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6E" w:rsidRDefault="009F476E" w:rsidP="009F476E">
      <w:pPr>
        <w:spacing w:line="276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Часть 2.Показатели деятельности КГБОУ ШИ 6,   подлежащего </w:t>
      </w:r>
      <w:proofErr w:type="spellStart"/>
      <w:r>
        <w:rPr>
          <w:b/>
          <w:sz w:val="28"/>
          <w:szCs w:val="28"/>
        </w:rPr>
        <w:t>самообследованию</w:t>
      </w:r>
      <w:proofErr w:type="spellEnd"/>
      <w:r>
        <w:rPr>
          <w:b/>
          <w:sz w:val="28"/>
          <w:szCs w:val="28"/>
        </w:rPr>
        <w:br/>
      </w:r>
    </w:p>
    <w:p w:rsidR="009F476E" w:rsidRPr="005E3AFF" w:rsidRDefault="009F476E" w:rsidP="009F476E">
      <w:pPr>
        <w:spacing w:line="276" w:lineRule="auto"/>
        <w:jc w:val="center"/>
        <w:rPr>
          <w:sz w:val="24"/>
          <w:szCs w:val="24"/>
        </w:rPr>
      </w:pPr>
      <w:r w:rsidRPr="005E3AFF">
        <w:rPr>
          <w:sz w:val="24"/>
          <w:szCs w:val="24"/>
        </w:rPr>
        <w:t>(утв. приказом Министерства образования и науки РФ от 10 декабря 2013 г. № 1324)</w:t>
      </w:r>
    </w:p>
    <w:p w:rsidR="009F476E" w:rsidRDefault="009F476E" w:rsidP="009F476E">
      <w:pPr>
        <w:spacing w:line="276" w:lineRule="auto"/>
        <w:jc w:val="center"/>
        <w:outlineLvl w:val="3"/>
        <w:rPr>
          <w:b/>
          <w:bCs/>
          <w:sz w:val="24"/>
          <w:szCs w:val="24"/>
        </w:rPr>
      </w:pPr>
    </w:p>
    <w:p w:rsidR="009F476E" w:rsidRDefault="009F476E" w:rsidP="009F476E">
      <w:pPr>
        <w:spacing w:line="276" w:lineRule="auto"/>
        <w:jc w:val="center"/>
        <w:outlineLvl w:val="3"/>
        <w:rPr>
          <w:b/>
          <w:bCs/>
          <w:sz w:val="24"/>
          <w:szCs w:val="24"/>
        </w:rPr>
      </w:pPr>
      <w:r w:rsidRPr="009563DD">
        <w:rPr>
          <w:b/>
          <w:bCs/>
          <w:sz w:val="24"/>
          <w:szCs w:val="24"/>
        </w:rPr>
        <w:t xml:space="preserve">РЕЗУЛЬТАТЫ  САМООБСЛЕДОВАНИЯ </w:t>
      </w:r>
      <w:r>
        <w:rPr>
          <w:b/>
          <w:sz w:val="28"/>
          <w:szCs w:val="28"/>
        </w:rPr>
        <w:t>КГБОУ ШИ 6</w:t>
      </w:r>
    </w:p>
    <w:p w:rsidR="009F476E" w:rsidRDefault="009F476E" w:rsidP="009F476E">
      <w:pPr>
        <w:spacing w:line="276" w:lineRule="auto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 2015-2016</w:t>
      </w:r>
      <w:r w:rsidRPr="009563DD">
        <w:rPr>
          <w:b/>
          <w:bCs/>
          <w:sz w:val="24"/>
          <w:szCs w:val="24"/>
        </w:rPr>
        <w:t xml:space="preserve"> учебный год</w:t>
      </w:r>
    </w:p>
    <w:p w:rsidR="009F476E" w:rsidRDefault="009F476E" w:rsidP="009F476E">
      <w:pPr>
        <w:spacing w:line="276" w:lineRule="auto"/>
        <w:jc w:val="center"/>
        <w:outlineLvl w:val="3"/>
        <w:rPr>
          <w:b/>
          <w:bCs/>
          <w:sz w:val="24"/>
          <w:szCs w:val="24"/>
        </w:rPr>
      </w:pPr>
    </w:p>
    <w:p w:rsidR="009F476E" w:rsidRDefault="009F476E" w:rsidP="009F476E">
      <w:pPr>
        <w:spacing w:line="276" w:lineRule="auto"/>
        <w:jc w:val="center"/>
        <w:outlineLvl w:val="3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5169"/>
        <w:gridCol w:w="1793"/>
      </w:tblGrid>
      <w:tr w:rsidR="009F476E" w:rsidRPr="007075A6" w:rsidTr="00154FBF">
        <w:tc>
          <w:tcPr>
            <w:tcW w:w="1954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95737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5737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169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1793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</w:tr>
      <w:tr w:rsidR="009F476E" w:rsidRPr="007075A6" w:rsidTr="00154FBF">
        <w:tc>
          <w:tcPr>
            <w:tcW w:w="1954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1793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9F476E" w:rsidRPr="007075A6" w:rsidTr="00154FBF">
        <w:tc>
          <w:tcPr>
            <w:tcW w:w="1954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</w:rPr>
              <w:t>1.1</w:t>
            </w:r>
          </w:p>
        </w:tc>
        <w:tc>
          <w:tcPr>
            <w:tcW w:w="5169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Общая численность учащихся</w:t>
            </w:r>
          </w:p>
        </w:tc>
        <w:tc>
          <w:tcPr>
            <w:tcW w:w="1793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106</w:t>
            </w:r>
          </w:p>
        </w:tc>
      </w:tr>
      <w:tr w:rsidR="009F476E" w:rsidRPr="007075A6" w:rsidTr="00154FBF">
        <w:tc>
          <w:tcPr>
            <w:tcW w:w="1954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</w:rPr>
              <w:t>1.2.</w:t>
            </w:r>
          </w:p>
        </w:tc>
        <w:tc>
          <w:tcPr>
            <w:tcW w:w="5169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5737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93" w:type="dxa"/>
          </w:tcPr>
          <w:p w:rsidR="009F476E" w:rsidRPr="0095737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34 человек</w:t>
            </w:r>
            <w:r w:rsidR="00356F0B">
              <w:rPr>
                <w:color w:val="2D2D2D"/>
                <w:spacing w:val="2"/>
                <w:sz w:val="24"/>
                <w:szCs w:val="24"/>
              </w:rPr>
              <w:t>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1.3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65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1.4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7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1.5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93" w:type="dxa"/>
            <w:hideMark/>
          </w:tcPr>
          <w:p w:rsidR="009F476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29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</w:t>
            </w:r>
          </w:p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/</w:t>
            </w:r>
            <w:r>
              <w:rPr>
                <w:color w:val="2D2D2D"/>
                <w:spacing w:val="2"/>
                <w:sz w:val="24"/>
                <w:szCs w:val="24"/>
              </w:rPr>
              <w:t>37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1.6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3,5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балл</w:t>
            </w:r>
            <w:r>
              <w:rPr>
                <w:color w:val="2D2D2D"/>
                <w:spacing w:val="2"/>
                <w:sz w:val="24"/>
                <w:szCs w:val="24"/>
              </w:rPr>
              <w:t>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1.7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3,8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балл</w:t>
            </w:r>
            <w:r>
              <w:rPr>
                <w:color w:val="2D2D2D"/>
                <w:spacing w:val="2"/>
                <w:sz w:val="24"/>
                <w:szCs w:val="24"/>
              </w:rPr>
              <w:t>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1.8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1.9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1.10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93" w:type="dxa"/>
            <w:hideMark/>
          </w:tcPr>
          <w:p w:rsidR="009F476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0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человек/</w:t>
            </w:r>
          </w:p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0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1.11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математике, в общей численности выпускников 9 класса</w:t>
            </w:r>
          </w:p>
        </w:tc>
        <w:tc>
          <w:tcPr>
            <w:tcW w:w="1793" w:type="dxa"/>
            <w:hideMark/>
          </w:tcPr>
          <w:p w:rsidR="009F476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lastRenderedPageBreak/>
              <w:t xml:space="preserve">0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</w:t>
            </w:r>
          </w:p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/</w:t>
            </w:r>
            <w:r>
              <w:rPr>
                <w:color w:val="2D2D2D"/>
                <w:spacing w:val="2"/>
                <w:sz w:val="24"/>
                <w:szCs w:val="24"/>
              </w:rPr>
              <w:t>0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1.13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1.14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0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человек/</w:t>
            </w:r>
            <w:r>
              <w:rPr>
                <w:color w:val="2D2D2D"/>
                <w:spacing w:val="2"/>
                <w:sz w:val="24"/>
                <w:szCs w:val="24"/>
              </w:rPr>
              <w:t xml:space="preserve"> 0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1.15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1.16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93" w:type="dxa"/>
            <w:hideMark/>
          </w:tcPr>
          <w:p w:rsidR="009F476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0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человек/</w:t>
            </w:r>
          </w:p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0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1.17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1.18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93" w:type="dxa"/>
            <w:hideMark/>
          </w:tcPr>
          <w:p w:rsidR="009F476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88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человек/</w:t>
            </w:r>
          </w:p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83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1.19</w:t>
            </w:r>
          </w:p>
        </w:tc>
        <w:tc>
          <w:tcPr>
            <w:tcW w:w="5169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93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57человек/</w:t>
            </w:r>
          </w:p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54%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1.19.1</w:t>
            </w:r>
          </w:p>
        </w:tc>
        <w:tc>
          <w:tcPr>
            <w:tcW w:w="5169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Регионального уровня</w:t>
            </w:r>
          </w:p>
        </w:tc>
        <w:tc>
          <w:tcPr>
            <w:tcW w:w="1793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49 человек/46 %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1.19.2</w:t>
            </w:r>
          </w:p>
        </w:tc>
        <w:tc>
          <w:tcPr>
            <w:tcW w:w="5169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Федерального уровня</w:t>
            </w:r>
          </w:p>
        </w:tc>
        <w:tc>
          <w:tcPr>
            <w:tcW w:w="1793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37 человек/35%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1.19.3</w:t>
            </w:r>
          </w:p>
        </w:tc>
        <w:tc>
          <w:tcPr>
            <w:tcW w:w="5169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Международного уровня</w:t>
            </w:r>
          </w:p>
        </w:tc>
        <w:tc>
          <w:tcPr>
            <w:tcW w:w="1793" w:type="dxa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21 человек/20%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1.20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 xml:space="preserve">Численность/удельный вес численности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lastRenderedPageBreak/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1.22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1.23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нет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1.24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41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1.25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34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83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1.26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33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80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1.27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7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17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1.28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7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17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1.29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4345">
              <w:rPr>
                <w:color w:val="2D2D2D"/>
                <w:spacing w:val="2"/>
                <w:sz w:val="24"/>
                <w:szCs w:val="24"/>
              </w:rPr>
              <w:t>человек/%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1.29.1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Высшая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9 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>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22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1.29.2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Первая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4345">
              <w:rPr>
                <w:color w:val="2D2D2D"/>
                <w:spacing w:val="2"/>
                <w:sz w:val="24"/>
                <w:szCs w:val="24"/>
              </w:rPr>
              <w:t>1</w:t>
            </w:r>
            <w:r>
              <w:rPr>
                <w:color w:val="2D2D2D"/>
                <w:spacing w:val="2"/>
                <w:sz w:val="24"/>
                <w:szCs w:val="24"/>
              </w:rPr>
              <w:t>3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lastRenderedPageBreak/>
              <w:t>32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4345">
              <w:rPr>
                <w:color w:val="2D2D2D"/>
                <w:spacing w:val="2"/>
                <w:sz w:val="24"/>
                <w:szCs w:val="24"/>
              </w:rPr>
              <w:t>человек/%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1.30.1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До 5 лет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4345">
              <w:rPr>
                <w:color w:val="2D2D2D"/>
                <w:spacing w:val="2"/>
                <w:sz w:val="24"/>
                <w:szCs w:val="24"/>
              </w:rPr>
              <w:t>4 человека/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4345">
              <w:rPr>
                <w:color w:val="2D2D2D"/>
                <w:spacing w:val="2"/>
                <w:sz w:val="24"/>
                <w:szCs w:val="24"/>
              </w:rPr>
              <w:t>10 %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1.30.2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Свыше 30 лет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25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человека/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61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1.31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>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4345">
              <w:rPr>
                <w:color w:val="2D2D2D"/>
                <w:spacing w:val="2"/>
                <w:sz w:val="24"/>
                <w:szCs w:val="24"/>
              </w:rPr>
              <w:t>1</w:t>
            </w:r>
            <w:r>
              <w:rPr>
                <w:color w:val="2D2D2D"/>
                <w:spacing w:val="2"/>
                <w:sz w:val="24"/>
                <w:szCs w:val="24"/>
              </w:rPr>
              <w:t>0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1.32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19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4345">
              <w:rPr>
                <w:color w:val="2D2D2D"/>
                <w:spacing w:val="2"/>
                <w:sz w:val="24"/>
                <w:szCs w:val="24"/>
              </w:rPr>
              <w:t>46%</w:t>
            </w:r>
          </w:p>
        </w:tc>
      </w:tr>
      <w:tr w:rsidR="00154FBF" w:rsidRPr="007075A6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1.33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93" w:type="dxa"/>
            <w:hideMark/>
          </w:tcPr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37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человек/</w:t>
            </w:r>
          </w:p>
          <w:p w:rsidR="00154FBF" w:rsidRPr="00AB4345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90</w:t>
            </w:r>
            <w:r w:rsidRPr="00AB4345">
              <w:rPr>
                <w:color w:val="2D2D2D"/>
                <w:spacing w:val="2"/>
                <w:sz w:val="24"/>
                <w:szCs w:val="24"/>
              </w:rPr>
              <w:t xml:space="preserve"> %</w:t>
            </w:r>
          </w:p>
        </w:tc>
      </w:tr>
      <w:tr w:rsidR="00154FBF" w:rsidRPr="002C125F" w:rsidTr="00154FBF">
        <w:tc>
          <w:tcPr>
            <w:tcW w:w="1954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1.34</w:t>
            </w:r>
          </w:p>
        </w:tc>
        <w:tc>
          <w:tcPr>
            <w:tcW w:w="5169" w:type="dxa"/>
            <w:hideMark/>
          </w:tcPr>
          <w:p w:rsidR="00154FBF" w:rsidRPr="007075A6" w:rsidRDefault="00154FBF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93" w:type="dxa"/>
            <w:hideMark/>
          </w:tcPr>
          <w:p w:rsidR="00154FBF" w:rsidRPr="002C125F" w:rsidRDefault="00154FBF" w:rsidP="002E2485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C125F">
              <w:rPr>
                <w:color w:val="2D2D2D"/>
                <w:spacing w:val="2"/>
                <w:sz w:val="24"/>
                <w:szCs w:val="24"/>
              </w:rPr>
              <w:t>21человек/51%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b/>
                <w:bCs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b/>
                <w:bCs/>
                <w:color w:val="2D2D2D"/>
                <w:spacing w:val="2"/>
                <w:sz w:val="24"/>
                <w:szCs w:val="24"/>
              </w:rPr>
              <w:t>Инфраструктура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rPr>
                <w:color w:val="242424"/>
                <w:spacing w:val="2"/>
                <w:sz w:val="24"/>
                <w:szCs w:val="24"/>
              </w:rPr>
            </w:pPr>
          </w:p>
        </w:tc>
      </w:tr>
      <w:tr w:rsidR="009F476E" w:rsidRPr="00B32140" w:rsidTr="00154FBF">
        <w:tc>
          <w:tcPr>
            <w:tcW w:w="1954" w:type="dxa"/>
            <w:shd w:val="clear" w:color="auto" w:fill="FFFFFF" w:themeFill="background1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2.1</w:t>
            </w:r>
          </w:p>
        </w:tc>
        <w:tc>
          <w:tcPr>
            <w:tcW w:w="5169" w:type="dxa"/>
            <w:shd w:val="clear" w:color="auto" w:fill="FFFFFF" w:themeFill="background1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93" w:type="dxa"/>
            <w:shd w:val="clear" w:color="auto" w:fill="FFFFFF" w:themeFill="background1"/>
            <w:hideMark/>
          </w:tcPr>
          <w:p w:rsidR="009F476E" w:rsidRPr="00B32140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32140">
              <w:rPr>
                <w:color w:val="2D2D2D"/>
                <w:spacing w:val="2"/>
                <w:sz w:val="24"/>
                <w:szCs w:val="24"/>
              </w:rPr>
              <w:t>0,4 единицы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2.2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29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единиц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2.3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 xml:space="preserve">Наличие в образовательной организации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системы электронного документооборота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Да</w:t>
            </w:r>
            <w:r>
              <w:rPr>
                <w:color w:val="2D2D2D"/>
                <w:spacing w:val="2"/>
                <w:sz w:val="24"/>
                <w:szCs w:val="24"/>
              </w:rPr>
              <w:t xml:space="preserve"> 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93" w:type="dxa"/>
            <w:hideMark/>
          </w:tcPr>
          <w:p w:rsidR="009F476E" w:rsidRPr="007075A6" w:rsidRDefault="009F476E" w:rsidP="009606E7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="009606E7">
              <w:rPr>
                <w:color w:val="2D2D2D"/>
                <w:spacing w:val="2"/>
                <w:sz w:val="24"/>
                <w:szCs w:val="24"/>
              </w:rPr>
              <w:t xml:space="preserve"> да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2.4.1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93" w:type="dxa"/>
            <w:hideMark/>
          </w:tcPr>
          <w:p w:rsidR="009F476E" w:rsidRPr="007075A6" w:rsidRDefault="009F476E" w:rsidP="009606E7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="009606E7">
              <w:rPr>
                <w:color w:val="2D2D2D"/>
                <w:spacing w:val="2"/>
                <w:sz w:val="24"/>
                <w:szCs w:val="24"/>
              </w:rPr>
              <w:t>да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2.4.2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 xml:space="preserve">С </w:t>
            </w:r>
            <w:proofErr w:type="spellStart"/>
            <w:r w:rsidRPr="007075A6">
              <w:rPr>
                <w:color w:val="2D2D2D"/>
                <w:spacing w:val="2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93" w:type="dxa"/>
            <w:hideMark/>
          </w:tcPr>
          <w:p w:rsidR="009F476E" w:rsidRPr="007075A6" w:rsidRDefault="009F476E" w:rsidP="009606E7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="009606E7">
              <w:rPr>
                <w:color w:val="2D2D2D"/>
                <w:spacing w:val="2"/>
                <w:sz w:val="24"/>
                <w:szCs w:val="24"/>
              </w:rPr>
              <w:t>да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2.4.3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93" w:type="dxa"/>
            <w:hideMark/>
          </w:tcPr>
          <w:p w:rsidR="009F476E" w:rsidRPr="007075A6" w:rsidRDefault="009F476E" w:rsidP="009606E7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="009606E7">
              <w:rPr>
                <w:color w:val="2D2D2D"/>
                <w:spacing w:val="2"/>
                <w:sz w:val="24"/>
                <w:szCs w:val="24"/>
              </w:rPr>
              <w:t>да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2.4.4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93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да</w:t>
            </w:r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2.4.5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93" w:type="dxa"/>
            <w:hideMark/>
          </w:tcPr>
          <w:p w:rsidR="009F476E" w:rsidRPr="007075A6" w:rsidRDefault="009606E7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9F476E" w:rsidRPr="007075A6" w:rsidTr="00154FBF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2.5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93" w:type="dxa"/>
            <w:hideMark/>
          </w:tcPr>
          <w:p w:rsidR="009F476E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97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человек/</w:t>
            </w:r>
          </w:p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92 </w:t>
            </w:r>
            <w:r w:rsidRPr="007075A6">
              <w:rPr>
                <w:color w:val="2D2D2D"/>
                <w:spacing w:val="2"/>
                <w:sz w:val="24"/>
                <w:szCs w:val="24"/>
              </w:rPr>
              <w:t>%</w:t>
            </w:r>
          </w:p>
        </w:tc>
      </w:tr>
      <w:tr w:rsidR="009F476E" w:rsidRPr="007075A6" w:rsidTr="00381850">
        <w:tc>
          <w:tcPr>
            <w:tcW w:w="1954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2.6</w:t>
            </w:r>
          </w:p>
        </w:tc>
        <w:tc>
          <w:tcPr>
            <w:tcW w:w="5169" w:type="dxa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075A6">
              <w:rPr>
                <w:color w:val="2D2D2D"/>
                <w:spacing w:val="2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hideMark/>
          </w:tcPr>
          <w:p w:rsidR="009F476E" w:rsidRPr="007075A6" w:rsidRDefault="009F476E" w:rsidP="003818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   кв. м</w:t>
            </w:r>
          </w:p>
        </w:tc>
      </w:tr>
    </w:tbl>
    <w:p w:rsidR="006626D0" w:rsidRDefault="006626D0"/>
    <w:p w:rsidR="009F476E" w:rsidRDefault="009F476E"/>
    <w:p w:rsidR="009F476E" w:rsidRPr="009F476E" w:rsidRDefault="009F476E" w:rsidP="009F476E">
      <w:pPr>
        <w:jc w:val="center"/>
        <w:rPr>
          <w:sz w:val="24"/>
          <w:szCs w:val="24"/>
        </w:rPr>
      </w:pPr>
      <w:r w:rsidRPr="009F476E">
        <w:rPr>
          <w:sz w:val="24"/>
          <w:szCs w:val="24"/>
        </w:rPr>
        <w:t xml:space="preserve">Директор                            </w:t>
      </w:r>
      <w:proofErr w:type="spellStart"/>
      <w:r w:rsidRPr="009F476E">
        <w:rPr>
          <w:sz w:val="24"/>
          <w:szCs w:val="24"/>
        </w:rPr>
        <w:t>В.Е.Джуманова</w:t>
      </w:r>
      <w:proofErr w:type="spellEnd"/>
    </w:p>
    <w:sectPr w:rsidR="009F476E" w:rsidRPr="009F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D"/>
    <w:rsid w:val="00154FBF"/>
    <w:rsid w:val="00282B55"/>
    <w:rsid w:val="002C125F"/>
    <w:rsid w:val="003036AA"/>
    <w:rsid w:val="00356F0B"/>
    <w:rsid w:val="003D278D"/>
    <w:rsid w:val="006626D0"/>
    <w:rsid w:val="009606E7"/>
    <w:rsid w:val="009F476E"/>
    <w:rsid w:val="00E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2017-04-29T02:49:00Z</dcterms:created>
  <dcterms:modified xsi:type="dcterms:W3CDTF">2017-04-29T02:50:00Z</dcterms:modified>
</cp:coreProperties>
</file>