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DD" w:rsidRDefault="00C118DD">
      <w:pPr>
        <w:pStyle w:val="ConsPlusTitle"/>
        <w:jc w:val="center"/>
        <w:outlineLvl w:val="0"/>
      </w:pPr>
      <w:r>
        <w:t>ПРАВИТЕЛЬСТВО ХАБАРОВСКОГО КРАЯ</w:t>
      </w:r>
    </w:p>
    <w:p w:rsidR="00C118DD" w:rsidRDefault="00C118DD">
      <w:pPr>
        <w:pStyle w:val="ConsPlusTitle"/>
        <w:jc w:val="center"/>
      </w:pPr>
    </w:p>
    <w:p w:rsidR="00C118DD" w:rsidRDefault="00C118DD">
      <w:pPr>
        <w:pStyle w:val="ConsPlusTitle"/>
        <w:jc w:val="center"/>
      </w:pPr>
      <w:r>
        <w:t>ПОСТАНОВЛЕНИЕ</w:t>
      </w:r>
    </w:p>
    <w:p w:rsidR="00C118DD" w:rsidRDefault="00C118DD">
      <w:pPr>
        <w:pStyle w:val="ConsPlusTitle"/>
        <w:jc w:val="center"/>
      </w:pPr>
      <w:r>
        <w:t>от 5 июня 2012 г. N 177-пр</w:t>
      </w:r>
    </w:p>
    <w:p w:rsidR="00C118DD" w:rsidRDefault="00C118DD">
      <w:pPr>
        <w:pStyle w:val="ConsPlusTitle"/>
        <w:jc w:val="center"/>
      </w:pPr>
    </w:p>
    <w:p w:rsidR="00C118DD" w:rsidRDefault="00C118DD">
      <w:pPr>
        <w:pStyle w:val="ConsPlusTitle"/>
        <w:jc w:val="center"/>
      </w:pPr>
      <w:bookmarkStart w:id="0" w:name="_GoBack"/>
      <w:r>
        <w:t>О ГОСУДАРСТВЕННОЙ ПРОГРАММЕ ХАБАРОВСКОГО КРАЯ "РАЗВИТИЕ</w:t>
      </w:r>
      <w:r w:rsidR="00D70BBD">
        <w:t xml:space="preserve"> </w:t>
      </w:r>
      <w:r>
        <w:t>ОБРАЗОВАНИЯ В ХАБАРОВСКОМ КРАЕ"</w:t>
      </w:r>
      <w:bookmarkEnd w:id="0"/>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(в ред. постановлений Правительства Хабаровского края</w:t>
            </w:r>
          </w:p>
          <w:p w:rsidR="00C118DD" w:rsidRDefault="00C118DD">
            <w:pPr>
              <w:pStyle w:val="ConsPlusNormal"/>
              <w:jc w:val="center"/>
            </w:pPr>
            <w:r>
              <w:rPr>
                <w:color w:val="392C69"/>
              </w:rPr>
              <w:t xml:space="preserve">от 29.12.2012 </w:t>
            </w:r>
            <w:hyperlink r:id="rId4" w:history="1">
              <w:r>
                <w:rPr>
                  <w:color w:val="0000FF"/>
                </w:rPr>
                <w:t>N 478-пр</w:t>
              </w:r>
            </w:hyperlink>
            <w:r>
              <w:rPr>
                <w:color w:val="392C69"/>
              </w:rPr>
              <w:t xml:space="preserve">, от 30.12.2013 </w:t>
            </w:r>
            <w:hyperlink r:id="rId5" w:history="1">
              <w:r>
                <w:rPr>
                  <w:color w:val="0000FF"/>
                </w:rPr>
                <w:t>N 480-пр</w:t>
              </w:r>
            </w:hyperlink>
            <w:r>
              <w:rPr>
                <w:color w:val="392C69"/>
              </w:rPr>
              <w:t xml:space="preserve">, от 04.07.2014 </w:t>
            </w:r>
            <w:hyperlink r:id="rId6" w:history="1">
              <w:r>
                <w:rPr>
                  <w:color w:val="0000FF"/>
                </w:rPr>
                <w:t>N 206-пр</w:t>
              </w:r>
            </w:hyperlink>
            <w:r>
              <w:rPr>
                <w:color w:val="392C69"/>
              </w:rPr>
              <w:t>,</w:t>
            </w:r>
          </w:p>
          <w:p w:rsidR="00C118DD" w:rsidRDefault="00C118DD">
            <w:pPr>
              <w:pStyle w:val="ConsPlusNormal"/>
              <w:jc w:val="center"/>
            </w:pPr>
            <w:r>
              <w:rPr>
                <w:color w:val="392C69"/>
              </w:rPr>
              <w:t xml:space="preserve">от 30.07.2014 </w:t>
            </w:r>
            <w:hyperlink r:id="rId7" w:history="1">
              <w:r>
                <w:rPr>
                  <w:color w:val="0000FF"/>
                </w:rPr>
                <w:t>N 252-пр</w:t>
              </w:r>
            </w:hyperlink>
            <w:r>
              <w:rPr>
                <w:color w:val="392C69"/>
              </w:rPr>
              <w:t xml:space="preserve">, от 29.12.2014 </w:t>
            </w:r>
            <w:hyperlink r:id="rId8" w:history="1">
              <w:r>
                <w:rPr>
                  <w:color w:val="0000FF"/>
                </w:rPr>
                <w:t>N 520-пр</w:t>
              </w:r>
            </w:hyperlink>
            <w:r>
              <w:rPr>
                <w:color w:val="392C69"/>
              </w:rPr>
              <w:t xml:space="preserve">, от 24.06.2015 </w:t>
            </w:r>
            <w:hyperlink r:id="rId9" w:history="1">
              <w:r>
                <w:rPr>
                  <w:color w:val="0000FF"/>
                </w:rPr>
                <w:t>N 151-пр</w:t>
              </w:r>
            </w:hyperlink>
            <w:r>
              <w:rPr>
                <w:color w:val="392C69"/>
              </w:rPr>
              <w:t>,</w:t>
            </w:r>
          </w:p>
          <w:p w:rsidR="00C118DD" w:rsidRDefault="00C118DD">
            <w:pPr>
              <w:pStyle w:val="ConsPlusNormal"/>
              <w:jc w:val="center"/>
            </w:pPr>
            <w:r>
              <w:rPr>
                <w:color w:val="392C69"/>
              </w:rPr>
              <w:t xml:space="preserve">от 24.07.2015 </w:t>
            </w:r>
            <w:hyperlink r:id="rId10" w:history="1">
              <w:r>
                <w:rPr>
                  <w:color w:val="0000FF"/>
                </w:rPr>
                <w:t>N 213-пр</w:t>
              </w:r>
            </w:hyperlink>
            <w:r>
              <w:rPr>
                <w:color w:val="392C69"/>
              </w:rPr>
              <w:t xml:space="preserve">, от 25.05.2016 </w:t>
            </w:r>
            <w:hyperlink r:id="rId11" w:history="1">
              <w:r>
                <w:rPr>
                  <w:color w:val="0000FF"/>
                </w:rPr>
                <w:t>N 160-пр</w:t>
              </w:r>
            </w:hyperlink>
            <w:r>
              <w:rPr>
                <w:color w:val="392C69"/>
              </w:rPr>
              <w:t xml:space="preserve">, от 04.08.2016 </w:t>
            </w:r>
            <w:hyperlink r:id="rId12" w:history="1">
              <w:r>
                <w:rPr>
                  <w:color w:val="0000FF"/>
                </w:rPr>
                <w:t>N 257-пр</w:t>
              </w:r>
            </w:hyperlink>
            <w:r>
              <w:rPr>
                <w:color w:val="392C69"/>
              </w:rPr>
              <w:t>,</w:t>
            </w:r>
          </w:p>
          <w:p w:rsidR="00C118DD" w:rsidRDefault="00C118DD">
            <w:pPr>
              <w:pStyle w:val="ConsPlusNormal"/>
              <w:jc w:val="center"/>
            </w:pPr>
            <w:r>
              <w:rPr>
                <w:color w:val="392C69"/>
              </w:rPr>
              <w:t xml:space="preserve">от 26.10.2016 </w:t>
            </w:r>
            <w:hyperlink r:id="rId13" w:history="1">
              <w:r>
                <w:rPr>
                  <w:color w:val="0000FF"/>
                </w:rPr>
                <w:t>N 381-пр</w:t>
              </w:r>
            </w:hyperlink>
            <w:r>
              <w:rPr>
                <w:color w:val="392C69"/>
              </w:rPr>
              <w:t xml:space="preserve">, от 22.11.2016 </w:t>
            </w:r>
            <w:hyperlink r:id="rId14" w:history="1">
              <w:r>
                <w:rPr>
                  <w:color w:val="0000FF"/>
                </w:rPr>
                <w:t>N 420-пр</w:t>
              </w:r>
            </w:hyperlink>
            <w:r>
              <w:rPr>
                <w:color w:val="392C69"/>
              </w:rPr>
              <w:t xml:space="preserve">, от 30.12.2016 </w:t>
            </w:r>
            <w:hyperlink r:id="rId15" w:history="1">
              <w:r>
                <w:rPr>
                  <w:color w:val="0000FF"/>
                </w:rPr>
                <w:t>N 522-пр</w:t>
              </w:r>
            </w:hyperlink>
            <w:r>
              <w:rPr>
                <w:color w:val="392C69"/>
              </w:rPr>
              <w:t>,</w:t>
            </w:r>
          </w:p>
          <w:p w:rsidR="00C118DD" w:rsidRDefault="00C118DD">
            <w:pPr>
              <w:pStyle w:val="ConsPlusNormal"/>
              <w:jc w:val="center"/>
            </w:pPr>
            <w:r>
              <w:rPr>
                <w:color w:val="392C69"/>
              </w:rPr>
              <w:t xml:space="preserve">от 12.01.2017 </w:t>
            </w:r>
            <w:hyperlink r:id="rId16" w:history="1">
              <w:r>
                <w:rPr>
                  <w:color w:val="0000FF"/>
                </w:rPr>
                <w:t>N 2-пр</w:t>
              </w:r>
            </w:hyperlink>
            <w:r>
              <w:rPr>
                <w:color w:val="392C69"/>
              </w:rPr>
              <w:t xml:space="preserve">, от 16.08.2017 </w:t>
            </w:r>
            <w:hyperlink r:id="rId17" w:history="1">
              <w:r>
                <w:rPr>
                  <w:color w:val="0000FF"/>
                </w:rPr>
                <w:t>N 328-пр</w:t>
              </w:r>
            </w:hyperlink>
            <w:r>
              <w:rPr>
                <w:color w:val="392C69"/>
              </w:rPr>
              <w:t xml:space="preserve">, от 07.09.2017 </w:t>
            </w:r>
            <w:hyperlink r:id="rId18" w:history="1">
              <w:r>
                <w:rPr>
                  <w:color w:val="0000FF"/>
                </w:rPr>
                <w:t>N 369-пр</w:t>
              </w:r>
            </w:hyperlink>
            <w:r>
              <w:rPr>
                <w:color w:val="392C69"/>
              </w:rPr>
              <w:t>,</w:t>
            </w:r>
          </w:p>
          <w:p w:rsidR="00C118DD" w:rsidRDefault="00C118DD">
            <w:pPr>
              <w:pStyle w:val="ConsPlusNormal"/>
              <w:jc w:val="center"/>
            </w:pPr>
            <w:r>
              <w:rPr>
                <w:color w:val="392C69"/>
              </w:rPr>
              <w:t xml:space="preserve">от 29.12.2017 </w:t>
            </w:r>
            <w:hyperlink r:id="rId19" w:history="1">
              <w:r>
                <w:rPr>
                  <w:color w:val="0000FF"/>
                </w:rPr>
                <w:t>N 547-пр</w:t>
              </w:r>
            </w:hyperlink>
            <w:r>
              <w:rPr>
                <w:color w:val="392C69"/>
              </w:rPr>
              <w:t xml:space="preserve">, от 28.02.2018 </w:t>
            </w:r>
            <w:hyperlink r:id="rId20" w:history="1">
              <w:r>
                <w:rPr>
                  <w:color w:val="0000FF"/>
                </w:rPr>
                <w:t>N 57-пр</w:t>
              </w:r>
            </w:hyperlink>
            <w:r>
              <w:rPr>
                <w:color w:val="392C69"/>
              </w:rPr>
              <w:t xml:space="preserve">, от 16.03.2018 </w:t>
            </w:r>
            <w:hyperlink r:id="rId21" w:history="1">
              <w:r>
                <w:rPr>
                  <w:color w:val="0000FF"/>
                </w:rPr>
                <w:t>N 73-пр</w:t>
              </w:r>
            </w:hyperlink>
            <w:r>
              <w:rPr>
                <w:color w:val="392C69"/>
              </w:rPr>
              <w:t>,</w:t>
            </w:r>
          </w:p>
          <w:p w:rsidR="00C118DD" w:rsidRDefault="00C118DD">
            <w:pPr>
              <w:pStyle w:val="ConsPlusNormal"/>
              <w:jc w:val="center"/>
            </w:pPr>
            <w:r>
              <w:rPr>
                <w:color w:val="392C69"/>
              </w:rPr>
              <w:t xml:space="preserve">от 18.05.2018 </w:t>
            </w:r>
            <w:hyperlink r:id="rId22" w:history="1">
              <w:r>
                <w:rPr>
                  <w:color w:val="0000FF"/>
                </w:rPr>
                <w:t>N 172-пр</w:t>
              </w:r>
            </w:hyperlink>
            <w:r>
              <w:rPr>
                <w:color w:val="392C69"/>
              </w:rPr>
              <w:t xml:space="preserve">, от 30.05.2018 </w:t>
            </w:r>
            <w:hyperlink r:id="rId23" w:history="1">
              <w:r>
                <w:rPr>
                  <w:color w:val="0000FF"/>
                </w:rPr>
                <w:t>N 191-пр</w:t>
              </w:r>
            </w:hyperlink>
            <w:r>
              <w:rPr>
                <w:color w:val="392C69"/>
              </w:rPr>
              <w:t xml:space="preserve">, от 21.12.2018 </w:t>
            </w:r>
            <w:hyperlink r:id="rId24" w:history="1">
              <w:r>
                <w:rPr>
                  <w:color w:val="0000FF"/>
                </w:rPr>
                <w:t>N 479-пр</w:t>
              </w:r>
            </w:hyperlink>
            <w:r>
              <w:rPr>
                <w:color w:val="392C69"/>
              </w:rPr>
              <w:t>,</w:t>
            </w:r>
          </w:p>
          <w:p w:rsidR="00C118DD" w:rsidRDefault="00C118DD">
            <w:pPr>
              <w:pStyle w:val="ConsPlusNormal"/>
              <w:jc w:val="center"/>
            </w:pPr>
            <w:r>
              <w:rPr>
                <w:color w:val="392C69"/>
              </w:rPr>
              <w:t xml:space="preserve">от 27.12.2018 </w:t>
            </w:r>
            <w:hyperlink r:id="rId25" w:history="1">
              <w:r>
                <w:rPr>
                  <w:color w:val="0000FF"/>
                </w:rPr>
                <w:t>N 493-пр</w:t>
              </w:r>
            </w:hyperlink>
            <w:r>
              <w:rPr>
                <w:color w:val="392C69"/>
              </w:rPr>
              <w:t xml:space="preserve">, от 08.02.2019 </w:t>
            </w:r>
            <w:hyperlink r:id="rId26" w:history="1">
              <w:r>
                <w:rPr>
                  <w:color w:val="0000FF"/>
                </w:rPr>
                <w:t>N 33-пр</w:t>
              </w:r>
            </w:hyperlink>
            <w:r>
              <w:rPr>
                <w:color w:val="392C69"/>
              </w:rPr>
              <w:t xml:space="preserve">, от 22.05.2019 </w:t>
            </w:r>
            <w:hyperlink r:id="rId27" w:history="1">
              <w:r>
                <w:rPr>
                  <w:color w:val="0000FF"/>
                </w:rPr>
                <w:t>N 200-пр</w:t>
              </w:r>
            </w:hyperlink>
            <w:r>
              <w:rPr>
                <w:color w:val="392C69"/>
              </w:rPr>
              <w:t>,</w:t>
            </w:r>
          </w:p>
          <w:p w:rsidR="00C118DD" w:rsidRDefault="00C118DD">
            <w:pPr>
              <w:pStyle w:val="ConsPlusNormal"/>
              <w:jc w:val="center"/>
            </w:pPr>
            <w:r>
              <w:rPr>
                <w:color w:val="392C69"/>
              </w:rPr>
              <w:t xml:space="preserve">от 10.07.2019 </w:t>
            </w:r>
            <w:hyperlink r:id="rId28" w:history="1">
              <w:r>
                <w:rPr>
                  <w:color w:val="0000FF"/>
                </w:rPr>
                <w:t>N 278-пр</w:t>
              </w:r>
            </w:hyperlink>
            <w:r>
              <w:rPr>
                <w:color w:val="392C69"/>
              </w:rPr>
              <w:t xml:space="preserve">, от 08.10.2019 </w:t>
            </w:r>
            <w:hyperlink r:id="rId29" w:history="1">
              <w:r>
                <w:rPr>
                  <w:color w:val="0000FF"/>
                </w:rPr>
                <w:t>N 417-пр</w:t>
              </w:r>
            </w:hyperlink>
            <w:r>
              <w:rPr>
                <w:color w:val="392C69"/>
              </w:rPr>
              <w:t xml:space="preserve">, от 16.12.2019 </w:t>
            </w:r>
            <w:hyperlink r:id="rId30" w:history="1">
              <w:r>
                <w:rPr>
                  <w:color w:val="0000FF"/>
                </w:rPr>
                <w:t>N 546-пр</w:t>
              </w:r>
            </w:hyperlink>
            <w:r>
              <w:rPr>
                <w:color w:val="392C69"/>
              </w:rPr>
              <w:t>,</w:t>
            </w:r>
          </w:p>
          <w:p w:rsidR="00C118DD" w:rsidRDefault="00C118DD">
            <w:pPr>
              <w:pStyle w:val="ConsPlusNormal"/>
              <w:jc w:val="center"/>
            </w:pPr>
            <w:r>
              <w:rPr>
                <w:color w:val="392C69"/>
              </w:rPr>
              <w:t xml:space="preserve">от 16.12.2019 </w:t>
            </w:r>
            <w:hyperlink r:id="rId31" w:history="1">
              <w:r>
                <w:rPr>
                  <w:color w:val="0000FF"/>
                </w:rPr>
                <w:t>N 548-пр</w:t>
              </w:r>
            </w:hyperlink>
            <w:r>
              <w:rPr>
                <w:color w:val="392C69"/>
              </w:rPr>
              <w:t xml:space="preserve">, от 08.04.2020 </w:t>
            </w:r>
            <w:hyperlink r:id="rId32" w:history="1">
              <w:r>
                <w:rPr>
                  <w:color w:val="0000FF"/>
                </w:rPr>
                <w:t>N 144-пр</w:t>
              </w:r>
            </w:hyperlink>
            <w:r>
              <w:rPr>
                <w:color w:val="392C69"/>
              </w:rPr>
              <w:t xml:space="preserve">, от 23.04.2020 </w:t>
            </w:r>
            <w:hyperlink r:id="rId33" w:history="1">
              <w:r>
                <w:rPr>
                  <w:color w:val="0000FF"/>
                </w:rPr>
                <w:t>N 169-пр</w:t>
              </w:r>
            </w:hyperlink>
            <w:r>
              <w:rPr>
                <w:color w:val="392C69"/>
              </w:rPr>
              <w:t>,</w:t>
            </w:r>
          </w:p>
          <w:p w:rsidR="00C118DD" w:rsidRDefault="00C118DD">
            <w:pPr>
              <w:pStyle w:val="ConsPlusNormal"/>
              <w:jc w:val="center"/>
            </w:pPr>
            <w:r>
              <w:rPr>
                <w:color w:val="392C69"/>
              </w:rPr>
              <w:t xml:space="preserve">от 14.05.2020 </w:t>
            </w:r>
            <w:hyperlink r:id="rId34" w:history="1">
              <w:r>
                <w:rPr>
                  <w:color w:val="0000FF"/>
                </w:rPr>
                <w:t>N 202-пр</w:t>
              </w:r>
            </w:hyperlink>
            <w:r>
              <w:rPr>
                <w:color w:val="392C69"/>
              </w:rPr>
              <w:t xml:space="preserve">, от 30.06.2020 </w:t>
            </w:r>
            <w:hyperlink r:id="rId35" w:history="1">
              <w:r>
                <w:rPr>
                  <w:color w:val="0000FF"/>
                </w:rPr>
                <w:t>N 284-пр</w:t>
              </w:r>
            </w:hyperlink>
            <w:r>
              <w:rPr>
                <w:color w:val="392C69"/>
              </w:rPr>
              <w:t xml:space="preserve">, от 09.09.2020 </w:t>
            </w:r>
            <w:hyperlink r:id="rId36" w:history="1">
              <w:r>
                <w:rPr>
                  <w:color w:val="0000FF"/>
                </w:rPr>
                <w:t>N 387-пр</w:t>
              </w:r>
            </w:hyperlink>
            <w:r>
              <w:rPr>
                <w:color w:val="392C69"/>
              </w:rPr>
              <w:t>,</w:t>
            </w:r>
          </w:p>
          <w:p w:rsidR="00C118DD" w:rsidRDefault="00C118DD">
            <w:pPr>
              <w:pStyle w:val="ConsPlusNormal"/>
              <w:jc w:val="center"/>
            </w:pPr>
            <w:r>
              <w:rPr>
                <w:color w:val="392C69"/>
              </w:rPr>
              <w:t xml:space="preserve">от 09.09.2020 </w:t>
            </w:r>
            <w:hyperlink r:id="rId37" w:history="1">
              <w:r>
                <w:rPr>
                  <w:color w:val="0000FF"/>
                </w:rPr>
                <w:t>N 388-пр</w:t>
              </w:r>
            </w:hyperlink>
            <w:r>
              <w:rPr>
                <w:color w:val="392C69"/>
              </w:rPr>
              <w:t xml:space="preserve">, от 29.03.2021 </w:t>
            </w:r>
            <w:hyperlink r:id="rId38" w:history="1">
              <w:r>
                <w:rPr>
                  <w:color w:val="0000FF"/>
                </w:rPr>
                <w:t>N 97-пр</w:t>
              </w:r>
            </w:hyperlink>
            <w:r>
              <w:rPr>
                <w:color w:val="392C69"/>
              </w:rPr>
              <w:t xml:space="preserve">, от 18.06.2021 </w:t>
            </w:r>
            <w:hyperlink r:id="rId39" w:history="1">
              <w:r>
                <w:rPr>
                  <w:color w:val="0000FF"/>
                </w:rPr>
                <w:t>N 234-пр</w:t>
              </w:r>
            </w:hyperlink>
            <w:r>
              <w:rPr>
                <w:color w:val="392C69"/>
              </w:rPr>
              <w:t>,</w:t>
            </w:r>
          </w:p>
          <w:p w:rsidR="00C118DD" w:rsidRDefault="00C118DD">
            <w:pPr>
              <w:pStyle w:val="ConsPlusNormal"/>
              <w:jc w:val="center"/>
            </w:pPr>
            <w:r>
              <w:rPr>
                <w:color w:val="392C69"/>
              </w:rPr>
              <w:t xml:space="preserve">от 05.08.2021 </w:t>
            </w:r>
            <w:hyperlink r:id="rId40" w:history="1">
              <w:r>
                <w:rPr>
                  <w:color w:val="0000FF"/>
                </w:rPr>
                <w:t>N 330-пр</w:t>
              </w:r>
            </w:hyperlink>
            <w:r>
              <w:rPr>
                <w:color w:val="392C69"/>
              </w:rPr>
              <w:t xml:space="preserve">, от 07.09.2021 </w:t>
            </w:r>
            <w:hyperlink r:id="rId41" w:history="1">
              <w:r>
                <w:rPr>
                  <w:color w:val="0000FF"/>
                </w:rPr>
                <w:t>N 405-пр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Normal"/>
        <w:ind w:firstLine="540"/>
        <w:jc w:val="both"/>
      </w:pPr>
      <w:r>
        <w:t xml:space="preserve">В соответствии с </w:t>
      </w:r>
      <w:hyperlink r:id="rId42" w:history="1">
        <w:r>
          <w:rPr>
            <w:color w:val="0000FF"/>
          </w:rPr>
          <w:t>постановлением</w:t>
        </w:r>
      </w:hyperlink>
      <w:r>
        <w:t xml:space="preserve"> Правительства Хабаровского края от 20 сентября 2013 г. N 283-пр "Об утверждении Порядка принятия решений о разработке государственных программ Хабаровского края, их формирования и реализации и Порядка проведения оценки эффективности реализации государственных программ Хабаровского края и внесении изменений в отдельные нормативные правовые акты Хабаровского края", </w:t>
      </w:r>
      <w:hyperlink r:id="rId43" w:history="1">
        <w:r>
          <w:rPr>
            <w:color w:val="0000FF"/>
          </w:rPr>
          <w:t>распоряжением</w:t>
        </w:r>
      </w:hyperlink>
      <w:r>
        <w:t xml:space="preserve"> Правительства Хабаровского края от 28 октября 2013 г. N 809-рп "Об утверждении Перечня государственных программ Хабаровского края" Правительство края постановляет:</w:t>
      </w:r>
    </w:p>
    <w:p w:rsidR="00C118DD" w:rsidRDefault="00C118DD">
      <w:pPr>
        <w:pStyle w:val="ConsPlusNormal"/>
        <w:jc w:val="both"/>
      </w:pPr>
      <w:r>
        <w:t xml:space="preserve">(в ред. </w:t>
      </w:r>
      <w:hyperlink r:id="rId44" w:history="1">
        <w:r>
          <w:rPr>
            <w:color w:val="0000FF"/>
          </w:rPr>
          <w:t>постановления</w:t>
        </w:r>
      </w:hyperlink>
      <w:r>
        <w:t xml:space="preserve"> Правительства Хабаровского края от 30.12.2013 N 480-пр)</w:t>
      </w:r>
    </w:p>
    <w:p w:rsidR="00C118DD" w:rsidRDefault="00C118DD">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Хабаровского края "Развитие образования в Хабаровском крае".</w:t>
      </w:r>
    </w:p>
    <w:p w:rsidR="00C118DD" w:rsidRDefault="00C118DD">
      <w:pPr>
        <w:pStyle w:val="ConsPlusNormal"/>
        <w:jc w:val="both"/>
      </w:pPr>
      <w:r>
        <w:t xml:space="preserve">(в ред. постановлений Правительства Хабаровского края от 30.12.2013 </w:t>
      </w:r>
      <w:hyperlink r:id="rId45" w:history="1">
        <w:r>
          <w:rPr>
            <w:color w:val="0000FF"/>
          </w:rPr>
          <w:t>N 480-пр</w:t>
        </w:r>
      </w:hyperlink>
      <w:r>
        <w:t xml:space="preserve">, от 29.12.2014 </w:t>
      </w:r>
      <w:hyperlink r:id="rId46" w:history="1">
        <w:r>
          <w:rPr>
            <w:color w:val="0000FF"/>
          </w:rPr>
          <w:t>N 520-пр</w:t>
        </w:r>
      </w:hyperlink>
      <w:r>
        <w:t>)</w:t>
      </w:r>
    </w:p>
    <w:p w:rsidR="00C118DD" w:rsidRDefault="00C118DD">
      <w:pPr>
        <w:pStyle w:val="ConsPlusNormal"/>
        <w:spacing w:before="220"/>
        <w:ind w:firstLine="540"/>
        <w:jc w:val="both"/>
      </w:pPr>
      <w:r>
        <w:t xml:space="preserve">2. Утратил силу. - </w:t>
      </w:r>
      <w:hyperlink r:id="rId47" w:history="1">
        <w:r>
          <w:rPr>
            <w:color w:val="0000FF"/>
          </w:rPr>
          <w:t>Постановление</w:t>
        </w:r>
      </w:hyperlink>
      <w:r>
        <w:t xml:space="preserve"> Правительства Хабаровского края от 04.08.2016 N 257-пр.</w:t>
      </w:r>
    </w:p>
    <w:p w:rsidR="00C118DD" w:rsidRDefault="00C118DD">
      <w:pPr>
        <w:pStyle w:val="ConsPlusNormal"/>
        <w:jc w:val="both"/>
      </w:pPr>
    </w:p>
    <w:p w:rsidR="00C118DD" w:rsidRDefault="00C118DD">
      <w:pPr>
        <w:pStyle w:val="ConsPlusNormal"/>
        <w:jc w:val="right"/>
      </w:pPr>
      <w:r>
        <w:t>Губернатор, Председатель</w:t>
      </w:r>
    </w:p>
    <w:p w:rsidR="00C118DD" w:rsidRDefault="00C118DD">
      <w:pPr>
        <w:pStyle w:val="ConsPlusNormal"/>
        <w:jc w:val="right"/>
      </w:pPr>
      <w:r>
        <w:t>Правительства края</w:t>
      </w:r>
    </w:p>
    <w:p w:rsidR="00C118DD" w:rsidRDefault="00C118DD">
      <w:pPr>
        <w:pStyle w:val="ConsPlusNormal"/>
        <w:jc w:val="right"/>
      </w:pPr>
      <w:proofErr w:type="spellStart"/>
      <w:r>
        <w:t>В.И.Шпорт</w:t>
      </w:r>
      <w:proofErr w:type="spellEnd"/>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F52334" w:rsidRDefault="00F52334">
      <w:pPr>
        <w:pStyle w:val="ConsPlusNormal"/>
        <w:jc w:val="right"/>
        <w:outlineLvl w:val="0"/>
      </w:pPr>
    </w:p>
    <w:p w:rsidR="00F52334" w:rsidRDefault="00F52334">
      <w:pPr>
        <w:pStyle w:val="ConsPlusNormal"/>
        <w:jc w:val="right"/>
        <w:outlineLvl w:val="0"/>
      </w:pPr>
    </w:p>
    <w:p w:rsidR="00F52334" w:rsidRDefault="00F52334">
      <w:pPr>
        <w:pStyle w:val="ConsPlusNormal"/>
        <w:jc w:val="right"/>
        <w:outlineLvl w:val="0"/>
      </w:pPr>
    </w:p>
    <w:p w:rsidR="00F52334" w:rsidRDefault="00F52334">
      <w:pPr>
        <w:pStyle w:val="ConsPlusNormal"/>
        <w:jc w:val="right"/>
        <w:outlineLvl w:val="0"/>
      </w:pPr>
    </w:p>
    <w:p w:rsidR="00F52334" w:rsidRDefault="00F52334">
      <w:pPr>
        <w:pStyle w:val="ConsPlusNormal"/>
        <w:jc w:val="right"/>
        <w:outlineLvl w:val="0"/>
      </w:pPr>
    </w:p>
    <w:p w:rsidR="00C118DD" w:rsidRDefault="00C118DD">
      <w:pPr>
        <w:pStyle w:val="ConsPlusNormal"/>
        <w:jc w:val="right"/>
        <w:outlineLvl w:val="0"/>
      </w:pPr>
      <w:r>
        <w:lastRenderedPageBreak/>
        <w:t>УТВЕРЖДЕНА</w:t>
      </w:r>
    </w:p>
    <w:p w:rsidR="00C118DD" w:rsidRDefault="00C118DD">
      <w:pPr>
        <w:pStyle w:val="ConsPlusNormal"/>
        <w:jc w:val="right"/>
      </w:pPr>
      <w:r>
        <w:t>Постановлением</w:t>
      </w:r>
    </w:p>
    <w:p w:rsidR="00C118DD" w:rsidRDefault="00C118DD">
      <w:pPr>
        <w:pStyle w:val="ConsPlusNormal"/>
        <w:jc w:val="right"/>
      </w:pPr>
      <w:r>
        <w:t>Правительства Хабаровского края</w:t>
      </w:r>
    </w:p>
    <w:p w:rsidR="00C118DD" w:rsidRDefault="00C118DD">
      <w:pPr>
        <w:pStyle w:val="ConsPlusNormal"/>
        <w:jc w:val="right"/>
      </w:pPr>
      <w:r>
        <w:t>от 5 июня 2012 г. N 177-пр</w:t>
      </w:r>
    </w:p>
    <w:p w:rsidR="00C118DD" w:rsidRDefault="00C118DD">
      <w:pPr>
        <w:pStyle w:val="ConsPlusNormal"/>
        <w:jc w:val="both"/>
      </w:pPr>
    </w:p>
    <w:p w:rsidR="00C118DD" w:rsidRDefault="00C118DD">
      <w:pPr>
        <w:pStyle w:val="ConsPlusTitle"/>
        <w:jc w:val="center"/>
      </w:pPr>
      <w:bookmarkStart w:id="1" w:name="P43"/>
      <w:bookmarkEnd w:id="1"/>
      <w:r>
        <w:t>ГОСУДАРСТВЕННАЯ ПРОГРАММА</w:t>
      </w:r>
    </w:p>
    <w:p w:rsidR="00C118DD" w:rsidRDefault="00C118DD">
      <w:pPr>
        <w:pStyle w:val="ConsPlusTitle"/>
        <w:jc w:val="center"/>
      </w:pPr>
      <w:r>
        <w:t>ХАБАРОВСКОГО КРАЯ "РАЗВИТИЕ ОБРАЗОВАНИЯ В ХАБАРОВСКОМ КРАЕ"</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(в ред. постановлений Правительства Хабаровского края</w:t>
            </w:r>
          </w:p>
          <w:p w:rsidR="00C118DD" w:rsidRDefault="00C118DD">
            <w:pPr>
              <w:pStyle w:val="ConsPlusNormal"/>
              <w:jc w:val="center"/>
            </w:pPr>
            <w:r>
              <w:rPr>
                <w:color w:val="392C69"/>
              </w:rPr>
              <w:t xml:space="preserve">от 16.12.2019 </w:t>
            </w:r>
            <w:hyperlink r:id="rId48" w:history="1">
              <w:r>
                <w:rPr>
                  <w:color w:val="0000FF"/>
                </w:rPr>
                <w:t>N 548-пр</w:t>
              </w:r>
            </w:hyperlink>
            <w:r>
              <w:rPr>
                <w:color w:val="392C69"/>
              </w:rPr>
              <w:t xml:space="preserve">, от 08.04.2020 </w:t>
            </w:r>
            <w:hyperlink r:id="rId49" w:history="1">
              <w:r>
                <w:rPr>
                  <w:color w:val="0000FF"/>
                </w:rPr>
                <w:t>N 144-пр</w:t>
              </w:r>
            </w:hyperlink>
            <w:r>
              <w:rPr>
                <w:color w:val="392C69"/>
              </w:rPr>
              <w:t xml:space="preserve">, от 23.04.2020 </w:t>
            </w:r>
            <w:hyperlink r:id="rId50" w:history="1">
              <w:r>
                <w:rPr>
                  <w:color w:val="0000FF"/>
                </w:rPr>
                <w:t>N 169-пр</w:t>
              </w:r>
            </w:hyperlink>
            <w:r>
              <w:rPr>
                <w:color w:val="392C69"/>
              </w:rPr>
              <w:t>,</w:t>
            </w:r>
          </w:p>
          <w:p w:rsidR="00C118DD" w:rsidRDefault="00C118DD">
            <w:pPr>
              <w:pStyle w:val="ConsPlusNormal"/>
              <w:jc w:val="center"/>
            </w:pPr>
            <w:r>
              <w:rPr>
                <w:color w:val="392C69"/>
              </w:rPr>
              <w:t xml:space="preserve">от 14.05.2020 </w:t>
            </w:r>
            <w:hyperlink r:id="rId51" w:history="1">
              <w:r>
                <w:rPr>
                  <w:color w:val="0000FF"/>
                </w:rPr>
                <w:t>N 202-пр</w:t>
              </w:r>
            </w:hyperlink>
            <w:r>
              <w:rPr>
                <w:color w:val="392C69"/>
              </w:rPr>
              <w:t xml:space="preserve">, от 30.06.2020 </w:t>
            </w:r>
            <w:hyperlink r:id="rId52" w:history="1">
              <w:r>
                <w:rPr>
                  <w:color w:val="0000FF"/>
                </w:rPr>
                <w:t>N 284-пр</w:t>
              </w:r>
            </w:hyperlink>
            <w:r>
              <w:rPr>
                <w:color w:val="392C69"/>
              </w:rPr>
              <w:t xml:space="preserve">, от 09.09.2020 </w:t>
            </w:r>
            <w:hyperlink r:id="rId53" w:history="1">
              <w:r>
                <w:rPr>
                  <w:color w:val="0000FF"/>
                </w:rPr>
                <w:t>N 387-пр</w:t>
              </w:r>
            </w:hyperlink>
            <w:r>
              <w:rPr>
                <w:color w:val="392C69"/>
              </w:rPr>
              <w:t>,</w:t>
            </w:r>
          </w:p>
          <w:p w:rsidR="00C118DD" w:rsidRDefault="00C118DD">
            <w:pPr>
              <w:pStyle w:val="ConsPlusNormal"/>
              <w:jc w:val="center"/>
            </w:pPr>
            <w:r>
              <w:rPr>
                <w:color w:val="392C69"/>
              </w:rPr>
              <w:t xml:space="preserve">от 09.09.2020 </w:t>
            </w:r>
            <w:hyperlink r:id="rId54" w:history="1">
              <w:r>
                <w:rPr>
                  <w:color w:val="0000FF"/>
                </w:rPr>
                <w:t>N 388-пр</w:t>
              </w:r>
            </w:hyperlink>
            <w:r>
              <w:rPr>
                <w:color w:val="392C69"/>
              </w:rPr>
              <w:t xml:space="preserve">, от 29.03.2021 </w:t>
            </w:r>
            <w:hyperlink r:id="rId55" w:history="1">
              <w:r>
                <w:rPr>
                  <w:color w:val="0000FF"/>
                </w:rPr>
                <w:t>N 97-пр</w:t>
              </w:r>
            </w:hyperlink>
            <w:r>
              <w:rPr>
                <w:color w:val="392C69"/>
              </w:rPr>
              <w:t xml:space="preserve">, от 18.06.2021 </w:t>
            </w:r>
            <w:hyperlink r:id="rId56" w:history="1">
              <w:r>
                <w:rPr>
                  <w:color w:val="0000FF"/>
                </w:rPr>
                <w:t>N 234-пр</w:t>
              </w:r>
            </w:hyperlink>
            <w:r>
              <w:rPr>
                <w:color w:val="392C69"/>
              </w:rPr>
              <w:t>,</w:t>
            </w:r>
          </w:p>
          <w:p w:rsidR="00C118DD" w:rsidRDefault="00C118DD">
            <w:pPr>
              <w:pStyle w:val="ConsPlusNormal"/>
              <w:jc w:val="center"/>
            </w:pPr>
            <w:r>
              <w:rPr>
                <w:color w:val="392C69"/>
              </w:rPr>
              <w:t xml:space="preserve">от 05.08.2021 </w:t>
            </w:r>
            <w:hyperlink r:id="rId57" w:history="1">
              <w:r>
                <w:rPr>
                  <w:color w:val="0000FF"/>
                </w:rPr>
                <w:t>N 330-пр</w:t>
              </w:r>
            </w:hyperlink>
            <w:r>
              <w:rPr>
                <w:color w:val="392C69"/>
              </w:rPr>
              <w:t xml:space="preserve">, от 07.09.2021 </w:t>
            </w:r>
            <w:hyperlink r:id="rId58" w:history="1">
              <w:r>
                <w:rPr>
                  <w:color w:val="0000FF"/>
                </w:rPr>
                <w:t>N 405-пр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1"/>
      </w:pPr>
      <w:r>
        <w:t>ПАСПОРТ</w:t>
      </w:r>
    </w:p>
    <w:p w:rsidR="00C118DD" w:rsidRDefault="00C118DD">
      <w:pPr>
        <w:pStyle w:val="ConsPlusTitle"/>
        <w:jc w:val="center"/>
      </w:pPr>
      <w:r>
        <w:t>государственной программы Хабаровского края</w:t>
      </w:r>
    </w:p>
    <w:p w:rsidR="00C118DD" w:rsidRDefault="00C118DD">
      <w:pPr>
        <w:pStyle w:val="ConsPlusTitle"/>
        <w:jc w:val="center"/>
      </w:pPr>
      <w:r>
        <w:t>"Развитие образования в Хабаровском крае"</w:t>
      </w:r>
    </w:p>
    <w:p w:rsidR="00C118DD" w:rsidRDefault="00C118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40"/>
        <w:gridCol w:w="6860"/>
      </w:tblGrid>
      <w:tr w:rsidR="00C118DD">
        <w:tc>
          <w:tcPr>
            <w:tcW w:w="1871" w:type="dxa"/>
            <w:tcBorders>
              <w:top w:val="nil"/>
              <w:left w:val="nil"/>
              <w:bottom w:val="nil"/>
              <w:right w:val="nil"/>
            </w:tcBorders>
          </w:tcPr>
          <w:p w:rsidR="00C118DD" w:rsidRDefault="00C118DD">
            <w:pPr>
              <w:pStyle w:val="ConsPlusNormal"/>
            </w:pPr>
            <w:r>
              <w:t>Наименование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"Развитие образования в Хабаровском крае"</w:t>
            </w:r>
          </w:p>
        </w:tc>
      </w:tr>
      <w:tr w:rsidR="00C118DD">
        <w:tc>
          <w:tcPr>
            <w:tcW w:w="1871" w:type="dxa"/>
            <w:tcBorders>
              <w:top w:val="nil"/>
              <w:left w:val="nil"/>
              <w:bottom w:val="nil"/>
              <w:right w:val="nil"/>
            </w:tcBorders>
          </w:tcPr>
          <w:p w:rsidR="00C118DD" w:rsidRDefault="00C118DD">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министерство образования и науки Хабаровского края (далее - край)</w:t>
            </w:r>
          </w:p>
        </w:tc>
      </w:tr>
      <w:tr w:rsidR="00C118DD">
        <w:tc>
          <w:tcPr>
            <w:tcW w:w="1871" w:type="dxa"/>
            <w:tcBorders>
              <w:top w:val="nil"/>
              <w:left w:val="nil"/>
              <w:bottom w:val="nil"/>
              <w:right w:val="nil"/>
            </w:tcBorders>
          </w:tcPr>
          <w:p w:rsidR="00C118DD" w:rsidRDefault="00C118DD">
            <w:pPr>
              <w:pStyle w:val="ConsPlusNormal"/>
            </w:pPr>
            <w:r>
              <w:t>Соисполнители, участники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министерство имущественных отношений края;</w:t>
            </w:r>
          </w:p>
          <w:p w:rsidR="00C118DD" w:rsidRDefault="00C118DD">
            <w:pPr>
              <w:pStyle w:val="ConsPlusNormal"/>
              <w:jc w:val="both"/>
            </w:pPr>
            <w:r>
              <w:t>департамент по вопросам государственной службы и кадров Губернатора края;</w:t>
            </w:r>
          </w:p>
          <w:p w:rsidR="00C118DD" w:rsidRDefault="00C118DD">
            <w:pPr>
              <w:pStyle w:val="ConsPlusNormal"/>
              <w:jc w:val="both"/>
            </w:pPr>
            <w:r>
              <w:t>министерство информационных технологий и связи края;</w:t>
            </w:r>
          </w:p>
          <w:p w:rsidR="00C118DD" w:rsidRDefault="00C118DD">
            <w:pPr>
              <w:pStyle w:val="ConsPlusNormal"/>
              <w:jc w:val="both"/>
            </w:pPr>
            <w:r>
              <w:t>министерство культуры края;</w:t>
            </w:r>
          </w:p>
          <w:p w:rsidR="00C118DD" w:rsidRDefault="00C118DD">
            <w:pPr>
              <w:pStyle w:val="ConsPlusNormal"/>
              <w:jc w:val="both"/>
            </w:pPr>
            <w:r>
              <w:t>министерство социальной защиты населения края;</w:t>
            </w:r>
          </w:p>
          <w:p w:rsidR="00C118DD" w:rsidRDefault="00C118DD">
            <w:pPr>
              <w:pStyle w:val="ConsPlusNormal"/>
              <w:jc w:val="both"/>
            </w:pPr>
            <w:r>
              <w:t>министерство строительства края;</w:t>
            </w:r>
          </w:p>
          <w:p w:rsidR="00C118DD" w:rsidRDefault="00C118DD">
            <w:pPr>
              <w:pStyle w:val="ConsPlusNormal"/>
              <w:jc w:val="both"/>
            </w:pPr>
            <w:r>
              <w:t>министерство экономического развития края;</w:t>
            </w:r>
          </w:p>
          <w:p w:rsidR="00C118DD" w:rsidRDefault="00C118DD">
            <w:pPr>
              <w:pStyle w:val="ConsPlusNormal"/>
              <w:jc w:val="both"/>
            </w:pPr>
            <w:r>
              <w:t>главное управление социального развития Губернатора и Правительства края;</w:t>
            </w:r>
          </w:p>
          <w:p w:rsidR="00C118DD" w:rsidRDefault="00C118DD">
            <w:pPr>
              <w:pStyle w:val="ConsPlusNormal"/>
              <w:jc w:val="both"/>
            </w:pPr>
            <w:r>
              <w:t>главное управление внутренней политики Правительства края;</w:t>
            </w:r>
          </w:p>
          <w:p w:rsidR="00C118DD" w:rsidRDefault="00C118DD">
            <w:pPr>
              <w:pStyle w:val="ConsPlusNormal"/>
              <w:jc w:val="both"/>
            </w:pPr>
            <w:r>
              <w:t>органы местного самоуправления (по согласованию)</w:t>
            </w:r>
          </w:p>
        </w:tc>
      </w:tr>
      <w:tr w:rsidR="00C118DD">
        <w:tc>
          <w:tcPr>
            <w:tcW w:w="9071" w:type="dxa"/>
            <w:gridSpan w:val="3"/>
            <w:tcBorders>
              <w:top w:val="nil"/>
              <w:left w:val="nil"/>
              <w:bottom w:val="nil"/>
              <w:right w:val="nil"/>
            </w:tcBorders>
          </w:tcPr>
          <w:p w:rsidR="00C118DD" w:rsidRDefault="00C118DD">
            <w:pPr>
              <w:pStyle w:val="ConsPlusNormal"/>
              <w:jc w:val="both"/>
            </w:pPr>
            <w:r>
              <w:t xml:space="preserve">(в ред. постановлений Правительства Хабаровского края от 09.09.2020 </w:t>
            </w:r>
            <w:hyperlink r:id="rId59" w:history="1">
              <w:r>
                <w:rPr>
                  <w:color w:val="0000FF"/>
                </w:rPr>
                <w:t>N 388-пр</w:t>
              </w:r>
            </w:hyperlink>
            <w:r>
              <w:t xml:space="preserve">, от 29.03.2021 </w:t>
            </w:r>
            <w:hyperlink r:id="rId60" w:history="1">
              <w:r>
                <w:rPr>
                  <w:color w:val="0000FF"/>
                </w:rPr>
                <w:t>N 97-пр</w:t>
              </w:r>
            </w:hyperlink>
            <w:r>
              <w:t>)</w:t>
            </w:r>
          </w:p>
        </w:tc>
      </w:tr>
      <w:tr w:rsidR="00C118DD">
        <w:tc>
          <w:tcPr>
            <w:tcW w:w="1871" w:type="dxa"/>
            <w:tcBorders>
              <w:top w:val="nil"/>
              <w:left w:val="nil"/>
              <w:bottom w:val="nil"/>
              <w:right w:val="nil"/>
            </w:tcBorders>
          </w:tcPr>
          <w:p w:rsidR="00C118DD" w:rsidRDefault="00C118DD">
            <w:pPr>
              <w:pStyle w:val="ConsPlusNormal"/>
            </w:pPr>
            <w:r>
              <w:t>Цель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обеспечение доступности качественного образования, соответствующего требованиям инновационного социально-экономического развития края</w:t>
            </w:r>
          </w:p>
        </w:tc>
      </w:tr>
      <w:tr w:rsidR="00C118DD">
        <w:tc>
          <w:tcPr>
            <w:tcW w:w="1871" w:type="dxa"/>
            <w:tcBorders>
              <w:top w:val="nil"/>
              <w:left w:val="nil"/>
              <w:bottom w:val="nil"/>
              <w:right w:val="nil"/>
            </w:tcBorders>
          </w:tcPr>
          <w:p w:rsidR="00C118DD" w:rsidRDefault="00C118DD">
            <w:pPr>
              <w:pStyle w:val="ConsPlusNormal"/>
            </w:pPr>
            <w:r>
              <w:t>Задачи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достижение современного качества образования как института социального развития;</w:t>
            </w:r>
          </w:p>
          <w:p w:rsidR="00C118DD" w:rsidRDefault="00C118DD">
            <w:pPr>
              <w:pStyle w:val="ConsPlusNormal"/>
              <w:jc w:val="both"/>
            </w:pPr>
            <w:r>
              <w:t>создание условий для успешной социализации и эффективной самореализации детей;</w:t>
            </w:r>
          </w:p>
          <w:p w:rsidR="00C118DD" w:rsidRDefault="00C118DD">
            <w:pPr>
              <w:pStyle w:val="ConsPlusNormal"/>
              <w:jc w:val="both"/>
            </w:pPr>
            <w:r>
              <w:t xml:space="preserve">приведение структуры и качества профессионального образования в </w:t>
            </w:r>
            <w:r>
              <w:lastRenderedPageBreak/>
              <w:t>соответствие с потребностями инновационного развития экономики края</w:t>
            </w:r>
          </w:p>
        </w:tc>
      </w:tr>
      <w:tr w:rsidR="00C118DD">
        <w:tc>
          <w:tcPr>
            <w:tcW w:w="1871" w:type="dxa"/>
            <w:tcBorders>
              <w:top w:val="nil"/>
              <w:left w:val="nil"/>
              <w:bottom w:val="nil"/>
              <w:right w:val="nil"/>
            </w:tcBorders>
          </w:tcPr>
          <w:p w:rsidR="00C118DD" w:rsidRDefault="00C118DD">
            <w:pPr>
              <w:pStyle w:val="ConsPlusNormal"/>
            </w:pPr>
            <w:r>
              <w:lastRenderedPageBreak/>
              <w:t>Основные мероприятия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развитие дошкольного образования;</w:t>
            </w:r>
          </w:p>
          <w:p w:rsidR="00C118DD" w:rsidRDefault="00C118DD">
            <w:pPr>
              <w:pStyle w:val="ConsPlusNormal"/>
              <w:jc w:val="both"/>
            </w:pPr>
            <w:r>
              <w:t>повышение доступности и качества общего образования;</w:t>
            </w:r>
          </w:p>
          <w:p w:rsidR="00C118DD" w:rsidRDefault="00C118DD">
            <w:pPr>
              <w:pStyle w:val="ConsPlusNormal"/>
              <w:jc w:val="both"/>
            </w:pPr>
            <w:r>
              <w:t>развитие механизмов непрерывного педагогического образования;</w:t>
            </w:r>
          </w:p>
          <w:p w:rsidR="00C118DD" w:rsidRDefault="00C118DD">
            <w:pPr>
              <w:pStyle w:val="ConsPlusNormal"/>
              <w:jc w:val="both"/>
            </w:pPr>
            <w:r>
              <w:t>информатизация образования;</w:t>
            </w:r>
          </w:p>
          <w:p w:rsidR="00C118DD" w:rsidRDefault="00C118DD">
            <w:pPr>
              <w:pStyle w:val="ConsPlusNormal"/>
              <w:jc w:val="both"/>
            </w:pPr>
            <w:r>
              <w:t>обеспечение участников образовательного процесса психолого-медико-педагогической помощью;</w:t>
            </w:r>
          </w:p>
          <w:p w:rsidR="00C118DD" w:rsidRDefault="00C118DD">
            <w:pPr>
              <w:pStyle w:val="ConsPlusNormal"/>
              <w:jc w:val="both"/>
            </w:pPr>
            <w:r>
              <w:t>развитие системы оздоровления и отдыха детей;</w:t>
            </w:r>
          </w:p>
          <w:p w:rsidR="00C118DD" w:rsidRDefault="00C118DD">
            <w:pPr>
              <w:pStyle w:val="ConsPlusNormal"/>
              <w:jc w:val="both"/>
            </w:pPr>
            <w:r>
              <w:t>повышение доступности и качества дополнительного образования и воспитания детей;</w:t>
            </w:r>
          </w:p>
          <w:p w:rsidR="00C118DD" w:rsidRDefault="00C118DD">
            <w:pPr>
              <w:pStyle w:val="ConsPlusNormal"/>
              <w:jc w:val="both"/>
            </w:pPr>
            <w:r>
              <w:t>поддержка научно-исследовательской деятельности в крае;</w:t>
            </w:r>
          </w:p>
          <w:p w:rsidR="00C118DD" w:rsidRDefault="00C118DD">
            <w:pPr>
              <w:pStyle w:val="ConsPlusNormal"/>
              <w:jc w:val="both"/>
            </w:pPr>
            <w:r>
              <w:t>защита прав и интересов детей, оставшихся без попечения родителей;</w:t>
            </w:r>
          </w:p>
          <w:p w:rsidR="00C118DD" w:rsidRDefault="00C118DD">
            <w:pPr>
              <w:pStyle w:val="ConsPlusNormal"/>
              <w:jc w:val="both"/>
            </w:pPr>
            <w:r>
              <w:t>повышение качества профессионального образования;</w:t>
            </w:r>
          </w:p>
          <w:p w:rsidR="00C118DD" w:rsidRDefault="00C118DD">
            <w:pPr>
              <w:pStyle w:val="ConsPlusNormal"/>
              <w:jc w:val="both"/>
            </w:pPr>
            <w:r>
              <w:t>реализация регионального проекта "Современная школа";</w:t>
            </w:r>
          </w:p>
          <w:p w:rsidR="00C118DD" w:rsidRDefault="00C118DD">
            <w:pPr>
              <w:pStyle w:val="ConsPlusNormal"/>
              <w:jc w:val="both"/>
            </w:pPr>
            <w:r>
              <w:t>реализация регионального проекта "Успех каждого ребенка";</w:t>
            </w:r>
          </w:p>
          <w:p w:rsidR="00C118DD" w:rsidRDefault="00C118DD">
            <w:pPr>
              <w:pStyle w:val="ConsPlusNormal"/>
              <w:jc w:val="both"/>
            </w:pPr>
            <w:r>
              <w:t>реализация регионального проекта "Цифровая образовательная среда";</w:t>
            </w:r>
          </w:p>
          <w:p w:rsidR="00C118DD" w:rsidRDefault="00C118DD">
            <w:pPr>
              <w:pStyle w:val="ConsPlusNormal"/>
              <w:jc w:val="both"/>
            </w:pPr>
            <w:r>
              <w:t>реализация регионального проекта "Содействие занятости (Хабаровский край)";</w:t>
            </w:r>
          </w:p>
          <w:p w:rsidR="00C118DD" w:rsidRDefault="00C118DD">
            <w:pPr>
              <w:pStyle w:val="ConsPlusNormal"/>
              <w:jc w:val="both"/>
            </w:pPr>
            <w:r>
              <w:t>реализация регионального проекта "Учитель будущего";</w:t>
            </w:r>
          </w:p>
          <w:p w:rsidR="00C118DD" w:rsidRDefault="00C118DD">
            <w:pPr>
              <w:pStyle w:val="ConsPlusNormal"/>
              <w:jc w:val="both"/>
            </w:pPr>
            <w:r>
              <w:t xml:space="preserve">абзацы шестнадцатый - семнадцатый утратили силу. - </w:t>
            </w:r>
            <w:hyperlink r:id="rId61" w:history="1">
              <w:r>
                <w:rPr>
                  <w:color w:val="0000FF"/>
                </w:rPr>
                <w:t>Постановление</w:t>
              </w:r>
            </w:hyperlink>
            <w:r>
              <w:t xml:space="preserve"> Правительства Хабаровского края от 29.03.2021 N 97-пр;</w:t>
            </w:r>
          </w:p>
          <w:p w:rsidR="00C118DD" w:rsidRDefault="00C118DD">
            <w:pPr>
              <w:pStyle w:val="ConsPlusNormal"/>
              <w:jc w:val="both"/>
            </w:pPr>
            <w:r>
              <w:t>реализация регионального проекта "Молодые профессионалы (Повышение конкурентоспособности профессионального образования)";</w:t>
            </w:r>
          </w:p>
          <w:p w:rsidR="00C118DD" w:rsidRDefault="00C118DD">
            <w:pPr>
              <w:pStyle w:val="ConsPlusNormal"/>
              <w:jc w:val="both"/>
            </w:pPr>
            <w:r>
              <w:t>реализация регионального проекта "Старшее поколение";</w:t>
            </w:r>
          </w:p>
          <w:p w:rsidR="00C118DD" w:rsidRDefault="00C118DD">
            <w:pPr>
              <w:pStyle w:val="ConsPlusNormal"/>
              <w:jc w:val="both"/>
            </w:pPr>
            <w:r>
              <w:t>реализация регионального проекта "Кадры здравоохранения края";</w:t>
            </w:r>
          </w:p>
          <w:p w:rsidR="00C118DD" w:rsidRDefault="00C118DD">
            <w:pPr>
              <w:pStyle w:val="ConsPlusNormal"/>
              <w:jc w:val="both"/>
            </w:pPr>
            <w:r>
              <w:t>реализация регионального проекта "Развитие экспорта в Хабаровском крае";</w:t>
            </w:r>
          </w:p>
          <w:p w:rsidR="00C118DD" w:rsidRDefault="00C118DD">
            <w:pPr>
              <w:pStyle w:val="ConsPlusNormal"/>
              <w:jc w:val="both"/>
            </w:pPr>
            <w:r>
              <w:t>реализация регионального проекта "Кадры для цифровой экономики (Хабаровский край)"</w:t>
            </w:r>
          </w:p>
          <w:p w:rsidR="00C118DD" w:rsidRDefault="00C118DD">
            <w:pPr>
              <w:pStyle w:val="ConsPlusNormal"/>
              <w:jc w:val="both"/>
            </w:pPr>
            <w:r>
              <w:t>реализация регионального проекта "Патриотическое воспитание граждан Российской Федерации (Хабаровский край)"</w:t>
            </w:r>
          </w:p>
        </w:tc>
      </w:tr>
      <w:tr w:rsidR="00C118DD">
        <w:tc>
          <w:tcPr>
            <w:tcW w:w="9071" w:type="dxa"/>
            <w:gridSpan w:val="3"/>
            <w:tcBorders>
              <w:top w:val="nil"/>
              <w:left w:val="nil"/>
              <w:bottom w:val="nil"/>
              <w:right w:val="nil"/>
            </w:tcBorders>
          </w:tcPr>
          <w:p w:rsidR="00C118DD" w:rsidRDefault="00C118DD">
            <w:pPr>
              <w:pStyle w:val="ConsPlusNormal"/>
              <w:jc w:val="both"/>
            </w:pPr>
            <w:r>
              <w:t xml:space="preserve">(в ред. </w:t>
            </w:r>
            <w:hyperlink r:id="rId62" w:history="1">
              <w:r>
                <w:rPr>
                  <w:color w:val="0000FF"/>
                </w:rPr>
                <w:t>постановления</w:t>
              </w:r>
            </w:hyperlink>
            <w:r>
              <w:t xml:space="preserve"> Правительства Хабаровского края от 29.03.2021 N 97-пр)</w:t>
            </w:r>
          </w:p>
        </w:tc>
      </w:tr>
      <w:tr w:rsidR="00C118DD">
        <w:tc>
          <w:tcPr>
            <w:tcW w:w="1871" w:type="dxa"/>
            <w:tcBorders>
              <w:top w:val="nil"/>
              <w:left w:val="nil"/>
              <w:bottom w:val="nil"/>
              <w:right w:val="nil"/>
            </w:tcBorders>
          </w:tcPr>
          <w:p w:rsidR="00C118DD" w:rsidRDefault="00C118DD">
            <w:pPr>
              <w:pStyle w:val="ConsPlusNormal"/>
            </w:pPr>
            <w:r>
              <w:t>Основные показатели (индикаторы)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удовлетворение потребности населения в услугах дошкольного образования для детей в возрасте от 3 до 7 лет (доступность дошкольного образования);</w:t>
            </w:r>
          </w:p>
          <w:p w:rsidR="00C118DD" w:rsidRDefault="00C118DD">
            <w:pPr>
              <w:pStyle w:val="ConsPlusNormal"/>
              <w:jc w:val="both"/>
            </w:pPr>
            <w:r>
              <w:t>отношение средней заработной платы педагогических работников муниципальных дошкольных образовательных организаций к средней заработной плате в общем образовании края;</w:t>
            </w:r>
          </w:p>
          <w:p w:rsidR="00C118DD" w:rsidRDefault="00C118DD">
            <w:pPr>
              <w:pStyle w:val="ConsPlusNormal"/>
              <w:jc w:val="both"/>
            </w:pPr>
            <w:r>
              <w:t>доля обучающихся, занимающихся в одну смену, в общей численности обучающихся общеобразовательных организаций;</w:t>
            </w:r>
          </w:p>
          <w:p w:rsidR="00C118DD" w:rsidRDefault="00C118DD">
            <w:pPr>
              <w:pStyle w:val="ConsPlusNormal"/>
              <w:jc w:val="both"/>
            </w:pPr>
            <w:r>
              <w:t>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краю;</w:t>
            </w:r>
          </w:p>
          <w:p w:rsidR="00C118DD" w:rsidRDefault="00C118DD">
            <w:pPr>
              <w:pStyle w:val="ConsPlusNormal"/>
              <w:jc w:val="both"/>
            </w:pPr>
            <w:r>
              <w:t>доля детей и молодежи в возрасте от 6 до 18 лет, охваченных организованными формами отдыха, оздоровления и занятости, от общего числа молодежи в возрасте от 6 до 18 лет;</w:t>
            </w:r>
          </w:p>
          <w:p w:rsidR="00C118DD" w:rsidRDefault="00C118DD">
            <w:pPr>
              <w:pStyle w:val="ConsPlusNormal"/>
              <w:jc w:val="both"/>
            </w:pPr>
            <w:r>
              <w:lastRenderedPageBreak/>
              <w:t>доля детей в возрасте от 5 до 18 лет, охваченных дополнительным образованием в Хабаровском крае;</w:t>
            </w:r>
          </w:p>
          <w:p w:rsidR="00C118DD" w:rsidRDefault="00C118DD">
            <w:pPr>
              <w:pStyle w:val="ConsPlusNormal"/>
              <w:jc w:val="both"/>
            </w:pPr>
            <w:r>
              <w:t>отношение средней заработной платы педагогических работников организаций дополнительного образования детей к средней заработной плате учителей края;</w:t>
            </w:r>
          </w:p>
          <w:p w:rsidR="00C118DD" w:rsidRDefault="00C118DD">
            <w:pPr>
              <w:pStyle w:val="ConsPlusNormal"/>
              <w:jc w:val="both"/>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C118DD" w:rsidRDefault="00C118DD">
            <w:pPr>
              <w:pStyle w:val="ConsPlusNormal"/>
              <w:jc w:val="both"/>
            </w:pPr>
            <w:r>
              <w:t>доля выпускников профессиональных образовательных организаций очной формы обучения по основным образовательным программам, трудоустроившихся в течение первого года после выпуска, в общей численности выпускников дневной (очной) формы обучения по основным профессиональным образовательным программам соответствующего года;</w:t>
            </w:r>
          </w:p>
          <w:p w:rsidR="00C118DD" w:rsidRDefault="00C118DD">
            <w:pPr>
              <w:pStyle w:val="ConsPlusNormal"/>
              <w:jc w:val="both"/>
            </w:pPr>
            <w:r>
              <w:t>отношение средней заработной платы преподавателей и мастеров производственного обучения краевых профессиональных 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краю</w:t>
            </w:r>
          </w:p>
        </w:tc>
      </w:tr>
      <w:tr w:rsidR="00C118DD">
        <w:tc>
          <w:tcPr>
            <w:tcW w:w="1871" w:type="dxa"/>
            <w:tcBorders>
              <w:top w:val="nil"/>
              <w:left w:val="nil"/>
              <w:bottom w:val="nil"/>
              <w:right w:val="nil"/>
            </w:tcBorders>
          </w:tcPr>
          <w:p w:rsidR="00C118DD" w:rsidRDefault="00C118DD">
            <w:pPr>
              <w:pStyle w:val="ConsPlusNormal"/>
            </w:pPr>
            <w:r>
              <w:lastRenderedPageBreak/>
              <w:t>Сроки и этапы реализации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2013 - 2024 (2025 &lt;*&gt;) годы:</w:t>
            </w:r>
          </w:p>
          <w:p w:rsidR="00C118DD" w:rsidRDefault="00C118DD">
            <w:pPr>
              <w:pStyle w:val="ConsPlusNormal"/>
              <w:jc w:val="both"/>
            </w:pPr>
            <w:r>
              <w:t>I этап: 2013 год - 2014 год;</w:t>
            </w:r>
          </w:p>
          <w:p w:rsidR="00C118DD" w:rsidRDefault="00C118DD">
            <w:pPr>
              <w:pStyle w:val="ConsPlusNormal"/>
              <w:jc w:val="both"/>
            </w:pPr>
            <w:r>
              <w:t>II этап: 2015 - 2016 годы;</w:t>
            </w:r>
          </w:p>
          <w:p w:rsidR="00C118DD" w:rsidRDefault="00C118DD">
            <w:pPr>
              <w:pStyle w:val="ConsPlusNormal"/>
              <w:jc w:val="both"/>
            </w:pPr>
            <w:r>
              <w:t>III этап: 2017 - 2024 годы</w:t>
            </w:r>
          </w:p>
        </w:tc>
      </w:tr>
      <w:tr w:rsidR="00C118DD">
        <w:tc>
          <w:tcPr>
            <w:tcW w:w="1871" w:type="dxa"/>
            <w:tcBorders>
              <w:top w:val="nil"/>
              <w:left w:val="nil"/>
              <w:bottom w:val="nil"/>
              <w:right w:val="nil"/>
            </w:tcBorders>
          </w:tcPr>
          <w:p w:rsidR="00C118DD" w:rsidRDefault="00C118DD">
            <w:pPr>
              <w:pStyle w:val="ConsPlusNormal"/>
            </w:pPr>
            <w:r>
              <w:t>Ресурсное обеспечение реализации государственной программы за счет средств краевого бюджета и прогнозная (справочная) оценка расходов федерального бюджета, бюджетов муниципальных образований края, внебюджетных средств</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общий объем средств, направляемых на реализацию мероприятий государственной программы (прогнозная (справочная) оценка), составляет 267 825,661 млн. рублей,</w:t>
            </w:r>
          </w:p>
          <w:p w:rsidR="00C118DD" w:rsidRDefault="00C118DD">
            <w:pPr>
              <w:pStyle w:val="ConsPlusNormal"/>
              <w:ind w:left="284"/>
              <w:jc w:val="both"/>
            </w:pPr>
            <w:r>
              <w:t>в том числе:</w:t>
            </w:r>
          </w:p>
          <w:p w:rsidR="00C118DD" w:rsidRDefault="00C118DD">
            <w:pPr>
              <w:pStyle w:val="ConsPlusNormal"/>
              <w:jc w:val="both"/>
            </w:pPr>
            <w:r>
              <w:t>из краевого бюджета - 259 437,957 млн. рублей,</w:t>
            </w:r>
          </w:p>
          <w:p w:rsidR="00C118DD" w:rsidRDefault="00C118DD">
            <w:pPr>
              <w:pStyle w:val="ConsPlusNormal"/>
              <w:ind w:left="284"/>
              <w:jc w:val="both"/>
            </w:pPr>
            <w:r>
              <w:t>в том числе по годам:</w:t>
            </w:r>
          </w:p>
          <w:p w:rsidR="00C118DD" w:rsidRDefault="00C118DD">
            <w:pPr>
              <w:pStyle w:val="ConsPlusNormal"/>
              <w:jc w:val="both"/>
            </w:pPr>
            <w:r>
              <w:t>2013 год - 17 708,027 млн. рублей,</w:t>
            </w:r>
          </w:p>
          <w:p w:rsidR="00C118DD" w:rsidRDefault="00C118DD">
            <w:pPr>
              <w:pStyle w:val="ConsPlusNormal"/>
              <w:jc w:val="both"/>
            </w:pPr>
            <w:r>
              <w:t>2014 год - 20 150,767 млн. рублей,</w:t>
            </w:r>
          </w:p>
          <w:p w:rsidR="00C118DD" w:rsidRDefault="00C118DD">
            <w:pPr>
              <w:pStyle w:val="ConsPlusNormal"/>
              <w:jc w:val="both"/>
            </w:pPr>
            <w:r>
              <w:t>2015 год - 19 909,929 млн. рублей,</w:t>
            </w:r>
          </w:p>
          <w:p w:rsidR="00C118DD" w:rsidRDefault="00C118DD">
            <w:pPr>
              <w:pStyle w:val="ConsPlusNormal"/>
              <w:jc w:val="both"/>
            </w:pPr>
            <w:r>
              <w:t>2016 год - 20 295,878 млн. рублей,</w:t>
            </w:r>
          </w:p>
          <w:p w:rsidR="00C118DD" w:rsidRDefault="00C118DD">
            <w:pPr>
              <w:pStyle w:val="ConsPlusNormal"/>
              <w:jc w:val="both"/>
            </w:pPr>
            <w:r>
              <w:t>2017 год - 21 887,639 млн. рублей,</w:t>
            </w:r>
          </w:p>
          <w:p w:rsidR="00C118DD" w:rsidRDefault="00C118DD">
            <w:pPr>
              <w:pStyle w:val="ConsPlusNormal"/>
              <w:jc w:val="both"/>
            </w:pPr>
            <w:r>
              <w:t>2018 год - 23 530,398 млн. рублей,</w:t>
            </w:r>
          </w:p>
          <w:p w:rsidR="00C118DD" w:rsidRDefault="00C118DD">
            <w:pPr>
              <w:pStyle w:val="ConsPlusNormal"/>
              <w:jc w:val="both"/>
            </w:pPr>
            <w:r>
              <w:t>2019 год - 24 704,877 млн. рублей,</w:t>
            </w:r>
          </w:p>
          <w:p w:rsidR="00C118DD" w:rsidRDefault="00C118DD">
            <w:pPr>
              <w:pStyle w:val="ConsPlusNormal"/>
              <w:jc w:val="both"/>
            </w:pPr>
            <w:r>
              <w:t>2020 год - 24 649,309 млн. рублей,</w:t>
            </w:r>
          </w:p>
          <w:p w:rsidR="00C118DD" w:rsidRDefault="00C118DD">
            <w:pPr>
              <w:pStyle w:val="ConsPlusNormal"/>
              <w:jc w:val="both"/>
            </w:pPr>
            <w:r>
              <w:t>2021 год - 25 343,775 млн. рублей,</w:t>
            </w:r>
          </w:p>
          <w:p w:rsidR="00C118DD" w:rsidRDefault="00C118DD">
            <w:pPr>
              <w:pStyle w:val="ConsPlusNormal"/>
              <w:jc w:val="both"/>
            </w:pPr>
            <w:r>
              <w:t>2022 год - 21 270,256 млн. рублей,</w:t>
            </w:r>
          </w:p>
          <w:p w:rsidR="00C118DD" w:rsidRDefault="00C118DD">
            <w:pPr>
              <w:pStyle w:val="ConsPlusNormal"/>
              <w:jc w:val="both"/>
            </w:pPr>
            <w:r>
              <w:t>2023 год - 19 993,551 млн. рублей,</w:t>
            </w:r>
          </w:p>
          <w:p w:rsidR="00C118DD" w:rsidRDefault="00C118DD">
            <w:pPr>
              <w:pStyle w:val="ConsPlusNormal"/>
              <w:jc w:val="both"/>
            </w:pPr>
            <w:r>
              <w:t>2024 год - 19 993,551 млн. рублей,</w:t>
            </w:r>
          </w:p>
          <w:p w:rsidR="00C118DD" w:rsidRDefault="00C118DD">
            <w:pPr>
              <w:pStyle w:val="ConsPlusNormal"/>
              <w:ind w:left="284"/>
              <w:jc w:val="both"/>
            </w:pPr>
            <w:r>
              <w:t>из них средства краевого бюджета, источником финансового обеспечения которых являются средства федерального бюджета, - 9 774,428 млн. рублей,</w:t>
            </w:r>
          </w:p>
          <w:p w:rsidR="00C118DD" w:rsidRDefault="00C118DD">
            <w:pPr>
              <w:pStyle w:val="ConsPlusNormal"/>
              <w:ind w:left="284"/>
              <w:jc w:val="both"/>
            </w:pPr>
            <w:r>
              <w:t>в том числе по годам:</w:t>
            </w:r>
          </w:p>
          <w:p w:rsidR="00C118DD" w:rsidRDefault="00C118DD">
            <w:pPr>
              <w:pStyle w:val="ConsPlusNormal"/>
              <w:jc w:val="both"/>
            </w:pPr>
            <w:r>
              <w:t>2013 год - 1 466,799 млн. рублей,</w:t>
            </w:r>
          </w:p>
          <w:p w:rsidR="00C118DD" w:rsidRDefault="00C118DD">
            <w:pPr>
              <w:pStyle w:val="ConsPlusNormal"/>
              <w:jc w:val="both"/>
            </w:pPr>
            <w:r>
              <w:t>2014 год - 1 185,282 млн. рублей,</w:t>
            </w:r>
          </w:p>
          <w:p w:rsidR="00C118DD" w:rsidRDefault="00C118DD">
            <w:pPr>
              <w:pStyle w:val="ConsPlusNormal"/>
              <w:jc w:val="both"/>
            </w:pPr>
            <w:r>
              <w:lastRenderedPageBreak/>
              <w:t>2015 год - 25,341 млн. рублей,</w:t>
            </w:r>
          </w:p>
          <w:p w:rsidR="00C118DD" w:rsidRDefault="00C118DD">
            <w:pPr>
              <w:pStyle w:val="ConsPlusNormal"/>
              <w:jc w:val="both"/>
            </w:pPr>
            <w:r>
              <w:t>2016 год - 174,080 млн. рублей,</w:t>
            </w:r>
          </w:p>
          <w:p w:rsidR="00C118DD" w:rsidRDefault="00C118DD">
            <w:pPr>
              <w:pStyle w:val="ConsPlusNormal"/>
              <w:jc w:val="both"/>
            </w:pPr>
            <w:r>
              <w:t>2017 год - 801,232 млн. рублей,</w:t>
            </w:r>
          </w:p>
          <w:p w:rsidR="00C118DD" w:rsidRDefault="00C118DD">
            <w:pPr>
              <w:pStyle w:val="ConsPlusNormal"/>
              <w:jc w:val="both"/>
            </w:pPr>
            <w:r>
              <w:t>2018 год - 779,481 млн. рублей,</w:t>
            </w:r>
          </w:p>
          <w:p w:rsidR="00C118DD" w:rsidRDefault="00C118DD">
            <w:pPr>
              <w:pStyle w:val="ConsPlusNormal"/>
              <w:jc w:val="both"/>
            </w:pPr>
            <w:r>
              <w:t>2019 год - 705,367 млн. рублей,</w:t>
            </w:r>
          </w:p>
          <w:p w:rsidR="00C118DD" w:rsidRDefault="00C118DD">
            <w:pPr>
              <w:pStyle w:val="ConsPlusNormal"/>
              <w:jc w:val="both"/>
            </w:pPr>
            <w:r>
              <w:t>2020 год - 1 165,306 млн. рублей,</w:t>
            </w:r>
          </w:p>
          <w:p w:rsidR="00C118DD" w:rsidRDefault="00C118DD">
            <w:pPr>
              <w:pStyle w:val="ConsPlusNormal"/>
              <w:jc w:val="both"/>
            </w:pPr>
            <w:r>
              <w:t>2021 год - 1 802,092 млн. рублей,</w:t>
            </w:r>
          </w:p>
          <w:p w:rsidR="00C118DD" w:rsidRDefault="00C118DD">
            <w:pPr>
              <w:pStyle w:val="ConsPlusNormal"/>
              <w:jc w:val="both"/>
            </w:pPr>
            <w:r>
              <w:t>2022 год - 1 286,620 млн. рублей,</w:t>
            </w:r>
          </w:p>
          <w:p w:rsidR="00C118DD" w:rsidRDefault="00C118DD">
            <w:pPr>
              <w:pStyle w:val="ConsPlusNormal"/>
              <w:jc w:val="both"/>
            </w:pPr>
            <w:r>
              <w:t>2023 год - 191,414 млн. рублей,</w:t>
            </w:r>
          </w:p>
          <w:p w:rsidR="00C118DD" w:rsidRDefault="00C118DD">
            <w:pPr>
              <w:pStyle w:val="ConsPlusNormal"/>
              <w:jc w:val="both"/>
            </w:pPr>
            <w:r>
              <w:t>2024 год - 191,414 млн. рублей;</w:t>
            </w:r>
          </w:p>
          <w:p w:rsidR="00C118DD" w:rsidRDefault="00C118DD">
            <w:pPr>
              <w:pStyle w:val="ConsPlusNormal"/>
              <w:jc w:val="both"/>
            </w:pPr>
            <w:r>
              <w:t>из федерального бюджета - 213,904 млн. рублей,</w:t>
            </w:r>
          </w:p>
          <w:p w:rsidR="00C118DD" w:rsidRDefault="00C118DD">
            <w:pPr>
              <w:pStyle w:val="ConsPlusNormal"/>
              <w:ind w:left="284"/>
              <w:jc w:val="both"/>
            </w:pPr>
            <w:r>
              <w:t>в том числе по годам:</w:t>
            </w:r>
          </w:p>
          <w:p w:rsidR="00C118DD" w:rsidRDefault="00C118DD">
            <w:pPr>
              <w:pStyle w:val="ConsPlusNormal"/>
              <w:jc w:val="both"/>
            </w:pPr>
            <w:r>
              <w:t>2016 год - 113,285 млн. рублей,</w:t>
            </w:r>
          </w:p>
          <w:p w:rsidR="00C118DD" w:rsidRDefault="00C118DD">
            <w:pPr>
              <w:pStyle w:val="ConsPlusNormal"/>
              <w:jc w:val="both"/>
            </w:pPr>
            <w:r>
              <w:t>2020 год - 88,282 млн. рублей,</w:t>
            </w:r>
          </w:p>
          <w:p w:rsidR="00C118DD" w:rsidRDefault="00C118DD">
            <w:pPr>
              <w:pStyle w:val="ConsPlusNormal"/>
              <w:jc w:val="both"/>
            </w:pPr>
            <w:r>
              <w:t>2021 год - 8,746 млн. рублей,</w:t>
            </w:r>
          </w:p>
          <w:p w:rsidR="00C118DD" w:rsidRDefault="00C118DD">
            <w:pPr>
              <w:pStyle w:val="ConsPlusNormal"/>
              <w:jc w:val="both"/>
            </w:pPr>
            <w:r>
              <w:t>2022 год - 3,591 млн. рублей;</w:t>
            </w:r>
          </w:p>
          <w:p w:rsidR="00C118DD" w:rsidRDefault="00C118DD">
            <w:pPr>
              <w:pStyle w:val="ConsPlusNormal"/>
              <w:jc w:val="both"/>
            </w:pPr>
            <w:r>
              <w:t>из бюджетов муниципальных образований края - 790,566 млн. рублей,</w:t>
            </w:r>
          </w:p>
          <w:p w:rsidR="00C118DD" w:rsidRDefault="00C118DD">
            <w:pPr>
              <w:pStyle w:val="ConsPlusNormal"/>
              <w:ind w:left="284"/>
              <w:jc w:val="both"/>
            </w:pPr>
            <w:r>
              <w:t>в том числе по годам:</w:t>
            </w:r>
          </w:p>
          <w:p w:rsidR="00C118DD" w:rsidRDefault="00C118DD">
            <w:pPr>
              <w:pStyle w:val="ConsPlusNormal"/>
              <w:jc w:val="both"/>
            </w:pPr>
            <w:r>
              <w:t>2016 год - 68,377 млн. рублей,</w:t>
            </w:r>
          </w:p>
          <w:p w:rsidR="00C118DD" w:rsidRDefault="00C118DD">
            <w:pPr>
              <w:pStyle w:val="ConsPlusNormal"/>
              <w:jc w:val="both"/>
            </w:pPr>
            <w:r>
              <w:t>2017 год - 282,811 млн. рублей,</w:t>
            </w:r>
          </w:p>
          <w:p w:rsidR="00C118DD" w:rsidRDefault="00C118DD">
            <w:pPr>
              <w:pStyle w:val="ConsPlusNormal"/>
              <w:jc w:val="both"/>
            </w:pPr>
            <w:r>
              <w:t>2018 год - 194,184 млн. рублей,</w:t>
            </w:r>
          </w:p>
          <w:p w:rsidR="00C118DD" w:rsidRDefault="00C118DD">
            <w:pPr>
              <w:pStyle w:val="ConsPlusNormal"/>
              <w:jc w:val="both"/>
            </w:pPr>
            <w:r>
              <w:t>2019 год - 200,980 млн. рублей,</w:t>
            </w:r>
          </w:p>
          <w:p w:rsidR="00C118DD" w:rsidRDefault="00C118DD">
            <w:pPr>
              <w:pStyle w:val="ConsPlusNormal"/>
              <w:jc w:val="both"/>
            </w:pPr>
            <w:r>
              <w:t>2020 год - 0,780 млн. рублей,</w:t>
            </w:r>
          </w:p>
          <w:p w:rsidR="00C118DD" w:rsidRDefault="00C118DD">
            <w:pPr>
              <w:pStyle w:val="ConsPlusNormal"/>
              <w:jc w:val="both"/>
            </w:pPr>
            <w:r>
              <w:t>2021 год - 43,095 млн. рублей,</w:t>
            </w:r>
          </w:p>
          <w:p w:rsidR="00C118DD" w:rsidRDefault="00C118DD">
            <w:pPr>
              <w:pStyle w:val="ConsPlusNormal"/>
              <w:jc w:val="both"/>
            </w:pPr>
            <w:r>
              <w:t>2022 год - 0,115 млн. рублей,</w:t>
            </w:r>
          </w:p>
          <w:p w:rsidR="00C118DD" w:rsidRDefault="00C118DD">
            <w:pPr>
              <w:pStyle w:val="ConsPlusNormal"/>
              <w:jc w:val="both"/>
            </w:pPr>
            <w:r>
              <w:t>2023 год - 0,112 млн. рублей,</w:t>
            </w:r>
          </w:p>
          <w:p w:rsidR="00C118DD" w:rsidRDefault="00C118DD">
            <w:pPr>
              <w:pStyle w:val="ConsPlusNormal"/>
              <w:jc w:val="both"/>
            </w:pPr>
            <w:r>
              <w:t>2024 год - 0,112 млн. рублей;</w:t>
            </w:r>
          </w:p>
          <w:p w:rsidR="00C118DD" w:rsidRDefault="00C118DD">
            <w:pPr>
              <w:pStyle w:val="ConsPlusNormal"/>
              <w:jc w:val="both"/>
            </w:pPr>
            <w:r>
              <w:t>из внебюджетных источников - 7 383,234 млн. рублей,</w:t>
            </w:r>
          </w:p>
          <w:p w:rsidR="00C118DD" w:rsidRDefault="00C118DD">
            <w:pPr>
              <w:pStyle w:val="ConsPlusNormal"/>
              <w:ind w:left="284"/>
              <w:jc w:val="both"/>
            </w:pPr>
            <w:r>
              <w:t>в том числе по годам:</w:t>
            </w:r>
          </w:p>
          <w:p w:rsidR="00C118DD" w:rsidRDefault="00C118DD">
            <w:pPr>
              <w:pStyle w:val="ConsPlusNormal"/>
              <w:jc w:val="both"/>
            </w:pPr>
            <w:r>
              <w:t>2016 год - 604,741 млн. рублей,</w:t>
            </w:r>
          </w:p>
          <w:p w:rsidR="00C118DD" w:rsidRDefault="00C118DD">
            <w:pPr>
              <w:pStyle w:val="ConsPlusNormal"/>
              <w:jc w:val="both"/>
            </w:pPr>
            <w:r>
              <w:t>2017 год - 579,025 млн. рублей,</w:t>
            </w:r>
          </w:p>
          <w:p w:rsidR="00C118DD" w:rsidRDefault="00C118DD">
            <w:pPr>
              <w:pStyle w:val="ConsPlusNormal"/>
              <w:jc w:val="both"/>
            </w:pPr>
            <w:r>
              <w:t>2018 год - 632,372 млн. рублей,</w:t>
            </w:r>
          </w:p>
          <w:p w:rsidR="00C118DD" w:rsidRDefault="00C118DD">
            <w:pPr>
              <w:pStyle w:val="ConsPlusNormal"/>
              <w:jc w:val="both"/>
            </w:pPr>
            <w:r>
              <w:t>2019 год - 665,789 млн. рублей,</w:t>
            </w:r>
          </w:p>
          <w:p w:rsidR="00C118DD" w:rsidRDefault="00C118DD">
            <w:pPr>
              <w:pStyle w:val="ConsPlusNormal"/>
              <w:jc w:val="both"/>
            </w:pPr>
            <w:r>
              <w:t>2020 год - 609,163 млн. рублей,</w:t>
            </w:r>
          </w:p>
          <w:p w:rsidR="00C118DD" w:rsidRDefault="00C118DD">
            <w:pPr>
              <w:pStyle w:val="ConsPlusNormal"/>
              <w:jc w:val="both"/>
            </w:pPr>
            <w:r>
              <w:t>2021 год - 1 071,986 млн. рублей,</w:t>
            </w:r>
          </w:p>
          <w:p w:rsidR="00C118DD" w:rsidRDefault="00C118DD">
            <w:pPr>
              <w:pStyle w:val="ConsPlusNormal"/>
              <w:jc w:val="both"/>
            </w:pPr>
            <w:r>
              <w:t>2022 год - 1 073,386 млн. рублей,</w:t>
            </w:r>
          </w:p>
          <w:p w:rsidR="00C118DD" w:rsidRDefault="00C118DD">
            <w:pPr>
              <w:pStyle w:val="ConsPlusNormal"/>
              <w:jc w:val="both"/>
            </w:pPr>
            <w:r>
              <w:t>2023 год - 1 073,386 млн. рублей,</w:t>
            </w:r>
          </w:p>
          <w:p w:rsidR="00C118DD" w:rsidRDefault="00C118DD">
            <w:pPr>
              <w:pStyle w:val="ConsPlusNormal"/>
              <w:jc w:val="both"/>
            </w:pPr>
            <w:r>
              <w:t>2024 год - 1 073,386 млн. рублей</w:t>
            </w:r>
          </w:p>
        </w:tc>
      </w:tr>
      <w:tr w:rsidR="00C118DD">
        <w:tc>
          <w:tcPr>
            <w:tcW w:w="9071" w:type="dxa"/>
            <w:gridSpan w:val="3"/>
            <w:tcBorders>
              <w:top w:val="nil"/>
              <w:left w:val="nil"/>
              <w:bottom w:val="nil"/>
              <w:right w:val="nil"/>
            </w:tcBorders>
          </w:tcPr>
          <w:p w:rsidR="00C118DD" w:rsidRDefault="00C118DD">
            <w:pPr>
              <w:pStyle w:val="ConsPlusNormal"/>
              <w:jc w:val="both"/>
            </w:pPr>
            <w:r>
              <w:lastRenderedPageBreak/>
              <w:t xml:space="preserve">(в ред. </w:t>
            </w:r>
            <w:hyperlink r:id="rId63" w:history="1">
              <w:r>
                <w:rPr>
                  <w:color w:val="0000FF"/>
                </w:rPr>
                <w:t>постановления</w:t>
              </w:r>
            </w:hyperlink>
            <w:r>
              <w:t xml:space="preserve"> Правительства Хабаровского края от 29.03.2021 N 97-пр)</w:t>
            </w:r>
          </w:p>
        </w:tc>
      </w:tr>
      <w:tr w:rsidR="00C118DD">
        <w:tc>
          <w:tcPr>
            <w:tcW w:w="1871" w:type="dxa"/>
            <w:tcBorders>
              <w:top w:val="nil"/>
              <w:left w:val="nil"/>
              <w:bottom w:val="nil"/>
              <w:right w:val="nil"/>
            </w:tcBorders>
          </w:tcPr>
          <w:p w:rsidR="00C118DD" w:rsidRDefault="00C118DD">
            <w:pPr>
              <w:pStyle w:val="ConsPlusNormal"/>
            </w:pPr>
            <w:r>
              <w:t>Ожидаемые результаты реализации государственной программы</w:t>
            </w:r>
          </w:p>
        </w:tc>
        <w:tc>
          <w:tcPr>
            <w:tcW w:w="340" w:type="dxa"/>
            <w:tcBorders>
              <w:top w:val="nil"/>
              <w:left w:val="nil"/>
              <w:bottom w:val="nil"/>
              <w:right w:val="nil"/>
            </w:tcBorders>
          </w:tcPr>
          <w:p w:rsidR="00C118DD" w:rsidRDefault="00C118DD">
            <w:pPr>
              <w:pStyle w:val="ConsPlusNormal"/>
              <w:jc w:val="center"/>
            </w:pPr>
            <w:r>
              <w:t>-</w:t>
            </w:r>
          </w:p>
        </w:tc>
        <w:tc>
          <w:tcPr>
            <w:tcW w:w="6860" w:type="dxa"/>
            <w:tcBorders>
              <w:top w:val="nil"/>
              <w:left w:val="nil"/>
              <w:bottom w:val="nil"/>
              <w:right w:val="nil"/>
            </w:tcBorders>
          </w:tcPr>
          <w:p w:rsidR="00C118DD" w:rsidRDefault="00C118DD">
            <w:pPr>
              <w:pStyle w:val="ConsPlusNormal"/>
              <w:jc w:val="both"/>
            </w:pPr>
            <w:r>
              <w:t>удовлетворение потребности населения в услугах дошкольного образования для детей в возрасте от 3 до 7 лет составит 100 процентов;</w:t>
            </w:r>
          </w:p>
          <w:p w:rsidR="00C118DD" w:rsidRDefault="00C118DD">
            <w:pPr>
              <w:pStyle w:val="ConsPlusNormal"/>
              <w:jc w:val="both"/>
            </w:pPr>
            <w:r>
              <w:t>отношение средней заработной платы педагогических работников муниципальных дошкольных образовательных организаций к средней заработной плате в общем образовании края составит 100 процентов;</w:t>
            </w:r>
          </w:p>
          <w:p w:rsidR="00C118DD" w:rsidRDefault="00C118DD">
            <w:pPr>
              <w:pStyle w:val="ConsPlusNormal"/>
              <w:jc w:val="both"/>
            </w:pPr>
            <w:r>
              <w:t>доля обучающихся, занимающихся в одну смену, в общей численности обучающихся общеобразовательных организаций составит не менее 95 процентов;</w:t>
            </w:r>
          </w:p>
          <w:p w:rsidR="00C118DD" w:rsidRDefault="00C118DD">
            <w:pPr>
              <w:pStyle w:val="ConsPlusNormal"/>
              <w:jc w:val="both"/>
            </w:pPr>
            <w:r>
              <w:t xml:space="preserve">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w:t>
            </w:r>
            <w:r>
              <w:lastRenderedPageBreak/>
              <w:t>(среднемесячному доходу от трудовой деятельности) по краю составит 100 процентов;</w:t>
            </w:r>
          </w:p>
          <w:p w:rsidR="00C118DD" w:rsidRDefault="00C118DD">
            <w:pPr>
              <w:pStyle w:val="ConsPlusNormal"/>
              <w:jc w:val="both"/>
            </w:pPr>
            <w:r>
              <w:t>доля детей и молодежи в возрасте от 6 до 18 лет, охваченных организованными формами отдыха, оздоровления и занятости, возрастет до 80,4 процента;</w:t>
            </w:r>
          </w:p>
          <w:p w:rsidR="00C118DD" w:rsidRDefault="00C118DD">
            <w:pPr>
              <w:pStyle w:val="ConsPlusNormal"/>
              <w:jc w:val="both"/>
            </w:pPr>
            <w:r>
              <w:t>доля детей в возрасте от 5 до 18 лет, охваченных дополнительным образованием в Хабаровском крае, возрастет до 80 процентов;</w:t>
            </w:r>
          </w:p>
          <w:p w:rsidR="00C118DD" w:rsidRDefault="00C118DD">
            <w:pPr>
              <w:pStyle w:val="ConsPlusNormal"/>
              <w:jc w:val="both"/>
            </w:pPr>
            <w:r>
              <w:t>отношение средней заработной платы педагогических работников организаций дополнительного образования детей к средней заработной плате учителей края составит 100 процентов;</w:t>
            </w:r>
          </w:p>
          <w:p w:rsidR="00C118DD" w:rsidRDefault="00C118DD">
            <w:pPr>
              <w:pStyle w:val="ConsPlusNormal"/>
              <w:jc w:val="both"/>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возрастет до 97,5 процента;</w:t>
            </w:r>
          </w:p>
          <w:p w:rsidR="00C118DD" w:rsidRDefault="00C118DD">
            <w:pPr>
              <w:pStyle w:val="ConsPlusNormal"/>
              <w:jc w:val="both"/>
            </w:pPr>
            <w:r>
              <w:t>доля выпускников профессиональных образовательных организаций очной формы обучения по основным образовательным программам, трудоустроившихся в течение первого года после выпуска, в общей численности выпускников дневной (очной) формы обучения по основным профессиональным образовательным программам соответствующего года составит не менее 80 процентов;</w:t>
            </w:r>
          </w:p>
          <w:p w:rsidR="00C118DD" w:rsidRDefault="00C118DD">
            <w:pPr>
              <w:pStyle w:val="ConsPlusNormal"/>
              <w:jc w:val="both"/>
            </w:pPr>
            <w:r>
              <w:t>отношение средней заработной платы преподавателей и мастеров производственного обучения краевых профессиональных 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краю составит 100 процентов;</w:t>
            </w:r>
          </w:p>
          <w:p w:rsidR="00C118DD" w:rsidRDefault="00C118DD">
            <w:pPr>
              <w:pStyle w:val="ConsPlusNormal"/>
              <w:jc w:val="both"/>
            </w:pPr>
            <w:r>
              <w:t>к 2022 году 21 профессиональная образовательная организация будет обеспечена условиями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p w:rsidR="00C118DD" w:rsidRDefault="00C118DD">
            <w:pPr>
              <w:pStyle w:val="ConsPlusNormal"/>
              <w:jc w:val="both"/>
            </w:pPr>
            <w:r>
              <w:t>доля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возрастет до 100 процентов;</w:t>
            </w:r>
          </w:p>
          <w:p w:rsidR="00C118DD" w:rsidRDefault="00C118DD">
            <w:pPr>
              <w:pStyle w:val="ConsPlusNormal"/>
              <w:jc w:val="both"/>
            </w:pPr>
            <w:r>
              <w:t>охват горячим питанием обучающихся общеобразовательных организаций возрастет до 91,5 процента;</w:t>
            </w:r>
          </w:p>
          <w:p w:rsidR="00C118DD" w:rsidRDefault="00C118DD">
            <w:pPr>
              <w:pStyle w:val="ConsPlusNormal"/>
              <w:jc w:val="both"/>
            </w:pPr>
            <w:r>
              <w:t>доля учителей общеобразовательных организаций, вовлеченных в национальную систему профессионального роста педагогических работников, составит не менее 50 процентов;</w:t>
            </w:r>
          </w:p>
          <w:p w:rsidR="00C118DD" w:rsidRDefault="00C118DD">
            <w:pPr>
              <w:pStyle w:val="ConsPlusNormal"/>
              <w:jc w:val="both"/>
            </w:pPr>
            <w:r>
              <w:t xml:space="preserve">к 2025 году 100 </w:t>
            </w:r>
            <w:proofErr w:type="gramStart"/>
            <w:r>
              <w:t>процентов</w:t>
            </w:r>
            <w:proofErr w:type="gramEnd"/>
            <w:r>
              <w:t xml:space="preserve"> обучающихся перейдут из зданий общеобразовательных организаций с износом 50 процентов и выше в новые здания общеобразовательных организаций (что обеспечит снижение показателей числа аварийных зданий и зданий, требующих капитального ремонта), будет удержан существующий односменный режим обучения;</w:t>
            </w:r>
          </w:p>
          <w:p w:rsidR="00C118DD" w:rsidRDefault="00C118DD">
            <w:pPr>
              <w:pStyle w:val="ConsPlusNormal"/>
              <w:jc w:val="both"/>
            </w:pPr>
            <w:r>
              <w:t>к 2024 году в крае будут функционировать не менее 1 центра опережающей профессиональной подготовки и не менее 10 мастерских, оснащенных современным оборудованием;</w:t>
            </w:r>
          </w:p>
          <w:p w:rsidR="00C118DD" w:rsidRDefault="00C118DD">
            <w:pPr>
              <w:pStyle w:val="ConsPlusNormal"/>
              <w:jc w:val="both"/>
            </w:pPr>
            <w:r>
              <w:lastRenderedPageBreak/>
              <w:t>к 2024 г. число общеобразовательных организаций, расположенных в сельской местности и малых городах края, создавших (обновивших) материально-техническую базу для реализации основных и дополнительных общеобразовательных программ цифрового и гуманитарного профилей, составит не менее 0,090 тыс. единиц;</w:t>
            </w:r>
          </w:p>
          <w:p w:rsidR="00C118DD" w:rsidRDefault="00C118DD">
            <w:pPr>
              <w:pStyle w:val="ConsPlusNormal"/>
              <w:jc w:val="both"/>
            </w:pPr>
            <w:r>
              <w:t xml:space="preserve">к 2024 году не менее 25 </w:t>
            </w:r>
            <w:proofErr w:type="gramStart"/>
            <w:r>
              <w:t>процентов</w:t>
            </w:r>
            <w:proofErr w:type="gramEnd"/>
            <w:r>
              <w:t xml:space="preserve"> обучающихся по образовательным программам среднего профессионального образования перейдут на аттестацию с использованием механизма демонстрационного экзамена: в 50% профессиональных образовательных организаций Хабаровского края, государственная итоговая аттестация и промежуточная аттестация обучающихся будет проводиться в форме демонстрационного экзамена;</w:t>
            </w:r>
          </w:p>
          <w:p w:rsidR="00C118DD" w:rsidRDefault="00C118DD">
            <w:pPr>
              <w:pStyle w:val="ConsPlusNormal"/>
              <w:jc w:val="both"/>
            </w:pPr>
            <w:r>
              <w:t>к 2021 году 4 064 выпускника профессиональных образовательных организаций края получат ключевые компетенции цифровой экономики;</w:t>
            </w:r>
          </w:p>
          <w:p w:rsidR="00C118DD" w:rsidRDefault="00C118DD">
            <w:pPr>
              <w:pStyle w:val="ConsPlusNormal"/>
              <w:jc w:val="both"/>
            </w:pPr>
            <w:r>
              <w:t>к 2021 году 5 700 трудоспособных жителей края пройдут переобучение в рамках дополнительного образования по компетенциям цифровой экономики</w:t>
            </w:r>
          </w:p>
        </w:tc>
      </w:tr>
    </w:tbl>
    <w:p w:rsidR="00C118DD" w:rsidRDefault="00C118DD">
      <w:pPr>
        <w:pStyle w:val="ConsPlusNormal"/>
        <w:jc w:val="both"/>
      </w:pPr>
    </w:p>
    <w:p w:rsidR="00C118DD" w:rsidRDefault="00C118DD">
      <w:pPr>
        <w:pStyle w:val="ConsPlusNormal"/>
        <w:ind w:firstLine="540"/>
        <w:jc w:val="both"/>
      </w:pPr>
      <w:r>
        <w:t>--------------------------------</w:t>
      </w:r>
    </w:p>
    <w:p w:rsidR="00C118DD" w:rsidRDefault="00C118DD">
      <w:pPr>
        <w:pStyle w:val="ConsPlusNormal"/>
        <w:spacing w:before="220"/>
        <w:ind w:firstLine="540"/>
        <w:jc w:val="both"/>
      </w:pPr>
      <w:r>
        <w:t xml:space="preserve">&lt;*&gt; В части реализации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 в рамках </w:t>
      </w:r>
      <w:hyperlink w:anchor="P1983" w:history="1">
        <w:r>
          <w:rPr>
            <w:color w:val="0000FF"/>
          </w:rPr>
          <w:t>мероприятия 2.4</w:t>
        </w:r>
      </w:hyperlink>
      <w:r>
        <w:t xml:space="preserve"> "Развитие школьной инфраструктуры, обеспечение качественных условий обучения и воспитания, в том числе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основного мероприятия 2 "Повышение доступности и качества общего образования" Перечня основных мероприятий настоящей государственной программы, представленного в приложении N 2 к настоящей государственной программе.</w:t>
      </w:r>
    </w:p>
    <w:p w:rsidR="00C118DD" w:rsidRDefault="00C118DD">
      <w:pPr>
        <w:pStyle w:val="ConsPlusNormal"/>
        <w:jc w:val="both"/>
      </w:pPr>
      <w:r>
        <w:t xml:space="preserve">(в ред. </w:t>
      </w:r>
      <w:hyperlink r:id="rId64" w:history="1">
        <w:r>
          <w:rPr>
            <w:color w:val="0000FF"/>
          </w:rPr>
          <w:t>постановления</w:t>
        </w:r>
      </w:hyperlink>
      <w:r>
        <w:t xml:space="preserve"> Правительства Хабаровского края от 30.06.2020 N 284-пр)</w:t>
      </w:r>
    </w:p>
    <w:p w:rsidR="00C118DD" w:rsidRDefault="00C118DD">
      <w:pPr>
        <w:pStyle w:val="ConsPlusNormal"/>
        <w:jc w:val="both"/>
      </w:pPr>
    </w:p>
    <w:p w:rsidR="00C118DD" w:rsidRDefault="00C118DD">
      <w:pPr>
        <w:pStyle w:val="ConsPlusTitle"/>
        <w:jc w:val="center"/>
        <w:outlineLvl w:val="1"/>
      </w:pPr>
      <w:r>
        <w:t>1. Общая характеристика обоснования разработки</w:t>
      </w:r>
    </w:p>
    <w:p w:rsidR="00C118DD" w:rsidRDefault="00C118DD">
      <w:pPr>
        <w:pStyle w:val="ConsPlusTitle"/>
        <w:jc w:val="center"/>
      </w:pPr>
      <w:r>
        <w:t>государственной программы</w:t>
      </w:r>
    </w:p>
    <w:p w:rsidR="00C118DD" w:rsidRDefault="00C118DD">
      <w:pPr>
        <w:pStyle w:val="ConsPlusNormal"/>
        <w:jc w:val="both"/>
      </w:pPr>
    </w:p>
    <w:p w:rsidR="00C118DD" w:rsidRDefault="00C118DD">
      <w:pPr>
        <w:pStyle w:val="ConsPlusNormal"/>
        <w:ind w:firstLine="540"/>
        <w:jc w:val="both"/>
      </w:pPr>
      <w:r>
        <w:t>Система образования и воспитания края по состоянию на 01 сентября 2019 г. включает 919 организаций с контингентом 302 тысячи обучающихся и воспитанников.</w:t>
      </w:r>
    </w:p>
    <w:p w:rsidR="00C118DD" w:rsidRDefault="00C118DD">
      <w:pPr>
        <w:pStyle w:val="ConsPlusNormal"/>
        <w:spacing w:before="220"/>
        <w:ind w:firstLine="540"/>
        <w:jc w:val="both"/>
      </w:pPr>
      <w:r>
        <w:t>Развитие системы образования края осуществлялось в рамках следующих направлений:</w:t>
      </w:r>
    </w:p>
    <w:p w:rsidR="00C118DD" w:rsidRDefault="00C118DD">
      <w:pPr>
        <w:pStyle w:val="ConsPlusNormal"/>
        <w:spacing w:before="220"/>
        <w:ind w:firstLine="540"/>
        <w:jc w:val="both"/>
      </w:pPr>
      <w:r>
        <w:t>- формирование современной инфраструктуры образования (реструктуризация сети образовательных организаций, улучшение материально-технической базы, создание комфортной и безопасной образовательной среды);</w:t>
      </w:r>
    </w:p>
    <w:p w:rsidR="00C118DD" w:rsidRDefault="00C118DD">
      <w:pPr>
        <w:pStyle w:val="ConsPlusNormal"/>
        <w:spacing w:before="220"/>
        <w:ind w:firstLine="540"/>
        <w:jc w:val="both"/>
      </w:pPr>
      <w:r>
        <w:t xml:space="preserve">- обновление содержания образования и внедрение современных образовательных технологий (организация профильного обучения, развитие вариативных форм получения образования, внедрение технологий развивающего обучения, информационно-коммуникационных и </w:t>
      </w:r>
      <w:proofErr w:type="spellStart"/>
      <w:r>
        <w:t>здоровьесберегающих</w:t>
      </w:r>
      <w:proofErr w:type="spellEnd"/>
      <w:r>
        <w:t xml:space="preserve"> технологий, технологий дистанционного и электронного обучения);</w:t>
      </w:r>
    </w:p>
    <w:p w:rsidR="00C118DD" w:rsidRDefault="00C118DD">
      <w:pPr>
        <w:pStyle w:val="ConsPlusNormal"/>
        <w:spacing w:before="220"/>
        <w:ind w:firstLine="540"/>
        <w:jc w:val="both"/>
      </w:pPr>
      <w:r>
        <w:t>- обеспечение доступности образования для детей с ограниченными возможностями здоровья (далее также - ОВЗ) и детей-инвалидов;</w:t>
      </w:r>
    </w:p>
    <w:p w:rsidR="00C118DD" w:rsidRDefault="00C118DD">
      <w:pPr>
        <w:pStyle w:val="ConsPlusNormal"/>
        <w:spacing w:before="220"/>
        <w:ind w:firstLine="540"/>
        <w:jc w:val="both"/>
      </w:pPr>
      <w:r>
        <w:t xml:space="preserve">- развитие кадрового потенциала отрасли образования (модернизация системы повышения </w:t>
      </w:r>
      <w:r>
        <w:lastRenderedPageBreak/>
        <w:t>квалификации, совершенствование порядка аттестации педагогических кадров, повышение заработной платы, реализация мер социальной поддержки, поддержка инновационной деятельности в образовании);</w:t>
      </w:r>
    </w:p>
    <w:p w:rsidR="00C118DD" w:rsidRDefault="00C118DD">
      <w:pPr>
        <w:pStyle w:val="ConsPlusNormal"/>
        <w:spacing w:before="220"/>
        <w:ind w:firstLine="540"/>
        <w:jc w:val="both"/>
      </w:pPr>
      <w:r>
        <w:t>- развитие системы оценки качества образования (внедрение новых технологий при проведении государственной итоговой аттестации, создание условий для участия образовательных организаций в международных и национальных исследованиях оценки качества образования, всероссийских проверочных работах, для проведения региональных мониторинговых исследований);</w:t>
      </w:r>
    </w:p>
    <w:p w:rsidR="00C118DD" w:rsidRDefault="00C118DD">
      <w:pPr>
        <w:pStyle w:val="ConsPlusNormal"/>
        <w:spacing w:before="220"/>
        <w:ind w:firstLine="540"/>
        <w:jc w:val="both"/>
      </w:pPr>
      <w:r>
        <w:t>- обеспечение защиты прав и законных интересов детей-сирот и детей, оставшихся без попечения родителей;</w:t>
      </w:r>
    </w:p>
    <w:p w:rsidR="00C118DD" w:rsidRDefault="00C118DD">
      <w:pPr>
        <w:pStyle w:val="ConsPlusNormal"/>
        <w:spacing w:before="220"/>
        <w:ind w:firstLine="540"/>
        <w:jc w:val="both"/>
      </w:pPr>
      <w:r>
        <w:t xml:space="preserve">- развитие </w:t>
      </w:r>
      <w:proofErr w:type="spellStart"/>
      <w:r>
        <w:t>малозатратных</w:t>
      </w:r>
      <w:proofErr w:type="spellEnd"/>
      <w:r>
        <w:t xml:space="preserve"> форм отдыха, в том числе оздоровительных лагерей дневного пребывания детей;</w:t>
      </w:r>
    </w:p>
    <w:p w:rsidR="00C118DD" w:rsidRDefault="00C118DD">
      <w:pPr>
        <w:pStyle w:val="ConsPlusNormal"/>
        <w:spacing w:before="220"/>
        <w:ind w:firstLine="540"/>
        <w:jc w:val="both"/>
      </w:pPr>
      <w:r>
        <w:t>- создания в крае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w:t>
      </w:r>
    </w:p>
    <w:p w:rsidR="00C118DD" w:rsidRDefault="00C118DD">
      <w:pPr>
        <w:pStyle w:val="ConsPlusNormal"/>
        <w:spacing w:before="220"/>
        <w:ind w:firstLine="540"/>
        <w:jc w:val="both"/>
      </w:pPr>
      <w:r>
        <w:t>- развитие государственно-общественного характера управления образованием в крае и укрепление социального партнерства;</w:t>
      </w:r>
    </w:p>
    <w:p w:rsidR="00C118DD" w:rsidRDefault="00C118DD">
      <w:pPr>
        <w:pStyle w:val="ConsPlusNormal"/>
        <w:spacing w:before="220"/>
        <w:ind w:firstLine="540"/>
        <w:jc w:val="both"/>
      </w:pPr>
      <w:r>
        <w:t>- создание условий для воспитания гражданственности и патриотизма, формирования духовных и нравственных ценностей;</w:t>
      </w:r>
    </w:p>
    <w:p w:rsidR="00C118DD" w:rsidRDefault="00C118DD">
      <w:pPr>
        <w:pStyle w:val="ConsPlusNormal"/>
        <w:spacing w:before="220"/>
        <w:ind w:firstLine="540"/>
        <w:jc w:val="both"/>
      </w:pPr>
      <w:r>
        <w:t>- создание условий для эффективной социализации детей, находящихся в трудной жизненной ситуации.</w:t>
      </w:r>
    </w:p>
    <w:p w:rsidR="00C118DD" w:rsidRDefault="00C118DD">
      <w:pPr>
        <w:pStyle w:val="ConsPlusNormal"/>
        <w:spacing w:before="220"/>
        <w:ind w:firstLine="540"/>
        <w:jc w:val="both"/>
      </w:pPr>
      <w:r>
        <w:t>По каждому из направлений в системе образования края за указанный период произошли устойчивые изменения, складывающиеся в целостную положительную динамику развития.</w:t>
      </w:r>
    </w:p>
    <w:p w:rsidR="00C118DD" w:rsidRDefault="00C118DD">
      <w:pPr>
        <w:pStyle w:val="ConsPlusNormal"/>
        <w:spacing w:before="220"/>
        <w:ind w:firstLine="540"/>
        <w:jc w:val="both"/>
      </w:pPr>
      <w:r>
        <w:t>В структуру государственно-общественного управления системой образования края входят: краевой государственно-общественный совет по вопросам образования; 14 муниципальных советов по вопросам образования, 11 общественно-координационных советов при главах городских округов и муниципальных районов края, краевой родительский совет.</w:t>
      </w:r>
    </w:p>
    <w:p w:rsidR="00C118DD" w:rsidRDefault="00C118DD">
      <w:pPr>
        <w:pStyle w:val="ConsPlusNormal"/>
        <w:spacing w:before="220"/>
        <w:ind w:firstLine="540"/>
        <w:jc w:val="both"/>
      </w:pPr>
      <w:r>
        <w:t>Система государственно-общественного управления в настоящее время действует в 94 процентах общеобразовательных организаций.</w:t>
      </w:r>
    </w:p>
    <w:p w:rsidR="00C118DD" w:rsidRDefault="00C118DD">
      <w:pPr>
        <w:pStyle w:val="ConsPlusNormal"/>
        <w:spacing w:before="220"/>
        <w:ind w:firstLine="540"/>
        <w:jc w:val="both"/>
      </w:pPr>
      <w:r>
        <w:t>В результате мероприятий по формированию современной инфраструктуры образования были разработаны и реализованы различные модели развития муниципальных систем дошкольного образования и реструктуризации сети муниципальных общеобразовательных организаций.</w:t>
      </w:r>
    </w:p>
    <w:p w:rsidR="00C118DD" w:rsidRDefault="00C118DD">
      <w:pPr>
        <w:pStyle w:val="ConsPlusNormal"/>
        <w:spacing w:before="220"/>
        <w:ind w:firstLine="540"/>
        <w:jc w:val="both"/>
      </w:pPr>
      <w:r>
        <w:t>На 01 января 2019 г. услугами дошкольного образования охвачено 78,5 процента дошкольников от одного до семи лет, что на 9,0 процентов больше по сравнению с 2013 годом.</w:t>
      </w:r>
    </w:p>
    <w:p w:rsidR="00C118DD" w:rsidRDefault="00C118DD">
      <w:pPr>
        <w:pStyle w:val="ConsPlusNormal"/>
        <w:spacing w:before="220"/>
        <w:ind w:firstLine="540"/>
        <w:jc w:val="both"/>
      </w:pPr>
      <w:r>
        <w:t>За период с 2013 по 2019 год количество мест в дошкольных образовательных организациях увеличилось более чем на 3,3 тысячи единиц, а численность детей в детских садах - на 8,5 тысячи человек. Удовлетворение потребности населения в услугах дошкольного образования для детей в возрасте от трех до семи лет в целом по краю на начало 2019 года составило 100 процентов.</w:t>
      </w:r>
    </w:p>
    <w:p w:rsidR="00C118DD" w:rsidRDefault="00C118DD">
      <w:pPr>
        <w:pStyle w:val="ConsPlusNormal"/>
        <w:spacing w:before="220"/>
        <w:ind w:firstLine="540"/>
        <w:jc w:val="both"/>
      </w:pPr>
      <w:r>
        <w:t xml:space="preserve">Наметились положительные тенденции в организации </w:t>
      </w:r>
      <w:proofErr w:type="spellStart"/>
      <w:r>
        <w:t>предшкольного</w:t>
      </w:r>
      <w:proofErr w:type="spellEnd"/>
      <w:r>
        <w:t xml:space="preserve"> образования. В 2019 году 100 процентов всех первоклассников получили подготовку к школе на базе образовательных организаций.</w:t>
      </w:r>
    </w:p>
    <w:p w:rsidR="00C118DD" w:rsidRDefault="00C118DD">
      <w:pPr>
        <w:pStyle w:val="ConsPlusNormal"/>
        <w:spacing w:before="220"/>
        <w:ind w:firstLine="540"/>
        <w:jc w:val="both"/>
      </w:pPr>
      <w:r>
        <w:lastRenderedPageBreak/>
        <w:t>С начала 2016 года и на 01 октября 2019 г. в крае введено в эксплуатацию 8 объектов инфраструктуры отрасли "Образование" общей мощностью 2 250 мест. На строительство указанных образовательных учреждений из бюджетов всех уровней израсходовано около 3,0 млрд. рублей, в том числе из федерального бюджета - 706,1 млн. рублей.</w:t>
      </w:r>
    </w:p>
    <w:p w:rsidR="00C118DD" w:rsidRDefault="00C118DD">
      <w:pPr>
        <w:pStyle w:val="ConsPlusNormal"/>
        <w:spacing w:before="220"/>
        <w:ind w:firstLine="540"/>
        <w:jc w:val="both"/>
      </w:pPr>
      <w:r>
        <w:t>Кнопками тревожной сигнализации, а также физической охраной обеспечены 100 процентов образовательных организаций, системами видеонаблюдения оснащены 90,5 процента организаций. Ограждение по всему периметру территории имеют 97,6 процента организаций.</w:t>
      </w:r>
    </w:p>
    <w:p w:rsidR="00C118DD" w:rsidRDefault="00C118DD">
      <w:pPr>
        <w:pStyle w:val="ConsPlusNormal"/>
        <w:spacing w:before="220"/>
        <w:ind w:firstLine="540"/>
        <w:jc w:val="both"/>
      </w:pPr>
      <w:r>
        <w:t>Все учреждения оснащены автоматическими пожарными сигнализациями, системами речевого оповещения о пожаре, системами дублирования, передающими сигнал о пожаре на пульт подразделения пожарной части без участия человека, а также достаточным количеством первичных средств пожаротушения.</w:t>
      </w:r>
    </w:p>
    <w:p w:rsidR="00C118DD" w:rsidRDefault="00C118DD">
      <w:pPr>
        <w:pStyle w:val="ConsPlusNormal"/>
        <w:spacing w:before="220"/>
        <w:ind w:firstLine="540"/>
        <w:jc w:val="both"/>
      </w:pPr>
      <w:r>
        <w:t xml:space="preserve">Одним из факторов </w:t>
      </w:r>
      <w:proofErr w:type="gramStart"/>
      <w:r>
        <w:t>сохранения и укрепления здоровья</w:t>
      </w:r>
      <w:proofErr w:type="gramEnd"/>
      <w:r>
        <w:t xml:space="preserve"> обучающихся является организация полноценного сбалансированного питания и медицинского обслуживания. В образовательных организациях края горячее питание получают 91,1 процента от общего числа школьников, до 18,6 процента увеличилась доля школьников, получающих двухразовое горячее питание, в 2019 году - на 5 увеличилось число муниципальных районов, предоставляющих бесплатное двухразовое питание детям с ограниченными возможностями здоровья, проработан механизм обеспечения полноценным питанием обучающихся из малоимущих и многодетных семей. Реформирована краевая нормативная база.</w:t>
      </w:r>
    </w:p>
    <w:p w:rsidR="00C118DD" w:rsidRDefault="00C118DD">
      <w:pPr>
        <w:pStyle w:val="ConsPlusNormal"/>
        <w:spacing w:before="220"/>
        <w:ind w:firstLine="540"/>
        <w:jc w:val="both"/>
      </w:pPr>
      <w:r>
        <w:t>Отменены полномочия по выплате дополнительной компенсации на питание, утверждены правила предоставления субсидий из краевого бюджета бюджетам муниципальных образований. Для увеличения суммы компенсации в 2019 году предусмотрены ассигнования в размере 86,3 млн. рублей, в 2020 году - 219,3 млн. рублей.</w:t>
      </w:r>
    </w:p>
    <w:p w:rsidR="00C118DD" w:rsidRDefault="00C118DD">
      <w:pPr>
        <w:pStyle w:val="ConsPlusNormal"/>
        <w:spacing w:before="220"/>
        <w:ind w:firstLine="540"/>
        <w:jc w:val="both"/>
      </w:pPr>
      <w:r>
        <w:t>В 2019 году продолжилась работа по ремонту и оснащению оборудованием медицинских кабинетов школ, на приобретение оборудования из муниципальных бюджетов выделено 1,2 млн. рублей. Это позволило увеличить количество школ, имеющих медицинские кабинеты, до 238.</w:t>
      </w:r>
    </w:p>
    <w:p w:rsidR="00C118DD" w:rsidRDefault="00C118DD">
      <w:pPr>
        <w:pStyle w:val="ConsPlusNormal"/>
        <w:spacing w:before="220"/>
        <w:ind w:firstLine="540"/>
        <w:jc w:val="both"/>
      </w:pPr>
      <w:r>
        <w:t>100 процентов обучающихся общеобразовательных организаций обеспечиваются бесплатными учебниками и учебными пособиями.</w:t>
      </w:r>
    </w:p>
    <w:p w:rsidR="00C118DD" w:rsidRDefault="00C118DD">
      <w:pPr>
        <w:pStyle w:val="ConsPlusNormal"/>
        <w:spacing w:before="220"/>
        <w:ind w:firstLine="540"/>
        <w:jc w:val="both"/>
      </w:pPr>
      <w:r>
        <w:t>Для обеспечения высокого качества общего образования в соответствии с меняющимися запросами населения и перспективными задачами развития общества и экономики края требуется в том числе совершенствование условий и организации обучения в общеобразовательных организациях. Эта потребность диктуется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C118DD" w:rsidRDefault="00C118DD">
      <w:pPr>
        <w:pStyle w:val="ConsPlusNormal"/>
        <w:spacing w:before="220"/>
        <w:ind w:firstLine="540"/>
        <w:jc w:val="both"/>
      </w:pPr>
      <w:r>
        <w:t>Для повышения доступности и качества общего образования должна быть обеспечена возможность организации всех видов учебной деятельности в одну смену, безопасность и комфортность условий их осуществления.</w:t>
      </w:r>
    </w:p>
    <w:p w:rsidR="00C118DD" w:rsidRDefault="00C118DD">
      <w:pPr>
        <w:pStyle w:val="ConsPlusNormal"/>
        <w:spacing w:before="220"/>
        <w:ind w:firstLine="540"/>
        <w:jc w:val="both"/>
      </w:pPr>
      <w:r>
        <w:t>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w:t>
      </w:r>
    </w:p>
    <w:p w:rsidR="00C118DD" w:rsidRDefault="00C118DD">
      <w:pPr>
        <w:pStyle w:val="ConsPlusNormal"/>
        <w:spacing w:before="220"/>
        <w:ind w:firstLine="540"/>
        <w:jc w:val="both"/>
      </w:pPr>
      <w:r>
        <w:t>создать условия для применения сетевой формы реализации образовательных программ с использованием ресурсов нескольких организаций;</w:t>
      </w:r>
    </w:p>
    <w:p w:rsidR="00C118DD" w:rsidRDefault="00C118DD">
      <w:pPr>
        <w:pStyle w:val="ConsPlusNormal"/>
        <w:spacing w:before="220"/>
        <w:ind w:firstLine="540"/>
        <w:jc w:val="both"/>
      </w:pPr>
      <w:r>
        <w:t xml:space="preserve">организовать обучение детей в возрасте от 5 до 18 лет по дополнительным образовательным программам в соответствии с </w:t>
      </w:r>
      <w:hyperlink r:id="rId65" w:history="1">
        <w:r>
          <w:rPr>
            <w:color w:val="0000FF"/>
          </w:rPr>
          <w:t>Указом</w:t>
        </w:r>
      </w:hyperlink>
      <w:r>
        <w:t xml:space="preserve"> Президента Российской Федерации от 07 мая 2012 г. N 599 "О мерах по реализации государственной политики в области образования и науки".</w:t>
      </w:r>
    </w:p>
    <w:p w:rsidR="00C118DD" w:rsidRDefault="00C118DD">
      <w:pPr>
        <w:pStyle w:val="ConsPlusNormal"/>
        <w:spacing w:before="220"/>
        <w:ind w:firstLine="540"/>
        <w:jc w:val="both"/>
      </w:pPr>
      <w:r>
        <w:lastRenderedPageBreak/>
        <w:t>Обучение в одну смену расширяет возможности обучающихся для посещения детских библиотек, музеев, культурных центров, театров, занятий туризмом.</w:t>
      </w:r>
    </w:p>
    <w:p w:rsidR="00C118DD" w:rsidRDefault="00C118DD">
      <w:pPr>
        <w:pStyle w:val="ConsPlusNormal"/>
        <w:spacing w:before="220"/>
        <w:ind w:firstLine="540"/>
        <w:jc w:val="both"/>
      </w:pPr>
      <w:r>
        <w:t>Между тем в настоящее время в крае в части школ образовательный процесс организован в две смены.</w:t>
      </w:r>
    </w:p>
    <w:p w:rsidR="00C118DD" w:rsidRDefault="00C118DD">
      <w:pPr>
        <w:pStyle w:val="ConsPlusNormal"/>
        <w:spacing w:before="220"/>
        <w:ind w:firstLine="540"/>
        <w:jc w:val="both"/>
      </w:pPr>
      <w:r>
        <w:t>По состоянию на 01 сентября 2019 года в крае функционируют 354 муниципальные общеобразовательные организации, из них 83 работают в две смены. Доля детей, обучающихся во вторую смену, составляет 7,8 процента (более 11 тыс. школьников).</w:t>
      </w:r>
    </w:p>
    <w:p w:rsidR="00C118DD" w:rsidRDefault="00C118DD">
      <w:pPr>
        <w:pStyle w:val="ConsPlusNormal"/>
        <w:spacing w:before="220"/>
        <w:ind w:firstLine="540"/>
        <w:jc w:val="both"/>
      </w:pPr>
      <w:r>
        <w:t>При этом многие школьные здания не соответствуют новым требованиям.</w:t>
      </w:r>
    </w:p>
    <w:p w:rsidR="00C118DD" w:rsidRDefault="00C118DD">
      <w:pPr>
        <w:pStyle w:val="ConsPlusNormal"/>
        <w:spacing w:before="220"/>
        <w:ind w:firstLine="540"/>
        <w:jc w:val="both"/>
      </w:pPr>
      <w:r>
        <w:t>По состоянию на 01 января 2019 г. из 383 общеобразовательных организаций требует комплексного капитального ремонта 1 школа, выборочного капитального ремонта - 282 общеобразовательные организации.</w:t>
      </w:r>
    </w:p>
    <w:p w:rsidR="00C118DD" w:rsidRDefault="00C118DD">
      <w:pPr>
        <w:pStyle w:val="ConsPlusNormal"/>
        <w:spacing w:before="220"/>
        <w:ind w:firstLine="540"/>
        <w:jc w:val="both"/>
      </w:pPr>
      <w:r>
        <w:t xml:space="preserve">Интенсивная эксплуатация объектов образования в неблагоприятных климатических условиях региона (высокая амплитуда температур, сильная </w:t>
      </w:r>
      <w:proofErr w:type="spellStart"/>
      <w:r>
        <w:t>ветренность</w:t>
      </w:r>
      <w:proofErr w:type="spellEnd"/>
      <w:r>
        <w:t>, сейсмичность) вызывает ускоренный износ конструкций и, как следствие, повышенную потребность в ремонте и плановом обслуживании зданий.</w:t>
      </w:r>
    </w:p>
    <w:p w:rsidR="00C118DD" w:rsidRDefault="00C118DD">
      <w:pPr>
        <w:pStyle w:val="ConsPlusNormal"/>
        <w:spacing w:before="220"/>
        <w:ind w:firstLine="540"/>
        <w:jc w:val="both"/>
      </w:pPr>
      <w:r>
        <w:t>Первоочередными являются мероприятия, направленные на повышение надежности теплового контура зданий: ремонт кровель, замена оконных и наружных дверных блоков.</w:t>
      </w:r>
    </w:p>
    <w:p w:rsidR="00C118DD" w:rsidRDefault="00C118DD">
      <w:pPr>
        <w:pStyle w:val="ConsPlusNormal"/>
        <w:spacing w:before="220"/>
        <w:ind w:firstLine="540"/>
        <w:jc w:val="both"/>
      </w:pPr>
      <w:r>
        <w:t>В 2019 году здания с износом от 50 до 70 процентов эксплуатируются 68 школами.</w:t>
      </w:r>
    </w:p>
    <w:p w:rsidR="00C118DD" w:rsidRDefault="00C118DD">
      <w:pPr>
        <w:pStyle w:val="ConsPlusNormal"/>
        <w:spacing w:before="220"/>
        <w:ind w:firstLine="540"/>
        <w:jc w:val="both"/>
      </w:pPr>
      <w:r>
        <w:t>Прогноз технического состояния общеобразовательных организаций показывает, что в отсутствие мероприятий по обновлению инфраструктуры (строительство на замену ветхих зданий, капитальный ремонт и реконструкция) к 2024 году у 1 школы износ здания составит свыше 70 процентов, от 50 до 70 процентов износа будут иметь 103 здания школ.</w:t>
      </w:r>
    </w:p>
    <w:p w:rsidR="00C118DD" w:rsidRDefault="00C118DD">
      <w:pPr>
        <w:pStyle w:val="ConsPlusNormal"/>
        <w:spacing w:before="220"/>
        <w:ind w:firstLine="540"/>
        <w:jc w:val="both"/>
      </w:pPr>
      <w:r>
        <w:t>Общая прогнозная потребность до 2025 года по созданию новых мест для обеспечения обучения в первую смену составляет 14 705 мест.</w:t>
      </w:r>
    </w:p>
    <w:p w:rsidR="00C118DD" w:rsidRDefault="00C118DD">
      <w:pPr>
        <w:pStyle w:val="ConsPlusNormal"/>
        <w:spacing w:before="220"/>
        <w:ind w:firstLine="540"/>
        <w:jc w:val="both"/>
      </w:pPr>
      <w:r>
        <w:t>Развиваются вариативные формы организации общего образования.</w:t>
      </w:r>
    </w:p>
    <w:p w:rsidR="00C118DD" w:rsidRDefault="00C118DD">
      <w:pPr>
        <w:pStyle w:val="ConsPlusNormal"/>
        <w:spacing w:before="220"/>
        <w:ind w:firstLine="540"/>
        <w:jc w:val="both"/>
      </w:pPr>
      <w:r>
        <w:t>В 2019/2020 учебном году семейная форма обучения организована для 221 обучающегося (рост на 78 процентов за последние четыре года). Организовано обучение 123 обучающихся из 17 территорий края, находящихся на длительном лечении в больницах. В организациях Федеральной службы исполнения наказаний действуют вечерние (сменные) общеобразовательные школы, учебно-консультационные пункты, в которых обучаются более 1 400 учащихся.</w:t>
      </w:r>
    </w:p>
    <w:p w:rsidR="00C118DD" w:rsidRDefault="00C118DD">
      <w:pPr>
        <w:pStyle w:val="ConsPlusNormal"/>
        <w:spacing w:before="220"/>
        <w:ind w:firstLine="540"/>
        <w:jc w:val="both"/>
      </w:pPr>
      <w:r>
        <w:t xml:space="preserve">Совершенствуется работа по организации профильного обучения в общеобразовательных организациях. </w:t>
      </w:r>
      <w:proofErr w:type="spellStart"/>
      <w:r>
        <w:t>Предпрофильной</w:t>
      </w:r>
      <w:proofErr w:type="spellEnd"/>
      <w:r>
        <w:t xml:space="preserve"> подготовкой охвачено 100 </w:t>
      </w:r>
      <w:proofErr w:type="gramStart"/>
      <w:r>
        <w:t>процентов</w:t>
      </w:r>
      <w:proofErr w:type="gramEnd"/>
      <w:r>
        <w:t xml:space="preserve"> обучающихся 9 классов.</w:t>
      </w:r>
    </w:p>
    <w:p w:rsidR="00C118DD" w:rsidRDefault="00C118DD">
      <w:pPr>
        <w:pStyle w:val="ConsPlusNormal"/>
        <w:spacing w:before="220"/>
        <w:ind w:firstLine="540"/>
        <w:jc w:val="both"/>
      </w:pPr>
      <w:r>
        <w:t>На начало 2019/2020 учебного года профильным обучением охвачено 6 069 чел. (51 процент от общего количества обучающихся уровня среднего общего образования). Обучение по индивидуальным учебным планам организовано для 12 процентов обучающихся старшей ступени.</w:t>
      </w:r>
    </w:p>
    <w:p w:rsidR="00C118DD" w:rsidRDefault="00C118DD">
      <w:pPr>
        <w:pStyle w:val="ConsPlusNormal"/>
        <w:spacing w:before="220"/>
        <w:ind w:firstLine="540"/>
        <w:jc w:val="both"/>
      </w:pPr>
      <w:r>
        <w:t>В крае созданы базовые инфраструктурные условия информатизации образовательного процесса:</w:t>
      </w:r>
    </w:p>
    <w:p w:rsidR="00C118DD" w:rsidRDefault="00C118DD">
      <w:pPr>
        <w:pStyle w:val="ConsPlusNormal"/>
        <w:spacing w:before="220"/>
        <w:ind w:firstLine="540"/>
        <w:jc w:val="both"/>
      </w:pPr>
      <w:r>
        <w:t>- применяется централизованный на уровне региона подход к организации доступа школ в информационно-телекоммуникационную сеть "Интернет" и контентной фильтрации;</w:t>
      </w:r>
    </w:p>
    <w:p w:rsidR="00C118DD" w:rsidRDefault="00C118DD">
      <w:pPr>
        <w:pStyle w:val="ConsPlusNormal"/>
        <w:spacing w:before="220"/>
        <w:ind w:firstLine="540"/>
        <w:jc w:val="both"/>
      </w:pPr>
      <w:r>
        <w:t xml:space="preserve">- в ряде образовательных организаций внедрены комплексные решения по оснащению цифровым оборудованием и автоматизации административных, управленческих и </w:t>
      </w:r>
      <w:r>
        <w:lastRenderedPageBreak/>
        <w:t>обеспечивающих процессов;</w:t>
      </w:r>
    </w:p>
    <w:p w:rsidR="00C118DD" w:rsidRDefault="00C118DD">
      <w:pPr>
        <w:pStyle w:val="ConsPlusNormal"/>
        <w:spacing w:before="220"/>
        <w:ind w:firstLine="540"/>
        <w:jc w:val="both"/>
      </w:pPr>
      <w:r>
        <w:t>- все общеобразовательные организации используют электронную форму учета учебных достижений (электронные дневники и журналы);</w:t>
      </w:r>
    </w:p>
    <w:p w:rsidR="00C118DD" w:rsidRDefault="00C118DD">
      <w:pPr>
        <w:pStyle w:val="ConsPlusNormal"/>
        <w:spacing w:before="220"/>
        <w:ind w:firstLine="540"/>
        <w:jc w:val="both"/>
      </w:pPr>
      <w:r>
        <w:t>- организовано использование форм сетевого взаимодействия и профессионального развития педагогов, основанных на информационно-телекоммуникационных технологиях;</w:t>
      </w:r>
    </w:p>
    <w:p w:rsidR="00C118DD" w:rsidRDefault="00C118DD">
      <w:pPr>
        <w:pStyle w:val="ConsPlusNormal"/>
        <w:spacing w:before="220"/>
        <w:ind w:firstLine="540"/>
        <w:jc w:val="both"/>
      </w:pPr>
      <w:r>
        <w:t>- широко используются локальные и облачные платформы цифрового образовательного контента для организации дистанционного и электронного обучения. Доля обучающихся с применением электронного обучения составляет на 01 января 2019 г. более 40 процентов.</w:t>
      </w:r>
    </w:p>
    <w:p w:rsidR="00C118DD" w:rsidRDefault="00C118DD">
      <w:pPr>
        <w:pStyle w:val="ConsPlusNormal"/>
        <w:spacing w:before="220"/>
        <w:ind w:firstLine="540"/>
        <w:jc w:val="both"/>
      </w:pPr>
      <w:r>
        <w:t>Вместе с тем состояние материально-технической базы цифровой образовательной среды сдерживает ее дальнейшее развитие. Доля современного учебного компьютерного парка общеобразовательных организаций на 01 января 2019 г. составляет 26 процентов, профессиональных образовательных организаций - 38 процентов.</w:t>
      </w:r>
    </w:p>
    <w:p w:rsidR="00C118DD" w:rsidRDefault="00C118DD">
      <w:pPr>
        <w:pStyle w:val="ConsPlusNormal"/>
        <w:spacing w:before="220"/>
        <w:ind w:firstLine="540"/>
        <w:jc w:val="both"/>
      </w:pPr>
      <w:r>
        <w:t>Продолжает оставаться актуальной задача оснащения компьютерной техникой, мультимедийным и интерактивным оборудованием рабочих мест педагогов в учебных кабинетах. По состоянию на 01 января 2019 г. компьютерной техникой оснащены 86 процентов рабочих мест педагогов, мультимедийным и интерактивным оборудованием - 64 процента учебных кабинетов.</w:t>
      </w:r>
    </w:p>
    <w:p w:rsidR="00C118DD" w:rsidRDefault="00C118DD">
      <w:pPr>
        <w:pStyle w:val="ConsPlusNormal"/>
        <w:spacing w:before="220"/>
        <w:ind w:firstLine="540"/>
        <w:jc w:val="both"/>
      </w:pPr>
      <w:r>
        <w:t>В целях реализации принципа доступности образования продолжается дистанционное обучение детей-инвалидов, обучающихся на дому.</w:t>
      </w:r>
    </w:p>
    <w:p w:rsidR="00C118DD" w:rsidRDefault="00C118DD">
      <w:pPr>
        <w:pStyle w:val="ConsPlusNormal"/>
        <w:spacing w:before="220"/>
        <w:ind w:firstLine="540"/>
        <w:jc w:val="both"/>
      </w:pPr>
      <w:r>
        <w:t>В крае созданы необходимые условия для получения образования детьми с ограниченными возможностями здоровья и детьми-инвалидами.</w:t>
      </w:r>
    </w:p>
    <w:p w:rsidR="00C118DD" w:rsidRDefault="00C118DD">
      <w:pPr>
        <w:pStyle w:val="ConsPlusNormal"/>
        <w:spacing w:before="220"/>
        <w:ind w:firstLine="540"/>
        <w:jc w:val="both"/>
      </w:pPr>
      <w:r>
        <w:t>Численность обучающихся с ОВЗ составляет на 01 сентября 2019 года 11 420 (или 7,7 процента от общего числа школьников края):</w:t>
      </w:r>
    </w:p>
    <w:p w:rsidR="00C118DD" w:rsidRDefault="00C118DD">
      <w:pPr>
        <w:pStyle w:val="ConsPlusNormal"/>
        <w:spacing w:before="220"/>
        <w:ind w:firstLine="540"/>
        <w:jc w:val="both"/>
      </w:pPr>
      <w:r>
        <w:t>- инклюзивно обучаются 8 161 человек, что составляет 72 процента от общего количества обучающихся с ограниченными возможностями здоровья, из них 35,8 процента (2 924 чел.) обучаются в отдельных классах;</w:t>
      </w:r>
    </w:p>
    <w:p w:rsidR="00C118DD" w:rsidRDefault="00C118DD">
      <w:pPr>
        <w:pStyle w:val="ConsPlusNormal"/>
        <w:spacing w:before="220"/>
        <w:ind w:firstLine="540"/>
        <w:jc w:val="both"/>
      </w:pPr>
      <w:r>
        <w:t>- в организациях, осуществляющих образовательную деятельность по адаптированным основным общеобразовательным программам, - 3 259 человек, что составляет 25 процентов от общего количества обучающихся с ограниченными возможностями здоровья.</w:t>
      </w:r>
    </w:p>
    <w:p w:rsidR="00C118DD" w:rsidRDefault="00C118DD">
      <w:pPr>
        <w:pStyle w:val="ConsPlusNormal"/>
        <w:spacing w:before="220"/>
        <w:ind w:firstLine="540"/>
        <w:jc w:val="both"/>
      </w:pPr>
      <w:r>
        <w:t>Численность детей-инвалидов, обучающихся в общеобразовательных школах и учреждениях, реализующих адаптированные основные общеобразовательные программы, - 2 704 чел., что составляет 1,8 процента от общего числа обучающихся в крае (из них детей-инвалидов - 1 977 чел., инвалидов - 34 чел., детей-инвалидов с соматическими заболеваниями - 686 чел., инвалидов с соматическими заболеваниями - 7 чел.).</w:t>
      </w:r>
    </w:p>
    <w:p w:rsidR="00C118DD" w:rsidRDefault="00C118DD">
      <w:pPr>
        <w:pStyle w:val="ConsPlusNormal"/>
        <w:spacing w:before="220"/>
        <w:ind w:firstLine="540"/>
        <w:jc w:val="both"/>
      </w:pPr>
      <w:r>
        <w:t xml:space="preserve">Для 1 107 детей, в том числе для 882 детей с ОВЗ и инвалидностью, организовано обучение на дому в соответствии с </w:t>
      </w:r>
      <w:hyperlink r:id="rId66" w:history="1">
        <w:r>
          <w:rPr>
            <w:color w:val="0000FF"/>
          </w:rPr>
          <w:t>Порядком</w:t>
        </w:r>
      </w:hyperlink>
      <w:r>
        <w:t xml:space="preserve"> регламентации и оформления отношений краевой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утвержденным постановлением Правительства Хабаровского края от 03 июня 2015 г. N 124-пр (2018/2019 учебный год - 909 чел., 2017/2018 учебный год - 808 чел.; 2016/2017 учебный год - 802 чел.). С применением дистанционных образовательных технологий обучаются 72 ребенка-инвалида.</w:t>
      </w:r>
    </w:p>
    <w:p w:rsidR="00C118DD" w:rsidRDefault="00C118DD">
      <w:pPr>
        <w:pStyle w:val="ConsPlusNormal"/>
        <w:spacing w:before="220"/>
        <w:ind w:firstLine="540"/>
        <w:jc w:val="both"/>
      </w:pPr>
      <w:r>
        <w:t xml:space="preserve">К 1 сентября 2020 г. завершается поэтапное введение федерального государственного </w:t>
      </w:r>
      <w:r>
        <w:lastRenderedPageBreak/>
        <w:t>образовательного стандарта для детей с ограниченными возможностями здоровья. На начало 2019/2020 учебного года 4 913 школьников 1 - 4-х классов (или 43 процента от общей численности детей с ОВЗ) обучаются по новым стандартам.</w:t>
      </w:r>
    </w:p>
    <w:p w:rsidR="00C118DD" w:rsidRDefault="00C118DD">
      <w:pPr>
        <w:pStyle w:val="ConsPlusNormal"/>
        <w:spacing w:before="220"/>
        <w:ind w:firstLine="540"/>
        <w:jc w:val="both"/>
      </w:pPr>
      <w:r>
        <w:t>В трех коррекционных учреждениях реализуются программы профессионального обучения по девяти профессиям рабочих, должностям служащих.</w:t>
      </w:r>
    </w:p>
    <w:p w:rsidR="00C118DD" w:rsidRDefault="00C118DD">
      <w:pPr>
        <w:pStyle w:val="ConsPlusNormal"/>
        <w:spacing w:before="220"/>
        <w:ind w:firstLine="540"/>
        <w:jc w:val="both"/>
      </w:pPr>
      <w:r>
        <w:t xml:space="preserve">В конкурсное движение </w:t>
      </w:r>
      <w:proofErr w:type="spellStart"/>
      <w:r>
        <w:t>Абилимпикс</w:t>
      </w:r>
      <w:proofErr w:type="spellEnd"/>
      <w:r>
        <w:t xml:space="preserve"> вовлечены более 5 процентов общеобразовательных школ и 100 процентов учреждений, реализующих адаптированные основные общеобразовательные программы.</w:t>
      </w:r>
    </w:p>
    <w:p w:rsidR="00C118DD" w:rsidRDefault="00C118DD">
      <w:pPr>
        <w:pStyle w:val="ConsPlusNormal"/>
        <w:spacing w:before="220"/>
        <w:ind w:firstLine="540"/>
        <w:jc w:val="both"/>
      </w:pPr>
      <w:r>
        <w:t>С целью социальной адаптации и интеграции детей-инвалидов с умственной отсталостью с помощью средств физической культуры и спорта в крае развивается движение в рамках Специальной Олимпиады России.</w:t>
      </w:r>
    </w:p>
    <w:p w:rsidR="00C118DD" w:rsidRDefault="00C118DD">
      <w:pPr>
        <w:pStyle w:val="ConsPlusNormal"/>
        <w:spacing w:before="220"/>
        <w:ind w:firstLine="540"/>
        <w:jc w:val="both"/>
      </w:pPr>
      <w:r>
        <w:t>В целях реализации принципа доступности образования продолжается дистанционное обучение детей-инвалидов, обучающихся на дому.</w:t>
      </w:r>
    </w:p>
    <w:p w:rsidR="00C118DD" w:rsidRDefault="00C118DD">
      <w:pPr>
        <w:pStyle w:val="ConsPlusNormal"/>
        <w:spacing w:before="220"/>
        <w:ind w:firstLine="540"/>
        <w:jc w:val="both"/>
      </w:pPr>
      <w:r>
        <w:t>Сфера дополнительного образования детей края создает особые возможности для развития образования в целом, для опережающего обновления его содержания в соответствии с задачами перспективного развития региона.</w:t>
      </w:r>
    </w:p>
    <w:p w:rsidR="00C118DD" w:rsidRDefault="00C118DD">
      <w:pPr>
        <w:pStyle w:val="ConsPlusNormal"/>
        <w:spacing w:before="220"/>
        <w:ind w:firstLine="540"/>
        <w:jc w:val="both"/>
      </w:pPr>
      <w:r>
        <w:t>На 01 января 2019 г. система дополнительного образования края отраслей социальной сферы включает 125 государственных и муниципальных организаций дополнительного образования, в том числе 58 организаций ведомственной принадлежности образования и 67 организаций отраслей социальной сферы.</w:t>
      </w:r>
    </w:p>
    <w:p w:rsidR="00C118DD" w:rsidRDefault="00C118DD">
      <w:pPr>
        <w:pStyle w:val="ConsPlusNormal"/>
        <w:spacing w:before="220"/>
        <w:ind w:firstLine="540"/>
        <w:jc w:val="both"/>
      </w:pPr>
      <w:r>
        <w:t xml:space="preserve">В связи с реализацией в крае </w:t>
      </w:r>
      <w:hyperlink r:id="rId67" w:history="1">
        <w:r>
          <w:rPr>
            <w:color w:val="0000FF"/>
          </w:rPr>
          <w:t>Концепции</w:t>
        </w:r>
      </w:hyperlink>
      <w:r>
        <w:t xml:space="preserve"> подготовки спортивного резерва в Российской Федерации до 2025 года, утвержденной Распоряжением Правительства Российской Федерации от 17 октября 2018 г. N 2245-р, наблюдается тенденция к сокращению сети образовательных организаций дополнительного образования ведомственной принадлежности в сфере физической культуры и спорта, количества обучающихся в них.</w:t>
      </w:r>
    </w:p>
    <w:p w:rsidR="00C118DD" w:rsidRDefault="00C118DD">
      <w:pPr>
        <w:pStyle w:val="ConsPlusNormal"/>
        <w:spacing w:before="220"/>
        <w:ind w:firstLine="540"/>
        <w:jc w:val="both"/>
      </w:pPr>
      <w:r>
        <w:t>На сегодняшний день в системе дополнительного образования края созданы условия для удовлетворения запросов и потребностей детей по разным направлениям:</w:t>
      </w:r>
    </w:p>
    <w:p w:rsidR="00C118DD" w:rsidRDefault="00C118DD">
      <w:pPr>
        <w:pStyle w:val="ConsPlusNormal"/>
        <w:spacing w:before="220"/>
        <w:ind w:firstLine="540"/>
        <w:jc w:val="both"/>
      </w:pPr>
      <w:r>
        <w:t>- используются разнообразные виды детских творческих объединений;</w:t>
      </w:r>
    </w:p>
    <w:p w:rsidR="00C118DD" w:rsidRDefault="00C118DD">
      <w:pPr>
        <w:pStyle w:val="ConsPlusNormal"/>
        <w:spacing w:before="220"/>
        <w:ind w:firstLine="540"/>
        <w:jc w:val="both"/>
      </w:pPr>
      <w:r>
        <w:t>- расширяется возрастной диапазон дополнительных общеобразовательных программ;</w:t>
      </w:r>
    </w:p>
    <w:p w:rsidR="00C118DD" w:rsidRDefault="00C118DD">
      <w:pPr>
        <w:pStyle w:val="ConsPlusNormal"/>
        <w:spacing w:before="220"/>
        <w:ind w:firstLine="540"/>
        <w:jc w:val="both"/>
      </w:pPr>
      <w:r>
        <w:t>- увеличивается доля дополнительных общеобразовательных программ, рассчитанных на реализацию от трех лет и более;</w:t>
      </w:r>
    </w:p>
    <w:p w:rsidR="00C118DD" w:rsidRDefault="00C118DD">
      <w:pPr>
        <w:pStyle w:val="ConsPlusNormal"/>
        <w:spacing w:before="220"/>
        <w:ind w:firstLine="540"/>
        <w:jc w:val="both"/>
      </w:pPr>
      <w:r>
        <w:t>- расширяется спектр дополнительных общеобразовательных программ с правом выбора индивидуального маршрута (программы для одаренных детей, для детей с ограниченными возможностями здоровья);</w:t>
      </w:r>
    </w:p>
    <w:p w:rsidR="00C118DD" w:rsidRDefault="00C118DD">
      <w:pPr>
        <w:pStyle w:val="ConsPlusNormal"/>
        <w:spacing w:before="220"/>
        <w:ind w:firstLine="540"/>
        <w:jc w:val="both"/>
      </w:pPr>
      <w:r>
        <w:t>- активно осваиваются различные образовательные технологии.</w:t>
      </w:r>
    </w:p>
    <w:p w:rsidR="00C118DD" w:rsidRDefault="00C118DD">
      <w:pPr>
        <w:pStyle w:val="ConsPlusNormal"/>
        <w:spacing w:before="220"/>
        <w:ind w:firstLine="540"/>
        <w:jc w:val="both"/>
      </w:pPr>
      <w:r>
        <w:t>Происходят качественные изменения в деятельности государственных и муниципальных организаций дополнительного образования, направленные на совершенствование управления в данной сфере.</w:t>
      </w:r>
    </w:p>
    <w:p w:rsidR="00C118DD" w:rsidRDefault="00C118DD">
      <w:pPr>
        <w:pStyle w:val="ConsPlusNormal"/>
        <w:spacing w:before="220"/>
        <w:ind w:firstLine="540"/>
        <w:jc w:val="both"/>
      </w:pPr>
      <w:r>
        <w:t xml:space="preserve">Вместе с тем инфраструктура современного дополнительного образования детей в массе своей создана десятилетия назад и отстает от современных требований. Система испытывает острый дефицит в современном оборудовании и инвентаре, учебных пособиях, компьютерной </w:t>
      </w:r>
      <w:r>
        <w:lastRenderedPageBreak/>
        <w:t>технике, в обеспечении качественной интернет-связью, особенно для реализации высокотехнологичных программ.</w:t>
      </w:r>
    </w:p>
    <w:p w:rsidR="00C118DD" w:rsidRDefault="00C118DD">
      <w:pPr>
        <w:pStyle w:val="ConsPlusNormal"/>
        <w:spacing w:before="220"/>
        <w:ind w:firstLine="540"/>
        <w:jc w:val="both"/>
      </w:pPr>
      <w:r>
        <w:t>В крае функционирует новая модель дополнительного образования детей - детский технопарк "</w:t>
      </w:r>
      <w:proofErr w:type="spellStart"/>
      <w:r>
        <w:t>Кванториум</w:t>
      </w:r>
      <w:proofErr w:type="spellEnd"/>
      <w:r>
        <w:t>" г. Комсомольска-на-Амуре, в котором обучается 900 детей в возрасте от 5 до 18 лет.</w:t>
      </w:r>
    </w:p>
    <w:p w:rsidR="00C118DD" w:rsidRDefault="00C118DD">
      <w:pPr>
        <w:pStyle w:val="ConsPlusNormal"/>
        <w:spacing w:before="220"/>
        <w:ind w:firstLine="540"/>
        <w:jc w:val="both"/>
      </w:pPr>
      <w:r>
        <w:t>Проводится работа по созданию сети центров цифрового образования детей "IT-куб" в рамках предоставления субсидии из федерального бюджета бюджету края (2020 - 2022 годы).</w:t>
      </w:r>
    </w:p>
    <w:p w:rsidR="00C118DD" w:rsidRDefault="00C118DD">
      <w:pPr>
        <w:pStyle w:val="ConsPlusNormal"/>
        <w:spacing w:before="220"/>
        <w:ind w:firstLine="540"/>
        <w:jc w:val="both"/>
      </w:pPr>
      <w:r>
        <w:t>Реализуются современные образовательные программы по приоритетным направлениям технологического развития, в том числе направленные на раннюю профориентацию детей и подростков.</w:t>
      </w:r>
    </w:p>
    <w:p w:rsidR="00C118DD" w:rsidRDefault="00C118DD">
      <w:pPr>
        <w:pStyle w:val="ConsPlusNormal"/>
        <w:spacing w:before="220"/>
        <w:ind w:firstLine="540"/>
        <w:jc w:val="both"/>
      </w:pPr>
      <w:r>
        <w:t>Функционирует Региональный модельный центр дополнительного образования детей края, в городских округах и муниципальных районах края созданы муниципальные (опорные) центры дополнительного образования детей. Создан региональный информационный портал - общедоступный Навигатор дополнительного образования с муниципальными сегментами, позволяющий семьям выбирать дополнительные общеобразовательные программы, соответствующие запросам, уровню подготовки и способностям детей с различными образовательными потребностями и возможностями.</w:t>
      </w:r>
    </w:p>
    <w:p w:rsidR="00C118DD" w:rsidRDefault="00C118DD">
      <w:pPr>
        <w:pStyle w:val="ConsPlusNormal"/>
        <w:spacing w:before="220"/>
        <w:ind w:firstLine="540"/>
        <w:jc w:val="both"/>
      </w:pPr>
      <w:r>
        <w:t>Организована работа по созданию Регионального центра выявления и поддержки одаренных детей в рамках соглашения о сотрудничестве между Правительством Хабаровского края и Образовательным Фондом "Талант и успех".</w:t>
      </w:r>
    </w:p>
    <w:p w:rsidR="00C118DD" w:rsidRDefault="00C118DD">
      <w:pPr>
        <w:pStyle w:val="ConsPlusNormal"/>
        <w:spacing w:before="220"/>
        <w:ind w:firstLine="540"/>
        <w:jc w:val="both"/>
      </w:pPr>
      <w:r>
        <w:t xml:space="preserve">В рамках поддержки негосударственного сектора в сфере дополнительного образования социально ориентированным некоммерческим организациям, оказывающим услуги по реализации дополнительных общеобразовательных программ, из бюджета края предоставляется субсидия согласно </w:t>
      </w:r>
      <w:hyperlink r:id="rId68" w:history="1">
        <w:r>
          <w:rPr>
            <w:color w:val="0000FF"/>
          </w:rPr>
          <w:t>постановлению</w:t>
        </w:r>
      </w:hyperlink>
      <w:r>
        <w:t xml:space="preserve"> Правительства края от 06 апреля 2018 г. N 114-пр "Об утверждении Порядка определения объема и предоставления субсидий из краевого бюджета социально ориентированным некоммерческим организациям, осуществляющим деятельность по оказанию услуг в сфере образования в Хабаровском крае".</w:t>
      </w:r>
    </w:p>
    <w:p w:rsidR="00C118DD" w:rsidRDefault="00C118DD">
      <w:pPr>
        <w:pStyle w:val="ConsPlusNormal"/>
        <w:spacing w:before="220"/>
        <w:ind w:firstLine="540"/>
        <w:jc w:val="both"/>
      </w:pPr>
      <w:r>
        <w:t>В Хабаровском крае сложилась система оздоровления, отдыха и занятости детей. В крае функционируют более 500 детских оздоровительных организаций различных видов и форм собственности, в которых ежегодно отдыхают свыше 50 000 детей (2019 год - 80 749).</w:t>
      </w:r>
    </w:p>
    <w:p w:rsidR="00C118DD" w:rsidRDefault="00C118DD">
      <w:pPr>
        <w:pStyle w:val="ConsPlusNormal"/>
        <w:spacing w:before="220"/>
        <w:ind w:firstLine="540"/>
        <w:jc w:val="both"/>
      </w:pPr>
      <w:r>
        <w:t>Реализация мероприятий по развитию кадрового потенциала отрасли позволила обеспечить постоянный приток и закрепление квалифицированных специалистов, непрерывное повышение их профессионализма для постоянно меняющейся системы образования, ориентированной на будущее.</w:t>
      </w:r>
    </w:p>
    <w:p w:rsidR="00C118DD" w:rsidRDefault="00C118DD">
      <w:pPr>
        <w:pStyle w:val="ConsPlusNormal"/>
        <w:spacing w:before="220"/>
        <w:ind w:firstLine="540"/>
        <w:jc w:val="both"/>
      </w:pPr>
      <w:r>
        <w:t>Абсолютное большинство педагогических работников школ (87,6 процента) имеют высшее образование, 42,5 процента аттестованы на высшую и первую квалификационную категории. Средний возраст педагога - 45,9 лет.</w:t>
      </w:r>
    </w:p>
    <w:p w:rsidR="00C118DD" w:rsidRDefault="00C118DD">
      <w:pPr>
        <w:pStyle w:val="ConsPlusNormal"/>
        <w:spacing w:before="220"/>
        <w:ind w:firstLine="540"/>
        <w:jc w:val="both"/>
      </w:pPr>
      <w:r>
        <w:t xml:space="preserve">Доля молодых учителей в возрасте до 35 лет возросла до 24,1 процента. Ежегодно в образовательные организации трудоустраивается более 300 молодых специалистов (2018 год - 354 чел., 2019 год - 376 чел.). Их </w:t>
      </w:r>
      <w:proofErr w:type="spellStart"/>
      <w:r>
        <w:t>закрепляемость</w:t>
      </w:r>
      <w:proofErr w:type="spellEnd"/>
      <w:r>
        <w:t xml:space="preserve"> составляет 83,3 процента (2018 год - 82,3 процента).</w:t>
      </w:r>
    </w:p>
    <w:p w:rsidR="00C118DD" w:rsidRDefault="00C118DD">
      <w:pPr>
        <w:pStyle w:val="ConsPlusNormal"/>
        <w:spacing w:before="220"/>
        <w:ind w:firstLine="540"/>
        <w:jc w:val="both"/>
      </w:pPr>
      <w:r>
        <w:t>В образовательных организациях, расположенных на территории края, по договорам о целевом обучении осуществляется обучение 428 "</w:t>
      </w:r>
      <w:proofErr w:type="spellStart"/>
      <w:r>
        <w:t>целевиков</w:t>
      </w:r>
      <w:proofErr w:type="spellEnd"/>
      <w:r>
        <w:t>" для сферы образования края.</w:t>
      </w:r>
    </w:p>
    <w:p w:rsidR="00C118DD" w:rsidRDefault="00C118DD">
      <w:pPr>
        <w:pStyle w:val="ConsPlusNormal"/>
        <w:spacing w:before="220"/>
        <w:ind w:firstLine="540"/>
        <w:jc w:val="both"/>
      </w:pPr>
      <w:r>
        <w:t xml:space="preserve">Привлечению молодых специалистов в отрасль способствует сформированная система мер социальной поддержки. Осуществляется выплата "подъемных" в размере четырех окладов. В </w:t>
      </w:r>
      <w:r>
        <w:lastRenderedPageBreak/>
        <w:t>течение первых трех лет работы выплачивается повышающий коэффициент в размере 35 процентов. Педагогическим работникам, проживающим в сельской местности, производится компенсация расходов на оплату жилых помещений, отопления и электрической энергии, установлен повышающий коэффициент в 25 процентов. Установлены повышающие коэффициенты за наличие высшей квалификационной категории в размере 75 процентов, первой - 15 процентов. Осуществляется выплата единовременного пособия при выходе на пенсию в размере трех должностных окладов.</w:t>
      </w:r>
    </w:p>
    <w:p w:rsidR="00C118DD" w:rsidRDefault="00C118DD">
      <w:pPr>
        <w:pStyle w:val="ConsPlusNormal"/>
        <w:spacing w:before="220"/>
        <w:ind w:firstLine="540"/>
        <w:jc w:val="both"/>
      </w:pPr>
      <w:r>
        <w:t xml:space="preserve">Реализуются меры по предоставлению образовательного кредита и сберегательного капитала за работу в учреждениях социальной сферы, расположенных в отдаленных и труднодоступных районах края (размер выплат до 1,2 млн. рублей). Всего привлечено более 800 специалистов, в </w:t>
      </w:r>
      <w:proofErr w:type="spellStart"/>
      <w:r>
        <w:t>т.ч</w:t>
      </w:r>
      <w:proofErr w:type="spellEnd"/>
      <w:r>
        <w:t>. из других субъектов Российской Федерации.</w:t>
      </w:r>
    </w:p>
    <w:p w:rsidR="00C118DD" w:rsidRDefault="00C118DD">
      <w:pPr>
        <w:pStyle w:val="ConsPlusNormal"/>
        <w:spacing w:before="220"/>
        <w:ind w:firstLine="540"/>
        <w:jc w:val="both"/>
      </w:pPr>
      <w:r>
        <w:t xml:space="preserve">Создана кластерная модель непрерывного педагогического образования от </w:t>
      </w:r>
      <w:proofErr w:type="spellStart"/>
      <w:r>
        <w:t>допрофессиональной</w:t>
      </w:r>
      <w:proofErr w:type="spellEnd"/>
      <w:r>
        <w:t xml:space="preserve"> подготовки школьника к педагогической деятельности до закрепления молодого специалиста в профессии.</w:t>
      </w:r>
    </w:p>
    <w:p w:rsidR="00C118DD" w:rsidRDefault="00C118DD">
      <w:pPr>
        <w:pStyle w:val="ConsPlusNormal"/>
        <w:spacing w:before="220"/>
        <w:ind w:firstLine="540"/>
        <w:jc w:val="both"/>
      </w:pPr>
      <w:r>
        <w:t xml:space="preserve">Введена сетевая форма реализации дополнительных профессиональных программ повышения квалификации педагогических работников. Усилена практическая направленность курсов через стажировки в базовых школах, центрах трансфера технологий и центрах компетенций. За последние три года прошли повышение квалификации 90,3 педагогов, в </w:t>
      </w:r>
      <w:proofErr w:type="spellStart"/>
      <w:r>
        <w:t>т.ч</w:t>
      </w:r>
      <w:proofErr w:type="spellEnd"/>
      <w:r>
        <w:t>. 22 процента в сетевой форме. Разработана и апробирована новая модель повышения квалификации управленческих команд школ и детских садов. В 2018 - 2019 годах обучено 79 процентов директоров школ и 63 процента управленческих команд.</w:t>
      </w:r>
    </w:p>
    <w:p w:rsidR="00C118DD" w:rsidRDefault="00C118DD">
      <w:pPr>
        <w:pStyle w:val="ConsPlusNormal"/>
        <w:spacing w:before="220"/>
        <w:ind w:firstLine="540"/>
        <w:jc w:val="both"/>
      </w:pPr>
      <w:r>
        <w:t>В целях поддержки и поощрения творчески работающих педагогов, повышения престижа учительского труда, распространения педагогического опыта лучших учителей развивается система конкурсов профессионального мастерства. В 2016 - 2019 годах руководители и педагоги края стали победителями и лауреатами всероссийских конкурсов "Педагог-психолог России", "Сердце отдаю детям", "Педагогический дебют", "Завуч года", "Всероссийский мастер-класс учителей родных языков", "Признание".</w:t>
      </w:r>
    </w:p>
    <w:p w:rsidR="00C118DD" w:rsidRDefault="00C118DD">
      <w:pPr>
        <w:pStyle w:val="ConsPlusNormal"/>
        <w:spacing w:before="220"/>
        <w:ind w:firstLine="540"/>
        <w:jc w:val="both"/>
      </w:pPr>
      <w:r>
        <w:t>В рамках мероприятий по созданию и развитию региональной системы оценки качества образования выстроена единая система диагностики и контроля состояния образования, которая обеспечивает своевременное выявление изменений и определение факторов, влияющих на качество образования в крае.</w:t>
      </w:r>
    </w:p>
    <w:p w:rsidR="00C118DD" w:rsidRDefault="00C118DD">
      <w:pPr>
        <w:pStyle w:val="ConsPlusNormal"/>
        <w:spacing w:before="220"/>
        <w:ind w:firstLine="540"/>
        <w:jc w:val="both"/>
      </w:pPr>
      <w:r>
        <w:t xml:space="preserve">За счет федеральной субсидии, выделенной </w:t>
      </w:r>
      <w:proofErr w:type="spellStart"/>
      <w:r>
        <w:t>Рособрнадзором</w:t>
      </w:r>
      <w:proofErr w:type="spellEnd"/>
      <w:r>
        <w:t>, обеспечена поставка 854 принтеров и 154 сканеров (2016 год), 267 системных блоков (2018 год) в пункты проведения единого государственного экзамена на общую сумму 17 млн. рублей. Обеспечено функционирование регионального центра обработки информации (далее - РЦОИ), организована работа предметных комиссий по 11 учебным предметам для проверки заданий с развернутым ответом. Сформированы региональные информационные системы по обеспечению проведения государственной итоговой аттестации.</w:t>
      </w:r>
    </w:p>
    <w:p w:rsidR="00C118DD" w:rsidRDefault="00C118DD">
      <w:pPr>
        <w:pStyle w:val="ConsPlusNormal"/>
        <w:spacing w:before="220"/>
        <w:ind w:firstLine="540"/>
        <w:jc w:val="both"/>
      </w:pPr>
      <w:r>
        <w:t>Успешно прошли испытания программных средств для печати и сканирования материалов ЕГЭ, пилотное внедрение технологии передачи экзаменационных материалов по информационно-коммуникационной сети "Интернет" с участием выпускников 11-х классов, а также введение новой формы допуска к государственной итоговой аттестации в форме устного итогового собеседования в 9-х классах.</w:t>
      </w:r>
    </w:p>
    <w:p w:rsidR="00C118DD" w:rsidRDefault="00C118DD">
      <w:pPr>
        <w:pStyle w:val="ConsPlusNormal"/>
        <w:spacing w:before="220"/>
        <w:ind w:firstLine="540"/>
        <w:jc w:val="both"/>
      </w:pPr>
      <w:r>
        <w:t>Органами местного самоуправления, осуществляющими управление в сфере образования, совместно с РЦОИ разработаны и утверждены схемы получения и обработки экзаменационных материалов, обеспечена защита каналов связи для передачи информации, обеспечено привлечение независимых наблюдателей при проведении оценочных процедур.</w:t>
      </w:r>
    </w:p>
    <w:p w:rsidR="00C118DD" w:rsidRDefault="00C118DD">
      <w:pPr>
        <w:pStyle w:val="ConsPlusNormal"/>
        <w:spacing w:before="220"/>
        <w:ind w:firstLine="540"/>
        <w:jc w:val="both"/>
      </w:pPr>
      <w:r>
        <w:lastRenderedPageBreak/>
        <w:t xml:space="preserve">В крае накоплен опыт использования результатов всероссийских проверочных работ в качестве элемента </w:t>
      </w:r>
      <w:proofErr w:type="spellStart"/>
      <w:r>
        <w:t>внутришкольной</w:t>
      </w:r>
      <w:proofErr w:type="spellEnd"/>
      <w:r>
        <w:t xml:space="preserve"> системы оценки качества, а также в целях проектирования методической работы и адресного повышения квалификации учителей.</w:t>
      </w:r>
    </w:p>
    <w:p w:rsidR="00C118DD" w:rsidRDefault="00C118DD">
      <w:pPr>
        <w:pStyle w:val="ConsPlusNormal"/>
        <w:spacing w:before="220"/>
        <w:ind w:firstLine="540"/>
        <w:jc w:val="both"/>
      </w:pPr>
      <w:r>
        <w:t>Разработанная модель анализа результатов независимой оценки качества подготовки обучающихся, которая включает сопоставление результатов выполнения заданий диагностических работ, единого государственного экзамена, основного государственного экзамена, национального исследования качества образования, Всероссийских проверочных работ, региональных мониторингов, федерального государственного контроля качества образования, позволила выявить "зоны риска", в которых проявляются признаки необъективности результатов оценочных процедур.</w:t>
      </w:r>
    </w:p>
    <w:p w:rsidR="00C118DD" w:rsidRDefault="00C118DD">
      <w:pPr>
        <w:pStyle w:val="ConsPlusNormal"/>
        <w:spacing w:before="220"/>
        <w:ind w:firstLine="540"/>
        <w:jc w:val="both"/>
      </w:pPr>
      <w:r>
        <w:t xml:space="preserve">В целях создания в крае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 реализуется </w:t>
      </w:r>
      <w:hyperlink r:id="rId69" w:history="1">
        <w:r>
          <w:rPr>
            <w:color w:val="0000FF"/>
          </w:rPr>
          <w:t>комплекс</w:t>
        </w:r>
      </w:hyperlink>
      <w:r>
        <w:t xml:space="preserve"> мер, направленных на совершенствование системы среднего профессионального образования Хабаровского края, на 2020 - 2024 годы, утвержденный распоряжением Правительства Хабаровского края от 31 марта 2020 г. N 300-рп.</w:t>
      </w:r>
    </w:p>
    <w:p w:rsidR="00C118DD" w:rsidRDefault="00C118DD">
      <w:pPr>
        <w:pStyle w:val="ConsPlusNormal"/>
        <w:jc w:val="both"/>
      </w:pPr>
      <w:r>
        <w:t xml:space="preserve">(в ред. </w:t>
      </w:r>
      <w:hyperlink r:id="rId70"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 xml:space="preserve">В крае создана современная образовательная инфраструктура: Межрегиональный центр компетенций для подготовки кадров в области промышленных и инженерных технологий по стандартам </w:t>
      </w:r>
      <w:proofErr w:type="spellStart"/>
      <w:r>
        <w:t>Ворлдскиллс</w:t>
      </w:r>
      <w:proofErr w:type="spellEnd"/>
      <w:r>
        <w:t xml:space="preserve">, семь специализированных центров компетенций, аккредитованных Союзом </w:t>
      </w:r>
      <w:proofErr w:type="spellStart"/>
      <w:r>
        <w:t>Ворлдскиллс</w:t>
      </w:r>
      <w:proofErr w:type="spellEnd"/>
      <w:r>
        <w:t>, два многофункциональных центра прикладных квалификаций, две базовые профессиональные организации, 12 учебно-производственных кластеров, открыты центры сертификации квалификаций и содействия трудоустройству выпускников.</w:t>
      </w:r>
    </w:p>
    <w:p w:rsidR="00C118DD" w:rsidRDefault="00C118DD">
      <w:pPr>
        <w:pStyle w:val="ConsPlusNormal"/>
        <w:spacing w:before="220"/>
        <w:ind w:firstLine="540"/>
        <w:jc w:val="both"/>
      </w:pPr>
      <w:r>
        <w:t>Для подготовки кадров под потребности Ванино-Советско-Гаванского транспортно-промышленного узла в ноябре 2018 года создано краевое государственное бюджетное профессиональное образовательное учреждение "</w:t>
      </w:r>
      <w:proofErr w:type="spellStart"/>
      <w:r>
        <w:t>Ванинский</w:t>
      </w:r>
      <w:proofErr w:type="spellEnd"/>
      <w:r>
        <w:t xml:space="preserve"> межотраслевой колледж (Центр опережающей профессиональной подготовки)".</w:t>
      </w:r>
    </w:p>
    <w:p w:rsidR="00C118DD" w:rsidRDefault="00C118DD">
      <w:pPr>
        <w:pStyle w:val="ConsPlusNormal"/>
        <w:spacing w:before="220"/>
        <w:ind w:firstLine="540"/>
        <w:jc w:val="both"/>
      </w:pPr>
      <w:r>
        <w:t>Формируется прогноз потребности в рабочих кадрах и специалистах среднего звена с использованием автоматизированной системы совместно с органами исполнительной власти края.</w:t>
      </w:r>
    </w:p>
    <w:p w:rsidR="00C118DD" w:rsidRDefault="00C118DD">
      <w:pPr>
        <w:pStyle w:val="ConsPlusNormal"/>
        <w:spacing w:before="220"/>
        <w:ind w:firstLine="540"/>
        <w:jc w:val="both"/>
      </w:pPr>
      <w:r>
        <w:t>Региональный перечень наиболее востребованных и перспективных профессий и специальностей ТОП-50 утвержден в 2017 году, в нем 23 профессии и 27 специальностей, 74 процента перечня - технические направления подготовки.</w:t>
      </w:r>
    </w:p>
    <w:p w:rsidR="00C118DD" w:rsidRDefault="00C118DD">
      <w:pPr>
        <w:pStyle w:val="ConsPlusNormal"/>
        <w:spacing w:before="220"/>
        <w:ind w:firstLine="540"/>
        <w:jc w:val="both"/>
      </w:pPr>
      <w:r>
        <w:t>Ежегодно в профессиональных образовательных организациях края (далее - ПОО) расширяется перечень направлений подготовки: 2017 год - 24 новые рабочие профессии и специальности, 2018 год - 9.</w:t>
      </w:r>
    </w:p>
    <w:p w:rsidR="00C118DD" w:rsidRDefault="00C118DD">
      <w:pPr>
        <w:pStyle w:val="ConsPlusNormal"/>
        <w:spacing w:before="220"/>
        <w:ind w:firstLine="540"/>
        <w:jc w:val="both"/>
      </w:pPr>
      <w:r>
        <w:t>В ПОО созданы службы содействия трудоустройству выпускников, сформирован банк данных вакансий предприятий края, организована работа по сопровождению выпускников при трудоустройстве. На портале Хабаровского краевого института развития системы профессионального образования создана страница "Трудоустройство" с актуальной информацией о состоянии и тенденциях рынка труда, потребностях региона в профессиональных кадрах, возможностью пополнения региональной базы резюме выпускников и размещения вакансий.</w:t>
      </w:r>
    </w:p>
    <w:p w:rsidR="00C118DD" w:rsidRDefault="00C118DD">
      <w:pPr>
        <w:pStyle w:val="ConsPlusNormal"/>
        <w:spacing w:before="220"/>
        <w:ind w:firstLine="540"/>
        <w:jc w:val="both"/>
      </w:pPr>
      <w:r>
        <w:t>Продолжается работа по совершенствованию подготовки квалифицированных кадров с учетом прогнозных кадровых потребностей экономики края. Увеличилась доля поступающих на наиболее востребованные, новые и перспективные профессии и специальности ТОП-50 с 43 до 46,4 процента.</w:t>
      </w:r>
    </w:p>
    <w:p w:rsidR="00C118DD" w:rsidRDefault="00C118DD">
      <w:pPr>
        <w:pStyle w:val="ConsPlusNormal"/>
        <w:spacing w:before="220"/>
        <w:ind w:firstLine="540"/>
        <w:jc w:val="both"/>
      </w:pPr>
      <w:r>
        <w:t xml:space="preserve">В 86,7 процента техникумов ведется обучение по профессиям и специальностям из перечня </w:t>
      </w:r>
      <w:r>
        <w:lastRenderedPageBreak/>
        <w:t>ТОП-50 (2016/2017 учебный год - 66 процентов; 2017/2018 учебный год - 76,6; 2018/2019 учебный год - 80).</w:t>
      </w:r>
    </w:p>
    <w:p w:rsidR="00C118DD" w:rsidRDefault="00C118DD">
      <w:pPr>
        <w:pStyle w:val="ConsPlusNormal"/>
        <w:spacing w:before="220"/>
        <w:ind w:firstLine="540"/>
        <w:jc w:val="both"/>
      </w:pPr>
      <w:r>
        <w:t>В образовательный процесс внедряются практико-ориентированные модели обучения. В 2018 году элементы "дуального" обучения внедрены в 15 организациях по 25 профессиям и 36 специальностям во взаимодействии с 25 предприятиями края.</w:t>
      </w:r>
    </w:p>
    <w:p w:rsidR="00C118DD" w:rsidRDefault="00C118DD">
      <w:pPr>
        <w:pStyle w:val="ConsPlusNormal"/>
        <w:spacing w:before="220"/>
        <w:ind w:firstLine="540"/>
        <w:jc w:val="both"/>
      </w:pPr>
      <w:r>
        <w:t>В 2018 году во всех ПОО разработаны и утверждены программы (развития) ПОО, в которых учтены основные направления модернизации системы ПОО.</w:t>
      </w:r>
    </w:p>
    <w:p w:rsidR="00C118DD" w:rsidRDefault="00C118DD">
      <w:pPr>
        <w:pStyle w:val="ConsPlusNormal"/>
        <w:spacing w:before="220"/>
        <w:ind w:firstLine="540"/>
        <w:jc w:val="both"/>
      </w:pPr>
      <w:r>
        <w:t>Приоритетом в деятельности системы ПОО является обеспечение качества подготовки специалистов. По состоянию на 01 сентября 2019 г. процедуру профессионально-общественной аккредитации в отраслевых общественных объединениях работодателей прошли 12 ПОО по 35 образовательным программам.</w:t>
      </w:r>
    </w:p>
    <w:p w:rsidR="00C118DD" w:rsidRDefault="00C118DD">
      <w:pPr>
        <w:pStyle w:val="ConsPlusNormal"/>
        <w:spacing w:before="220"/>
        <w:ind w:firstLine="540"/>
        <w:jc w:val="both"/>
      </w:pPr>
      <w:r>
        <w:t>На протяжении 2017 - 2019 гг. идет апробация сдачи демонстрационного экзамена. За этот период его сдали 1,5 тысячи студентов. В штатном режиме государственная итоговая аттестация в форме демонстрационного экзамена начинается в 2020 году.</w:t>
      </w:r>
    </w:p>
    <w:p w:rsidR="00C118DD" w:rsidRDefault="00C118DD">
      <w:pPr>
        <w:pStyle w:val="ConsPlusNormal"/>
        <w:spacing w:before="220"/>
        <w:ind w:firstLine="540"/>
        <w:jc w:val="both"/>
      </w:pPr>
      <w:r>
        <w:t>Продолжает работу система независимой оценки квалификаций выпускников: в 2016 - 2019 гг. сертификаты получили 6,8 тысячи человек (30 процентов от выпуска очного отделения).</w:t>
      </w:r>
    </w:p>
    <w:p w:rsidR="00C118DD" w:rsidRDefault="00C118DD">
      <w:pPr>
        <w:pStyle w:val="ConsPlusNormal"/>
        <w:spacing w:before="220"/>
        <w:ind w:firstLine="540"/>
        <w:jc w:val="both"/>
      </w:pPr>
      <w:r>
        <w:t>В течение шести лет сборная Хабаровского края принимает участие в Национальных чемпионатах "Молодые профессионалы" (</w:t>
      </w:r>
      <w:proofErr w:type="spellStart"/>
      <w:r>
        <w:t>Ворлдскиллс</w:t>
      </w:r>
      <w:proofErr w:type="spellEnd"/>
      <w:r>
        <w:t xml:space="preserve"> Россия)".</w:t>
      </w:r>
    </w:p>
    <w:p w:rsidR="00C118DD" w:rsidRDefault="00C118DD">
      <w:pPr>
        <w:pStyle w:val="ConsPlusNormal"/>
        <w:spacing w:before="220"/>
        <w:ind w:firstLine="540"/>
        <w:jc w:val="both"/>
      </w:pPr>
      <w:r>
        <w:t xml:space="preserve">Имеются достижения мирового уровня. В 2017 году на мировом чемпионате в г. Абу Даби (Объединенные Арабские Эмираты) учащаяся школы N 68 г. Хабаровска Маргарита </w:t>
      </w:r>
      <w:proofErr w:type="spellStart"/>
      <w:r>
        <w:t>Дерунец</w:t>
      </w:r>
      <w:proofErr w:type="spellEnd"/>
      <w:r>
        <w:t xml:space="preserve"> заняла второе место в группе юниоров по компетенции Электромонтаж. В 2018 году на чемпионате "Евроскиллс-2018" в г. Будапешт (Венгрия) выпускница Хабаровского технологического колледжа Олеся </w:t>
      </w:r>
      <w:proofErr w:type="spellStart"/>
      <w:r>
        <w:t>Будко</w:t>
      </w:r>
      <w:proofErr w:type="spellEnd"/>
      <w:r>
        <w:t xml:space="preserve"> стала серебряным призером по компетенции "Технология моды".</w:t>
      </w:r>
    </w:p>
    <w:p w:rsidR="00C118DD" w:rsidRDefault="00C118DD">
      <w:pPr>
        <w:pStyle w:val="ConsPlusNormal"/>
        <w:spacing w:before="220"/>
        <w:ind w:firstLine="540"/>
        <w:jc w:val="both"/>
      </w:pPr>
      <w:r>
        <w:t xml:space="preserve">По итогам 2018 года три краевых ПОО вошли в 100 лучших учреждений по участию в движении </w:t>
      </w:r>
      <w:proofErr w:type="spellStart"/>
      <w:r>
        <w:t>Ворлдскиллс</w:t>
      </w:r>
      <w:proofErr w:type="spellEnd"/>
      <w:r>
        <w:t>.</w:t>
      </w:r>
    </w:p>
    <w:p w:rsidR="00C118DD" w:rsidRDefault="00C118DD">
      <w:pPr>
        <w:pStyle w:val="ConsPlusNormal"/>
        <w:spacing w:before="220"/>
        <w:ind w:firstLine="540"/>
        <w:jc w:val="both"/>
      </w:pPr>
      <w:r>
        <w:t xml:space="preserve">В 2019 году впервые в состав сборной края вошли участники возрастной категории 50+ "Навыки мудрых". Серебряным призером в категории 50+ "Навыки мудрых" по компетенции "Инженерный дизайн" (CAD) стал преподаватель Амурского политехнического техникума Юрченко Н.Н., бронзовым призером по компетенции "Сварочные технологии" - преподаватель Хабаровского технического колледжа </w:t>
      </w:r>
      <w:proofErr w:type="spellStart"/>
      <w:r>
        <w:t>Василец</w:t>
      </w:r>
      <w:proofErr w:type="spellEnd"/>
      <w:r>
        <w:t xml:space="preserve"> Ю.В.</w:t>
      </w:r>
    </w:p>
    <w:p w:rsidR="00C118DD" w:rsidRDefault="00C118DD">
      <w:pPr>
        <w:pStyle w:val="ConsPlusNormal"/>
        <w:spacing w:before="220"/>
        <w:ind w:firstLine="540"/>
        <w:jc w:val="both"/>
      </w:pPr>
      <w:r>
        <w:t xml:space="preserve">В 2018 году команда </w:t>
      </w:r>
      <w:proofErr w:type="spellStart"/>
      <w:r>
        <w:t>Чегдомынского</w:t>
      </w:r>
      <w:proofErr w:type="spellEnd"/>
      <w:r>
        <w:t xml:space="preserve"> горно-технологического техникума стала серебряным призером Всероссийского молодежного форума "Горная школа".</w:t>
      </w:r>
    </w:p>
    <w:p w:rsidR="00C118DD" w:rsidRDefault="00C118DD">
      <w:pPr>
        <w:pStyle w:val="ConsPlusNormal"/>
        <w:spacing w:before="220"/>
        <w:ind w:firstLine="540"/>
        <w:jc w:val="both"/>
      </w:pPr>
      <w:r>
        <w:t xml:space="preserve">В 2018 - 2019 гг. Хабаровский край принимает заключительные этапы Всероссийской олимпиады </w:t>
      </w:r>
      <w:proofErr w:type="spellStart"/>
      <w:r>
        <w:t>профмастерства</w:t>
      </w:r>
      <w:proofErr w:type="spellEnd"/>
      <w:r>
        <w:t xml:space="preserve"> обучающихся по направлению "Сельское, лесное и рыбное хозяйство". В 2019 году в Олимпиаде приняли участие 22 обучающихся ПОО из 20 субъектов Российской Федерации.</w:t>
      </w:r>
    </w:p>
    <w:p w:rsidR="00C118DD" w:rsidRDefault="00C118DD">
      <w:pPr>
        <w:pStyle w:val="ConsPlusNormal"/>
        <w:spacing w:before="220"/>
        <w:ind w:firstLine="540"/>
        <w:jc w:val="both"/>
      </w:pPr>
      <w:r>
        <w:t>Проводятся региональные этапы Всероссийской олимпиады профессионального мастерства, в том числе в 2018/2019 учебном году по шести укрупненным группам специальностей (Образование и педагогические науки; Сельское, лесное и рыбное хозяйство; Машиностроение; Авиационная и ракетно-космическая техника; Электро- и теплоэнергетика; Прикладная геология, горное дело, нефтегазовое дело и геодезия).</w:t>
      </w:r>
    </w:p>
    <w:p w:rsidR="00C118DD" w:rsidRDefault="00C118DD">
      <w:pPr>
        <w:pStyle w:val="ConsPlusNormal"/>
        <w:spacing w:before="220"/>
        <w:ind w:firstLine="540"/>
        <w:jc w:val="both"/>
      </w:pPr>
      <w:r>
        <w:t xml:space="preserve">Продолжается работа по внедрению Регионального стандарта кадрового обеспечения промышленного роста в крае (далее - Стандарт). Участвовать в проекте будут более 20 предприятий </w:t>
      </w:r>
      <w:r>
        <w:lastRenderedPageBreak/>
        <w:t>машиностроения, лесной и угольной промышленности, металлургии, нефтепереработки, горнодобывающего комплекса, информационных технологий и связи, агропромышленного комплекса, пищевой промышленности.</w:t>
      </w:r>
    </w:p>
    <w:p w:rsidR="00C118DD" w:rsidRDefault="00C118DD">
      <w:pPr>
        <w:pStyle w:val="ConsPlusNormal"/>
        <w:spacing w:before="220"/>
        <w:ind w:firstLine="540"/>
        <w:jc w:val="both"/>
      </w:pPr>
      <w:r>
        <w:t xml:space="preserve">С целью мотивации выпускников школ к выбору перспективных для края профессий и специальностей реализуется </w:t>
      </w:r>
      <w:proofErr w:type="spellStart"/>
      <w:r>
        <w:t>профориентационный</w:t>
      </w:r>
      <w:proofErr w:type="spellEnd"/>
      <w:r>
        <w:t xml:space="preserve"> проект "Компас самоопределения", в котором участвуют все 19 муниципальных образований края. Школы края включены в 12 учебно-производственных кластеров, где идет совместная работа с учреждениями дополнительного образования, организациями профобразования и предприятиями. С 2018 года край участвует в федеральном проекте "Билет в будущее", с охватом школьников в 2018 году 5 тысяч человек; в 2019 году - 10 тысяч человек. Организованы новые формы - фестиваль "</w:t>
      </w:r>
      <w:proofErr w:type="spellStart"/>
      <w:r>
        <w:t>Обрфест</w:t>
      </w:r>
      <w:proofErr w:type="spellEnd"/>
      <w:r>
        <w:t xml:space="preserve">", </w:t>
      </w:r>
      <w:proofErr w:type="spellStart"/>
      <w:r>
        <w:t>профориентационный</w:t>
      </w:r>
      <w:proofErr w:type="spellEnd"/>
      <w:r>
        <w:t xml:space="preserve"> автобус "Мечтай! Выбирай! Поступай!". На региональных чемпионатах "Молодые профессионалы" школьники посещают соревновательные площадки для ознакомления с компетенциями, проходят </w:t>
      </w:r>
      <w:proofErr w:type="spellStart"/>
      <w:r>
        <w:t>профтестирование</w:t>
      </w:r>
      <w:proofErr w:type="spellEnd"/>
      <w:r>
        <w:t xml:space="preserve"> и </w:t>
      </w:r>
      <w:proofErr w:type="spellStart"/>
      <w:r>
        <w:t>профпробы</w:t>
      </w:r>
      <w:proofErr w:type="spellEnd"/>
      <w:r>
        <w:t>.</w:t>
      </w:r>
    </w:p>
    <w:p w:rsidR="00C118DD" w:rsidRDefault="00C118DD">
      <w:pPr>
        <w:pStyle w:val="ConsPlusNormal"/>
        <w:spacing w:before="220"/>
        <w:ind w:firstLine="540"/>
        <w:jc w:val="both"/>
      </w:pPr>
      <w:r>
        <w:t>В рамках реализации государственных полномочий по опеке и попечительству, защите прав и интересов детей, оставшихся без попечения родителей, осуществляется работа по развитию семейных форм устройства детей, оставшихся без попечения родителей.</w:t>
      </w:r>
    </w:p>
    <w:p w:rsidR="00C118DD" w:rsidRDefault="00C118DD">
      <w:pPr>
        <w:pStyle w:val="ConsPlusNormal"/>
        <w:spacing w:before="220"/>
        <w:ind w:firstLine="540"/>
        <w:jc w:val="both"/>
      </w:pPr>
      <w:r>
        <w:t>С целью развития семейных форм устройства детей-сирот и детей, оставшихся без попечения родителей, в крае:</w:t>
      </w:r>
    </w:p>
    <w:p w:rsidR="00C118DD" w:rsidRDefault="00C118DD">
      <w:pPr>
        <w:pStyle w:val="ConsPlusNormal"/>
        <w:spacing w:before="220"/>
        <w:ind w:firstLine="540"/>
        <w:jc w:val="both"/>
      </w:pPr>
      <w:r>
        <w:t>Ежегодно проводятся краевые конкурсы:</w:t>
      </w:r>
    </w:p>
    <w:p w:rsidR="00C118DD" w:rsidRDefault="00C118DD">
      <w:pPr>
        <w:pStyle w:val="ConsPlusNormal"/>
        <w:spacing w:before="220"/>
        <w:ind w:firstLine="540"/>
        <w:jc w:val="both"/>
      </w:pPr>
      <w:r>
        <w:t>- среди журналистов и средств массовой информации "Я выбираю семью";</w:t>
      </w:r>
    </w:p>
    <w:p w:rsidR="00C118DD" w:rsidRDefault="00C118DD">
      <w:pPr>
        <w:pStyle w:val="ConsPlusNormal"/>
        <w:spacing w:before="220"/>
        <w:ind w:firstLine="540"/>
        <w:jc w:val="both"/>
      </w:pPr>
      <w:r>
        <w:t>- среди меценатов на соискание претендентов на награждение Почетным знаком Губернатора края "Открытое сердце" за внесение наибольшего вклада в социальную поддержку и охрану здоровья детей-сирот и детей, оставшихся без попечения родителей, их всестороннее развитие и воспитание, в укрепление материально-технической базы организаций для детей-сирот и детей, оставшихся без попечения родителей.</w:t>
      </w:r>
    </w:p>
    <w:p w:rsidR="00C118DD" w:rsidRDefault="00C118DD">
      <w:pPr>
        <w:pStyle w:val="ConsPlusNormal"/>
        <w:spacing w:before="220"/>
        <w:ind w:firstLine="540"/>
        <w:jc w:val="both"/>
      </w:pPr>
      <w:r>
        <w:t>Осуществляется прием документов претендентов на соискание премии Губернатора края в области профилактики безнадзорности и социального сиротства, защиты прав и интересов детей, оставшихся без попечения родителей.</w:t>
      </w:r>
    </w:p>
    <w:p w:rsidR="00C118DD" w:rsidRDefault="00C118DD">
      <w:pPr>
        <w:pStyle w:val="ConsPlusNormal"/>
        <w:spacing w:before="220"/>
        <w:ind w:firstLine="540"/>
        <w:jc w:val="both"/>
      </w:pPr>
      <w:r>
        <w:t>Проводятся мероприятия информационно-просветительского характера, направленные на пропаганду семейных ценностей, информирование населения о возможном принятии в семью на воспитание детей, оставшихся без попечения родителей.</w:t>
      </w:r>
    </w:p>
    <w:p w:rsidR="00C118DD" w:rsidRDefault="00C118DD">
      <w:pPr>
        <w:pStyle w:val="ConsPlusNormal"/>
        <w:spacing w:before="220"/>
        <w:ind w:firstLine="540"/>
        <w:jc w:val="both"/>
      </w:pPr>
      <w:r>
        <w:t>В порядке, установленном нормативными правовыми актами края, осуществляется предоставление мер социальной поддержки детям, оставшимся без попечения родителей, семьям, принявшим на воспитание детей, оставшихся без попечения родителей.</w:t>
      </w:r>
    </w:p>
    <w:p w:rsidR="00C118DD" w:rsidRDefault="00C118DD">
      <w:pPr>
        <w:pStyle w:val="ConsPlusNormal"/>
        <w:spacing w:before="220"/>
        <w:ind w:firstLine="540"/>
        <w:jc w:val="both"/>
      </w:pPr>
      <w:r>
        <w:t xml:space="preserve">22 организациями для детей-сирот и детей, оставшихся без попечения родителей, подведомственными министерству образования и науки края, а также краевым Центром по развитию семейных форм устройства детей, оставшихся без попечения родителей, и </w:t>
      </w:r>
      <w:proofErr w:type="spellStart"/>
      <w:r>
        <w:t>постинтернатному</w:t>
      </w:r>
      <w:proofErr w:type="spellEnd"/>
      <w:r>
        <w:t xml:space="preserve"> сопровождению осуществляется деятельность по подбору и подготовке граждан, выразивших желание принять в семьи на воспитание детей, оставшихся без попечения родителей, сопровождение семей, принявших на воспитание детей, оставшихся без попечения родителей, консультативная, психологическая, педагогическая, юридическая, социальная и иная помощь родителям детей в целях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p w:rsidR="00C118DD" w:rsidRDefault="00C118DD">
      <w:pPr>
        <w:pStyle w:val="ConsPlusNormal"/>
        <w:spacing w:before="220"/>
        <w:ind w:firstLine="540"/>
        <w:jc w:val="both"/>
      </w:pPr>
      <w:r>
        <w:lastRenderedPageBreak/>
        <w:t>В результате проводимой работы по семейному устройству детей, оставшихся без попечения родителей, улучшению социально-экономического положения семей края, системной профилактической работы органов и учреждений системы профилактики, направленной на сохранение семьи, на оказание семьям с детьми помощи и поддержки, наблюдается динамика ежегодного:</w:t>
      </w:r>
    </w:p>
    <w:p w:rsidR="00C118DD" w:rsidRDefault="00C118DD">
      <w:pPr>
        <w:pStyle w:val="ConsPlusNormal"/>
        <w:spacing w:before="220"/>
        <w:ind w:firstLine="540"/>
        <w:jc w:val="both"/>
      </w:pPr>
      <w:r>
        <w:t>- уменьшения в целом численности детей, оставшихся без попечения родителей (на начало 2019 года она составляет 6 553 ребенка),</w:t>
      </w:r>
    </w:p>
    <w:p w:rsidR="00C118DD" w:rsidRDefault="00C118DD">
      <w:pPr>
        <w:pStyle w:val="ConsPlusNormal"/>
        <w:spacing w:before="220"/>
        <w:ind w:firstLine="540"/>
        <w:jc w:val="both"/>
      </w:pPr>
      <w:r>
        <w:t>- увеличения численности детей, оставшихся без попечения родителей (из числа выявленных), устраиваемых в семьи на воспитание (на начало 2019 года устроено 569 детей), по сравнению с устраиваемыми под надзор в организации для детей-сирот и детей, оставшихся без попечения родителей (на начало 2019 года устроено 154 ребенка).</w:t>
      </w:r>
    </w:p>
    <w:p w:rsidR="00C118DD" w:rsidRDefault="00C118DD">
      <w:pPr>
        <w:pStyle w:val="ConsPlusNormal"/>
        <w:spacing w:before="220"/>
        <w:ind w:firstLine="540"/>
        <w:jc w:val="both"/>
      </w:pPr>
      <w:r>
        <w:t>В результате работы по созданию условий для воспитания гражданственности и патриотизма, формированию духовных и нравственных ценностей подрастающего поколения сформирована система патриотической работы с обучающимися.</w:t>
      </w:r>
    </w:p>
    <w:p w:rsidR="00C118DD" w:rsidRDefault="00C118DD">
      <w:pPr>
        <w:pStyle w:val="ConsPlusNormal"/>
        <w:spacing w:before="220"/>
        <w:ind w:firstLine="540"/>
        <w:jc w:val="both"/>
      </w:pPr>
      <w:r>
        <w:t>Функционирует Хабаровское региональное отделение Общероссийской общественно-государственной детско-юношеской организации "Российское движение школьников", объединяющее более 100 общеобразовательных организаций и организаций дополнительного образования.</w:t>
      </w:r>
    </w:p>
    <w:p w:rsidR="00C118DD" w:rsidRDefault="00C118DD">
      <w:pPr>
        <w:pStyle w:val="ConsPlusNormal"/>
        <w:spacing w:before="220"/>
        <w:ind w:firstLine="540"/>
        <w:jc w:val="both"/>
      </w:pPr>
      <w:r>
        <w:t>Определены основные направления работы по патриотическому воспитанию подрастающего поколения: поисковая деятельность и организация музейной работы на базе общеобразовательных организаций и организаций дополнительного образования, информирование обучающихся о памятных датах военной истории, присвоение образовательным организациям имен героев за заслуги в патриотическом воспитании детей.</w:t>
      </w:r>
    </w:p>
    <w:p w:rsidR="00C118DD" w:rsidRDefault="00C118DD">
      <w:pPr>
        <w:pStyle w:val="ConsPlusNormal"/>
        <w:spacing w:before="220"/>
        <w:ind w:firstLine="540"/>
        <w:jc w:val="both"/>
      </w:pPr>
      <w:r>
        <w:t>Выстроена система проведения комплексных спортивно-массовых и патриотических мероприятий: спортивно-оздоровительные соревнования "Губернаторские состязания", "Президентские спортивные игры", слет-соревнование "Школа безопасности", акции "Дни единых действий" и региональный слет Российского движения школьников.</w:t>
      </w:r>
    </w:p>
    <w:p w:rsidR="00C118DD" w:rsidRDefault="00C118DD">
      <w:pPr>
        <w:pStyle w:val="ConsPlusNormal"/>
        <w:spacing w:before="220"/>
        <w:ind w:firstLine="540"/>
        <w:jc w:val="both"/>
      </w:pPr>
      <w:r>
        <w:t>Реализуются проекты, направленные на духовно-нравственное воспитание обучающихся, - "За нравственный подвиг учителя", "Я - гражданин России", "Живая классика", "Всероссийская школьная летопись" и другие.</w:t>
      </w:r>
    </w:p>
    <w:p w:rsidR="00C118DD" w:rsidRDefault="00C118DD">
      <w:pPr>
        <w:pStyle w:val="ConsPlusNormal"/>
        <w:spacing w:before="220"/>
        <w:ind w:firstLine="540"/>
        <w:jc w:val="both"/>
      </w:pPr>
      <w:r>
        <w:t xml:space="preserve">Созданы условия для просвещения и консультирования родителей по правовым, экономическим, медицинским, психолого-педагогическим и иным вопросам семейного воспитания. Во всех городских округах и муниципальных районах края реализуются программы родительского просвещения по основам детской психологии и педагогики. Активно работает краевое родительское собрание. Организована работа постоянно действующего </w:t>
      </w:r>
      <w:proofErr w:type="spellStart"/>
      <w:r>
        <w:t>вебинара</w:t>
      </w:r>
      <w:proofErr w:type="spellEnd"/>
      <w:r>
        <w:t xml:space="preserve"> для родителей "Разговор с министром".</w:t>
      </w:r>
    </w:p>
    <w:p w:rsidR="00C118DD" w:rsidRDefault="00C118DD">
      <w:pPr>
        <w:pStyle w:val="ConsPlusNormal"/>
        <w:spacing w:before="220"/>
        <w:ind w:firstLine="540"/>
        <w:jc w:val="both"/>
      </w:pPr>
      <w:r>
        <w:t>Приоритетными направлениями являются создание и обеспечение психологической безопасности в образовательной среде, профилактика асоциального поведения несовершеннолетних.</w:t>
      </w:r>
    </w:p>
    <w:p w:rsidR="00C118DD" w:rsidRDefault="00C118DD">
      <w:pPr>
        <w:pStyle w:val="ConsPlusNormal"/>
        <w:spacing w:before="220"/>
        <w:ind w:firstLine="540"/>
        <w:jc w:val="both"/>
      </w:pPr>
      <w:r>
        <w:t>В результате деятельности, направленной на создание условий для эффективной социализации детей, находящихся в трудной жизненной ситуации, в крае сформирована система социального воспитания детей, профилактики нежелательных жизненных ситуаций и поведенческих болезней.</w:t>
      </w:r>
    </w:p>
    <w:p w:rsidR="00C118DD" w:rsidRDefault="00C118DD">
      <w:pPr>
        <w:pStyle w:val="ConsPlusNormal"/>
        <w:spacing w:before="220"/>
        <w:ind w:firstLine="540"/>
        <w:jc w:val="both"/>
      </w:pPr>
      <w:r>
        <w:t xml:space="preserve">Таким образом, внедрение современных организационных и экономических механизмов управления развитием системы образования в последние годы позволило повысить уровень </w:t>
      </w:r>
      <w:r>
        <w:lastRenderedPageBreak/>
        <w:t>доступности, качества образования, эффективности деятельности системы.</w:t>
      </w:r>
    </w:p>
    <w:p w:rsidR="00C118DD" w:rsidRDefault="00C118DD">
      <w:pPr>
        <w:pStyle w:val="ConsPlusNormal"/>
        <w:spacing w:before="220"/>
        <w:ind w:firstLine="540"/>
        <w:jc w:val="both"/>
      </w:pPr>
      <w:r>
        <w:t>Вместе с тем дальнейшее развитие системы образования края возможно при условии решения определенных проблем, сформировавшихся как противоречия между существующим состоянием и уровнем развития системы, с одной стороны, и новыми социально-экономическими и культурными вызовами, с другой.</w:t>
      </w:r>
    </w:p>
    <w:p w:rsidR="00C118DD" w:rsidRDefault="00C118DD">
      <w:pPr>
        <w:pStyle w:val="ConsPlusNormal"/>
        <w:spacing w:before="220"/>
        <w:ind w:firstLine="540"/>
        <w:jc w:val="both"/>
      </w:pPr>
      <w:r>
        <w:t>Система образования края не в полной мере выполняет функции института социального развития вследствие медленного внедрения современных механизмов управления и оценки качества образования.</w:t>
      </w:r>
    </w:p>
    <w:p w:rsidR="00C118DD" w:rsidRDefault="00C118DD">
      <w:pPr>
        <w:pStyle w:val="ConsPlusNormal"/>
        <w:spacing w:before="220"/>
        <w:ind w:firstLine="540"/>
        <w:jc w:val="both"/>
      </w:pPr>
      <w:r>
        <w:t>Не завершены институциональные преобразования: новые организационные и экономические механизмы управления образованием пока не являются достаточным стимулом для профессионального роста педагогов и развития образовательных организаций; институты государственно-общественного управления не стали равноправными субъектами формирования и реализации стратегий развития образовательных систем.</w:t>
      </w:r>
    </w:p>
    <w:p w:rsidR="00C118DD" w:rsidRDefault="00C118DD">
      <w:pPr>
        <w:pStyle w:val="ConsPlusNormal"/>
        <w:spacing w:before="220"/>
        <w:ind w:firstLine="540"/>
        <w:jc w:val="both"/>
      </w:pPr>
      <w:r>
        <w:t>Программой должно быть предусмотрено: капитальный ремонт ветхих и аварийных зданий, строительство образовательных организаций, в том числе в микрорайонах комплексной застройки г. Хабаровска, а также детских садов в населенных пунктах, где на сегодняшний день наиболее сложные условия с реализацией права на дошкольное образование. Во всех муниципальных образованиях края необходимо утвердить и начать реализацию программ реконструкции старых и строительства новых детских садов, отвечающих современным требованиям.</w:t>
      </w:r>
    </w:p>
    <w:p w:rsidR="00C118DD" w:rsidRDefault="00C118DD">
      <w:pPr>
        <w:pStyle w:val="ConsPlusNormal"/>
        <w:spacing w:before="220"/>
        <w:ind w:firstLine="540"/>
        <w:jc w:val="both"/>
      </w:pPr>
      <w:r>
        <w:t>В связи с этим планируется предоставление из краевого бюджета субсидий органам местного самоуправления края на строительство дошкольных образовательных организаций.</w:t>
      </w:r>
    </w:p>
    <w:p w:rsidR="00C118DD" w:rsidRDefault="00C118DD">
      <w:pPr>
        <w:pStyle w:val="ConsPlusNormal"/>
        <w:spacing w:before="220"/>
        <w:ind w:firstLine="540"/>
        <w:jc w:val="both"/>
      </w:pPr>
      <w:r>
        <w:t>Процессы обновления содержания образования и внедрения современных образовательных технологий не привели к значимому повышению качества образования в сравнении с другими регионами: остается низкой доля учителей, использующих современные образовательные технологии и освоивших лучшие практики; "догоняющая" инновационная стратегия, основанная на использовании передового опыта других регионов, не приводит к повышению конкурентоспособности системы образования края; реализация нового поколения федеральных государственных образовательных стандартов затрудняется недостаточной технологической готовностью педагогов. Требует совершенствования система отбора и сопровождения одаренных детей.</w:t>
      </w:r>
    </w:p>
    <w:p w:rsidR="00C118DD" w:rsidRDefault="00C118DD">
      <w:pPr>
        <w:pStyle w:val="ConsPlusNormal"/>
        <w:spacing w:before="220"/>
        <w:ind w:firstLine="540"/>
        <w:jc w:val="both"/>
      </w:pPr>
      <w:r>
        <w:t>Продолжает увеличиваться средний возраст педагогического работника (увеличение числа работающих пенсионеров, недостаточный приток молодых специалистов, неэффективная ротация управленческих кадров); повышение квалификации не рассматривается как ресурс профессионального роста и повышения конкурентоспособности педагога и образовательной организации в целом; лучшие образцы опыта педагогов-лидеров и передовые практики не становятся новой профессиональной нормой в массовой практике; неэффективность управленческих решений обусловлена недостаточным уровнем подготовки управленческих кадров.</w:t>
      </w:r>
    </w:p>
    <w:p w:rsidR="00C118DD" w:rsidRDefault="00C118DD">
      <w:pPr>
        <w:pStyle w:val="ConsPlusNormal"/>
        <w:spacing w:before="220"/>
        <w:ind w:firstLine="540"/>
        <w:jc w:val="both"/>
      </w:pPr>
      <w:r>
        <w:t>Не сложилась до конца целостная скоординированная система условий для успешной социализации и эффективной самореализации детей.</w:t>
      </w:r>
    </w:p>
    <w:p w:rsidR="00C118DD" w:rsidRDefault="00C118DD">
      <w:pPr>
        <w:pStyle w:val="ConsPlusNormal"/>
        <w:spacing w:before="220"/>
        <w:ind w:firstLine="540"/>
        <w:jc w:val="both"/>
      </w:pPr>
      <w:r>
        <w:t>Условия получения дополнительного образования в связи с недостаточными темпами обновления материальной базы организаций дополнительного образования постепенно ухудшаются, что существенно влияет на качество реализации дополнительных образовательных программ. Недостаточно развито техническое направление дополнительного образования.</w:t>
      </w:r>
    </w:p>
    <w:p w:rsidR="00C118DD" w:rsidRDefault="00C118DD">
      <w:pPr>
        <w:pStyle w:val="ConsPlusNormal"/>
        <w:spacing w:before="220"/>
        <w:ind w:firstLine="540"/>
        <w:jc w:val="both"/>
      </w:pPr>
      <w:r>
        <w:t xml:space="preserve">Возникает потребность в разработке и внедрении иных, социально ориентированных финансово-экономических механизмов реализации принципов государственной политики для </w:t>
      </w:r>
      <w:r>
        <w:lastRenderedPageBreak/>
        <w:t>развития системы дополнительного образования детей в крае.</w:t>
      </w:r>
    </w:p>
    <w:p w:rsidR="00C118DD" w:rsidRDefault="00C118DD">
      <w:pPr>
        <w:pStyle w:val="ConsPlusNormal"/>
        <w:spacing w:before="220"/>
        <w:ind w:firstLine="540"/>
        <w:jc w:val="both"/>
      </w:pPr>
      <w:r>
        <w:t>Требует дальнейшего развития система психолого-педагогической помощи обучающимся, оказания услуг ранней помощи детям дошкольного возраста, организации работы по повышению компетентности родителей в вопросах воспитания.</w:t>
      </w:r>
    </w:p>
    <w:p w:rsidR="00C118DD" w:rsidRDefault="00C118DD">
      <w:pPr>
        <w:pStyle w:val="ConsPlusNormal"/>
        <w:spacing w:before="220"/>
        <w:ind w:firstLine="540"/>
        <w:jc w:val="both"/>
      </w:pPr>
      <w:r>
        <w:t xml:space="preserve">В образовательных организациях остается актуальным развитие системы полноценного питания, в том числе льготных категорий, </w:t>
      </w:r>
      <w:proofErr w:type="spellStart"/>
      <w:r>
        <w:t>здоровьесбережения</w:t>
      </w:r>
      <w:proofErr w:type="spellEnd"/>
      <w:r>
        <w:t xml:space="preserve"> обучающихся, совершенствование материально-технической базы столовых общеобразовательных организаций, создание условий для лицензирования медицинских кабинетов.</w:t>
      </w:r>
    </w:p>
    <w:p w:rsidR="00C118DD" w:rsidRDefault="00C118DD">
      <w:pPr>
        <w:pStyle w:val="ConsPlusNormal"/>
        <w:spacing w:before="220"/>
        <w:ind w:firstLine="540"/>
        <w:jc w:val="both"/>
      </w:pPr>
      <w:r>
        <w:t>В сфере опеки и попечительства, защиты прав и интересов детей, оставшихся без попечения родителей, по-прежнему остается актуальной задача по реализации права ребенка жить и воспитываться в семье. Для этого необходимо:</w:t>
      </w:r>
    </w:p>
    <w:p w:rsidR="00C118DD" w:rsidRDefault="00C118DD">
      <w:pPr>
        <w:pStyle w:val="ConsPlusNormal"/>
        <w:spacing w:before="220"/>
        <w:ind w:firstLine="540"/>
        <w:jc w:val="both"/>
      </w:pPr>
      <w:r>
        <w:t>- деятельность организаций, осуществляющих подбор и подготовку граждан, выразивших желание принять в семьи на воспитание детей, оставшихся без попечения родителей, сопровождение семей, принявших на воспитание детей, оставшихся без попечения родителей, направить на обеспечение устройства в семьи на воспитание детей старшего возраста, братьев и сестер, детей с ограниченными возможностями здоровья;</w:t>
      </w:r>
    </w:p>
    <w:p w:rsidR="00C118DD" w:rsidRDefault="00C118DD">
      <w:pPr>
        <w:pStyle w:val="ConsPlusNormal"/>
        <w:spacing w:before="220"/>
        <w:ind w:firstLine="540"/>
        <w:jc w:val="both"/>
      </w:pPr>
      <w:r>
        <w:t xml:space="preserve">- продолжить приведение деятельности организациями для детей-сирот и детей, оставшихся без попечения родителей, в соответствие с требованиями </w:t>
      </w:r>
      <w:hyperlink r:id="rId71" w:history="1">
        <w:r>
          <w:rPr>
            <w:color w:val="0000FF"/>
          </w:rPr>
          <w:t>Постановления</w:t>
        </w:r>
      </w:hyperlink>
      <w:r>
        <w:t xml:space="preserve">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C118DD" w:rsidRDefault="00C118DD">
      <w:pPr>
        <w:pStyle w:val="ConsPlusNormal"/>
        <w:spacing w:before="220"/>
        <w:ind w:firstLine="540"/>
        <w:jc w:val="both"/>
      </w:pPr>
      <w:r>
        <w:t>- совершенствовать деятельность по социальной адаптации и сопровождения выпускников организаций для детей-сирот и детей, оставшихся без попечения родителей.</w:t>
      </w:r>
    </w:p>
    <w:p w:rsidR="00C118DD" w:rsidRDefault="00C118DD">
      <w:pPr>
        <w:pStyle w:val="ConsPlusNormal"/>
        <w:spacing w:before="220"/>
        <w:ind w:firstLine="540"/>
        <w:jc w:val="both"/>
      </w:pPr>
      <w:r>
        <w:t>Структура и динамика объемов подготовки кадров в сфере профессионального образования не вполне соответствуют стратегическим задачам социально-экономического развития края и перспективам развития регионального рынка труда.</w:t>
      </w:r>
    </w:p>
    <w:p w:rsidR="00C118DD" w:rsidRDefault="00C118DD">
      <w:pPr>
        <w:pStyle w:val="ConsPlusNormal"/>
        <w:spacing w:before="220"/>
        <w:ind w:firstLine="540"/>
        <w:jc w:val="both"/>
      </w:pPr>
      <w:r>
        <w:t>Недостаточно высока инновационная активность педагогического и управленческого корпуса, научных кадров образовательных организаций края. Количество инновационных педагогических продуктов, обеспечивающих конкурентоспособность краевой системы образования, чрезвычайно мало. Требуется дополнительная поддержка развития инновационной и научно-исследовательской деятельности в образовательных организациях края, поддержка научных школ, работающих над актуальными для края проблемами. Требует дальнейшего совершенствования система воспроизводства научно-педагогических кадров, способных вести исследования в интересах края.</w:t>
      </w:r>
    </w:p>
    <w:p w:rsidR="00C118DD" w:rsidRDefault="00C118DD">
      <w:pPr>
        <w:pStyle w:val="ConsPlusNormal"/>
        <w:spacing w:before="220"/>
        <w:ind w:firstLine="540"/>
        <w:jc w:val="both"/>
      </w:pPr>
      <w:r>
        <w:t>Следствием незавершенности работы над названными выше проблемами являются характерные не только для края, но и для всего российского образования проблемы качества: высокая доля выпускников, не достигающих удовлетворительного уровня функциональной грамотности; значительное отставание наименее успешных групп обучающихся от наиболее успешных; недостаточное развитие социальной компетентности и позитивных социальных установок у выпускников образовательных организаций, что в целом влияет на снижение качества человеческого потенциала страны.</w:t>
      </w:r>
    </w:p>
    <w:p w:rsidR="00C118DD" w:rsidRDefault="00C118DD">
      <w:pPr>
        <w:pStyle w:val="ConsPlusNormal"/>
        <w:spacing w:before="220"/>
        <w:ind w:firstLine="540"/>
        <w:jc w:val="both"/>
      </w:pPr>
      <w:r>
        <w:t xml:space="preserve">Главной целью стратегии социального и экономического развития края на период до 2030 года является формирование такой территориальной социально-экономической системы, которая обеспечивала бы высокий жизненный уровень и качество жизни населения, для реализации геополитической задачи закрепления населения на Дальнем Востоке на основе формирования и развития высоко конкурентной экономики при соблюдении соответствующих экологических </w:t>
      </w:r>
      <w:r>
        <w:lastRenderedPageBreak/>
        <w:t>ограничений.</w:t>
      </w:r>
    </w:p>
    <w:p w:rsidR="00C118DD" w:rsidRDefault="00C118DD">
      <w:pPr>
        <w:pStyle w:val="ConsPlusNormal"/>
        <w:spacing w:before="220"/>
        <w:ind w:firstLine="540"/>
        <w:jc w:val="both"/>
      </w:pPr>
      <w:r>
        <w:t>Для реализации стратегических целей развития экономики края потребуется человеческий потенциал высокого качества, с мотивацией на "победу" и достижение результатов, с высокой "личной капитализацией".</w:t>
      </w:r>
    </w:p>
    <w:p w:rsidR="00C118DD" w:rsidRDefault="00C118DD">
      <w:pPr>
        <w:pStyle w:val="ConsPlusNormal"/>
        <w:spacing w:before="220"/>
        <w:ind w:firstLine="540"/>
        <w:jc w:val="both"/>
      </w:pPr>
      <w:r>
        <w:t>Демографический фактор, таким образом, остается ведущим и определяющим изменения в сфере образования на средне- и долгосрочную перспективу.</w:t>
      </w:r>
    </w:p>
    <w:p w:rsidR="00C118DD" w:rsidRDefault="00C118DD">
      <w:pPr>
        <w:pStyle w:val="ConsPlusNormal"/>
        <w:spacing w:before="220"/>
        <w:ind w:firstLine="540"/>
        <w:jc w:val="both"/>
      </w:pPr>
      <w:r>
        <w:t>Хабаровский край остается регионом динамичного развития. По итогам 2018 года достигнута положительная динамика показателей социально-экономического развития края.</w:t>
      </w:r>
    </w:p>
    <w:p w:rsidR="00C118DD" w:rsidRDefault="00C118DD">
      <w:pPr>
        <w:pStyle w:val="ConsPlusNormal"/>
        <w:spacing w:before="220"/>
        <w:ind w:firstLine="540"/>
        <w:jc w:val="both"/>
      </w:pPr>
      <w:r>
        <w:t>Обеспечен прирост валового регионального продукта края на 0,8 процента к 2017 году (по оценке). Достигнуты положительные индексы в ключевых производственных сферах: строительном секторе, транспортном, промышленном производстве, секторе конечных расходов населения.</w:t>
      </w:r>
    </w:p>
    <w:p w:rsidR="00C118DD" w:rsidRDefault="00C118DD">
      <w:pPr>
        <w:pStyle w:val="ConsPlusNormal"/>
        <w:spacing w:before="220"/>
        <w:ind w:firstLine="540"/>
        <w:jc w:val="both"/>
      </w:pPr>
      <w:r>
        <w:t>Внешними условиями для системы образования в настоящее время становятся: повышение ВВП, рост платежеспособного спроса населения на образование, увеличение спроса со стороны рынка труда на выпускников системы профессионального образования.</w:t>
      </w:r>
    </w:p>
    <w:p w:rsidR="00C118DD" w:rsidRDefault="00C118DD">
      <w:pPr>
        <w:pStyle w:val="ConsPlusNormal"/>
        <w:spacing w:before="220"/>
        <w:ind w:firstLine="540"/>
        <w:jc w:val="both"/>
      </w:pPr>
      <w:r>
        <w:t>Однако сопоставление основных характеристик краевой системы образования с задачами социально-экономического развития края позволяет обнаружить несоответствие направлений развития системы образования целям формирования современного человеческого капитала как комплекса унаследованных, приобретенных и развитых качеств каждого человека, являющихся источником его будущих достижений, его эффективности и конкурентоспособности.</w:t>
      </w:r>
    </w:p>
    <w:p w:rsidR="00C118DD" w:rsidRDefault="00C118DD">
      <w:pPr>
        <w:pStyle w:val="ConsPlusNormal"/>
        <w:spacing w:before="220"/>
        <w:ind w:firstLine="540"/>
        <w:jc w:val="both"/>
      </w:pPr>
      <w:r>
        <w:t>Таким образом, ключевая проблема, на решение которой будет направлена государственная программа края "Развитие образования в Хабаровском крае" (далее - государственная программа), заключается в разрыве между необходимостью развития человеческого потенциала как фактора инновационного социально ориентированного развития края, с одной стороны, и наличным состоянием системы образования, направленным на решение ведомственных задач.</w:t>
      </w:r>
    </w:p>
    <w:p w:rsidR="00C118DD" w:rsidRDefault="00C118DD">
      <w:pPr>
        <w:pStyle w:val="ConsPlusNormal"/>
        <w:spacing w:before="220"/>
        <w:ind w:firstLine="540"/>
        <w:jc w:val="both"/>
      </w:pPr>
      <w:r>
        <w:t>Государственная программа разработана в целях определения приоритетных направлений развития образовательной системы края, решения задач социально ориентированного развития края средствами образования.</w:t>
      </w:r>
    </w:p>
    <w:p w:rsidR="00C118DD" w:rsidRDefault="00C118DD">
      <w:pPr>
        <w:pStyle w:val="ConsPlusNormal"/>
        <w:spacing w:before="220"/>
        <w:ind w:firstLine="540"/>
        <w:jc w:val="both"/>
      </w:pPr>
      <w:r>
        <w:t>Государственная программа является организационной основой государственной политики Правительства края в области образования.</w:t>
      </w:r>
    </w:p>
    <w:p w:rsidR="00C118DD" w:rsidRDefault="00C118DD">
      <w:pPr>
        <w:pStyle w:val="ConsPlusNormal"/>
        <w:jc w:val="both"/>
      </w:pPr>
    </w:p>
    <w:p w:rsidR="00C118DD" w:rsidRDefault="00C118DD">
      <w:pPr>
        <w:pStyle w:val="ConsPlusTitle"/>
        <w:jc w:val="center"/>
        <w:outlineLvl w:val="1"/>
      </w:pPr>
      <w:r>
        <w:t>2. Приоритеты и цели краевой государственной политики</w:t>
      </w:r>
    </w:p>
    <w:p w:rsidR="00C118DD" w:rsidRDefault="00C118DD">
      <w:pPr>
        <w:pStyle w:val="ConsPlusTitle"/>
        <w:jc w:val="center"/>
      </w:pPr>
      <w:r>
        <w:t>в образовании. Цели и задачи государственной программы</w:t>
      </w:r>
    </w:p>
    <w:p w:rsidR="00C118DD" w:rsidRDefault="00C118DD">
      <w:pPr>
        <w:pStyle w:val="ConsPlusNormal"/>
        <w:jc w:val="both"/>
      </w:pPr>
    </w:p>
    <w:p w:rsidR="00C118DD" w:rsidRDefault="00C118DD">
      <w:pPr>
        <w:pStyle w:val="ConsPlusNormal"/>
        <w:ind w:firstLine="540"/>
        <w:jc w:val="both"/>
      </w:pPr>
      <w:r>
        <w:t>Система образования края - неотъемлемая часть образовательного пространства Российской Федерации, поэтому стратегия и направления ее развития определяются, с одной стороны, задачами социально-экономического развития края в контексте стратегии перехода экономики России на инновационную социально ориентированную модель развития, с другой стороны, стратегическими ориентирами государственной политики в области образования, особым образом реализующимися в условиях края.</w:t>
      </w:r>
    </w:p>
    <w:p w:rsidR="00C118DD" w:rsidRDefault="00C118DD">
      <w:pPr>
        <w:pStyle w:val="ConsPlusNormal"/>
        <w:spacing w:before="220"/>
        <w:ind w:firstLine="540"/>
        <w:jc w:val="both"/>
      </w:pPr>
      <w:r>
        <w:t>Основными приоритетами государственной политики края в образовании на среднесрочную перспективу должны стать:</w:t>
      </w:r>
    </w:p>
    <w:p w:rsidR="00C118DD" w:rsidRDefault="00C118DD">
      <w:pPr>
        <w:pStyle w:val="ConsPlusNormal"/>
        <w:spacing w:before="220"/>
        <w:ind w:firstLine="540"/>
        <w:jc w:val="both"/>
      </w:pPr>
      <w:r>
        <w:t>- доведение институциональных и инфраструктурных преобразований до состояния нормы и перенос акцентов с обеспечения доступности образования на достижение нового качества образовательных результатов - обеспечение достижения позитивной социализации и базовой успешности каждым обучающимся;</w:t>
      </w:r>
    </w:p>
    <w:p w:rsidR="00C118DD" w:rsidRDefault="00C118DD">
      <w:pPr>
        <w:pStyle w:val="ConsPlusNormal"/>
        <w:spacing w:before="220"/>
        <w:ind w:firstLine="540"/>
        <w:jc w:val="both"/>
      </w:pPr>
      <w:r>
        <w:lastRenderedPageBreak/>
        <w:t>- расширение предмета образовательной политики от системы образовательных организаций до всей сферы социализации детей;</w:t>
      </w:r>
    </w:p>
    <w:p w:rsidR="00C118DD" w:rsidRDefault="00C118DD">
      <w:pPr>
        <w:pStyle w:val="ConsPlusNormal"/>
        <w:spacing w:before="220"/>
        <w:ind w:firstLine="540"/>
        <w:jc w:val="both"/>
      </w:pPr>
      <w:r>
        <w:t>- формирование кадрового потенциала для экономики края.</w:t>
      </w:r>
    </w:p>
    <w:p w:rsidR="00C118DD" w:rsidRDefault="00C118DD">
      <w:pPr>
        <w:pStyle w:val="ConsPlusNormal"/>
        <w:spacing w:before="220"/>
        <w:ind w:firstLine="540"/>
        <w:jc w:val="both"/>
      </w:pPr>
      <w:r>
        <w:t>Целью государственной программы является обеспечение доступности качественного образования, соответствующего требованиям инновационного социально-экономического развития Хабаровского края.</w:t>
      </w:r>
    </w:p>
    <w:p w:rsidR="00C118DD" w:rsidRDefault="00C118DD">
      <w:pPr>
        <w:pStyle w:val="ConsPlusNormal"/>
        <w:spacing w:before="220"/>
        <w:ind w:firstLine="540"/>
        <w:jc w:val="both"/>
      </w:pPr>
      <w:r>
        <w:t>Реализация этой цели предполагает решение следующих приоритетных задач:</w:t>
      </w:r>
    </w:p>
    <w:p w:rsidR="00C118DD" w:rsidRDefault="00C118DD">
      <w:pPr>
        <w:pStyle w:val="ConsPlusNormal"/>
        <w:spacing w:before="220"/>
        <w:ind w:firstLine="540"/>
        <w:jc w:val="both"/>
      </w:pPr>
      <w:r>
        <w:t>- достижение современного качества образования как института социального развития;</w:t>
      </w:r>
    </w:p>
    <w:p w:rsidR="00C118DD" w:rsidRDefault="00C118DD">
      <w:pPr>
        <w:pStyle w:val="ConsPlusNormal"/>
        <w:spacing w:before="220"/>
        <w:ind w:firstLine="540"/>
        <w:jc w:val="both"/>
      </w:pPr>
      <w:r>
        <w:t>- создание условий для успешной социализации и эффективной самореализации детей;</w:t>
      </w:r>
    </w:p>
    <w:p w:rsidR="00C118DD" w:rsidRDefault="00C118DD">
      <w:pPr>
        <w:pStyle w:val="ConsPlusNormal"/>
        <w:spacing w:before="220"/>
        <w:ind w:firstLine="540"/>
        <w:jc w:val="both"/>
      </w:pPr>
      <w:r>
        <w:t>- приведение структуры и качества профессионального образования в соответствие с потребностями инновационного развития экономики края.</w:t>
      </w:r>
    </w:p>
    <w:p w:rsidR="00C118DD" w:rsidRDefault="00C118DD">
      <w:pPr>
        <w:pStyle w:val="ConsPlusNormal"/>
        <w:spacing w:before="220"/>
        <w:ind w:firstLine="540"/>
        <w:jc w:val="both"/>
      </w:pPr>
      <w:r>
        <w:t>Наряду с иными приоритетами и целями краевой государственной политики в образовании, целями и задачами государственной программы государственная программа призвана способствовать увеличению количества негосударственных участников рынка образовательных услуг в целях повышения доступности и качества образования и оптимизации бюджетных расходов.</w:t>
      </w:r>
    </w:p>
    <w:p w:rsidR="00C118DD" w:rsidRDefault="00C118DD">
      <w:pPr>
        <w:pStyle w:val="ConsPlusNormal"/>
        <w:spacing w:before="220"/>
        <w:ind w:firstLine="540"/>
        <w:jc w:val="both"/>
      </w:pPr>
      <w:r>
        <w:t>В этом смысле целью ее реализации является расширение участия негосударственного сектора экономики (негосударственных и немуниципальных организаций, включая социально ориентированные некоммерческие организации (далее также - СО НКО) в оказании услуг в сфере образования.</w:t>
      </w:r>
    </w:p>
    <w:p w:rsidR="00C118DD" w:rsidRDefault="00C118DD">
      <w:pPr>
        <w:pStyle w:val="ConsPlusNormal"/>
        <w:spacing w:before="220"/>
        <w:ind w:firstLine="540"/>
        <w:jc w:val="both"/>
      </w:pPr>
      <w:r>
        <w:t>Поэтапное расширение участия негосударственных и немуниципальных организаций в оказании образовательных услуг направлено на достижение следующих результатов:</w:t>
      </w:r>
    </w:p>
    <w:p w:rsidR="00C118DD" w:rsidRDefault="00C118DD">
      <w:pPr>
        <w:pStyle w:val="ConsPlusNormal"/>
        <w:spacing w:before="220"/>
        <w:ind w:firstLine="540"/>
        <w:jc w:val="both"/>
      </w:pPr>
      <w:r>
        <w:t>- увеличение доступности и качества услуг в сфере образования, предоставляемых населению;</w:t>
      </w:r>
    </w:p>
    <w:p w:rsidR="00C118DD" w:rsidRDefault="00C118DD">
      <w:pPr>
        <w:pStyle w:val="ConsPlusNormal"/>
        <w:spacing w:before="220"/>
        <w:ind w:firstLine="540"/>
        <w:jc w:val="both"/>
      </w:pPr>
      <w:r>
        <w:t>- расширение возможностей для потребителей выбора поставщика услуг, а также их вариативности;</w:t>
      </w:r>
    </w:p>
    <w:p w:rsidR="00C118DD" w:rsidRDefault="00C118DD">
      <w:pPr>
        <w:pStyle w:val="ConsPlusNormal"/>
        <w:spacing w:before="220"/>
        <w:ind w:firstLine="540"/>
        <w:jc w:val="both"/>
      </w:pPr>
      <w:r>
        <w:t>- повышение эффективности использования бюджетных средств, выделяемых на предоставление гражданам услуг в сфере образования;</w:t>
      </w:r>
    </w:p>
    <w:p w:rsidR="00C118DD" w:rsidRDefault="00C118DD">
      <w:pPr>
        <w:pStyle w:val="ConsPlusNormal"/>
        <w:spacing w:before="220"/>
        <w:ind w:firstLine="540"/>
        <w:jc w:val="both"/>
      </w:pPr>
      <w:r>
        <w:t>- повышение прозрачности системы предоставления населению услуг в сфере образования;</w:t>
      </w:r>
    </w:p>
    <w:p w:rsidR="00C118DD" w:rsidRDefault="00C118DD">
      <w:pPr>
        <w:pStyle w:val="ConsPlusNormal"/>
        <w:spacing w:before="220"/>
        <w:ind w:firstLine="540"/>
        <w:jc w:val="both"/>
      </w:pPr>
      <w:r>
        <w:t>- развитие системы поддержки СО НКО и организаций социального предпринимательства;</w:t>
      </w:r>
    </w:p>
    <w:p w:rsidR="00C118DD" w:rsidRDefault="00C118DD">
      <w:pPr>
        <w:pStyle w:val="ConsPlusNormal"/>
        <w:spacing w:before="220"/>
        <w:ind w:firstLine="540"/>
        <w:jc w:val="both"/>
      </w:pPr>
      <w:r>
        <w:t>- развитие механизмов государственно-частного партнерства в сфере образования.</w:t>
      </w:r>
    </w:p>
    <w:p w:rsidR="00C118DD" w:rsidRDefault="00C118DD">
      <w:pPr>
        <w:pStyle w:val="ConsPlusNormal"/>
        <w:spacing w:before="220"/>
        <w:ind w:firstLine="540"/>
        <w:jc w:val="both"/>
      </w:pPr>
      <w:r>
        <w:t xml:space="preserve">Государственная программа разработана в соответствии со стратегическими документами: национальными проектами </w:t>
      </w:r>
      <w:hyperlink r:id="rId72" w:history="1">
        <w:r>
          <w:rPr>
            <w:color w:val="0000FF"/>
          </w:rPr>
          <w:t>"Образование"</w:t>
        </w:r>
      </w:hyperlink>
      <w:r>
        <w:t xml:space="preserve"> и </w:t>
      </w:r>
      <w:hyperlink r:id="rId73" w:history="1">
        <w:r>
          <w:rPr>
            <w:color w:val="0000FF"/>
          </w:rPr>
          <w:t>"Демография"</w:t>
        </w:r>
      </w:hyperlink>
      <w:r>
        <w:t xml:space="preserve">, государственной </w:t>
      </w:r>
      <w:hyperlink r:id="rId74" w:history="1">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 декабря 2017 г. N 1642; </w:t>
      </w:r>
      <w:hyperlink r:id="rId75" w:history="1">
        <w:r>
          <w:rPr>
            <w:color w:val="0000FF"/>
          </w:rPr>
          <w:t>планом</w:t>
        </w:r>
      </w:hyperlink>
      <w:r>
        <w:t xml:space="preserve"> мероприятий ("дорожной картой") "Изменения в отраслях социальной сферы, направленные на повышение эффективности образования и науки", утвержденным Распоряжением Правительства Российской Федерации от 30 апреля 2014 г. N 722-р; </w:t>
      </w:r>
      <w:hyperlink r:id="rId76" w:history="1">
        <w:r>
          <w:rPr>
            <w:color w:val="0000FF"/>
          </w:rPr>
          <w:t>Стратегией</w:t>
        </w:r>
      </w:hyperlink>
      <w:r>
        <w:t xml:space="preserve"> социально-экономического развития Хабаровского края на период до 2030 года, утвержденной постановлением Правительства Хабаровского края от 13 июня 2018 г. N 215-пр; </w:t>
      </w:r>
      <w:hyperlink r:id="rId77" w:history="1">
        <w:r>
          <w:rPr>
            <w:color w:val="0000FF"/>
          </w:rPr>
          <w:t>Стратегией</w:t>
        </w:r>
      </w:hyperlink>
      <w: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 N 2094-р; </w:t>
      </w:r>
      <w:hyperlink r:id="rId78" w:history="1">
        <w:r>
          <w:rPr>
            <w:color w:val="0000FF"/>
          </w:rPr>
          <w:t>Концепцией</w:t>
        </w:r>
      </w:hyperlink>
      <w:r>
        <w:t xml:space="preserve"> развития дополнительного образования </w:t>
      </w:r>
      <w:r>
        <w:lastRenderedPageBreak/>
        <w:t xml:space="preserve">детей, утвержденной распоряжением Правительства Российской Федерации от 04 сентября 2014 г. N 1726-р; </w:t>
      </w:r>
      <w:hyperlink r:id="rId79" w:history="1">
        <w:r>
          <w:rPr>
            <w:color w:val="0000FF"/>
          </w:rPr>
          <w:t>Стратегией</w:t>
        </w:r>
      </w:hyperlink>
      <w:r>
        <w:t xml:space="preserve"> развития воспитания в Российской Федерации на период до 2025 года, утвержденной Распоряжением Правительства Российской Федерации от 29 мая 2015 г. N 996-р; </w:t>
      </w:r>
      <w:hyperlink r:id="rId80" w:history="1">
        <w:r>
          <w:rPr>
            <w:color w:val="0000FF"/>
          </w:rPr>
          <w:t>Стратегией</w:t>
        </w:r>
      </w:hyperlink>
      <w:r>
        <w:t xml:space="preserve"> развития системы подготовки рабочих кадров и формирования прикладных квалификаций в Российской Федерации на период до 2020 года, одобренной коллегией Министерства образования и науки Российской Федерации 18 июня 2013 г.</w:t>
      </w:r>
    </w:p>
    <w:p w:rsidR="00C118DD" w:rsidRDefault="00C118DD">
      <w:pPr>
        <w:pStyle w:val="ConsPlusNormal"/>
        <w:jc w:val="both"/>
      </w:pPr>
    </w:p>
    <w:p w:rsidR="00C118DD" w:rsidRDefault="00C118DD">
      <w:pPr>
        <w:pStyle w:val="ConsPlusTitle"/>
        <w:jc w:val="center"/>
        <w:outlineLvl w:val="1"/>
      </w:pPr>
      <w:r>
        <w:t>3. Прогноз ожидаемых результатов государственной программы</w:t>
      </w:r>
    </w:p>
    <w:p w:rsidR="00C118DD" w:rsidRDefault="00C118DD">
      <w:pPr>
        <w:pStyle w:val="ConsPlusNormal"/>
        <w:jc w:val="both"/>
      </w:pPr>
    </w:p>
    <w:p w:rsidR="00C118DD" w:rsidRDefault="00C118DD">
      <w:pPr>
        <w:pStyle w:val="ConsPlusNormal"/>
        <w:ind w:firstLine="540"/>
        <w:jc w:val="both"/>
      </w:pPr>
      <w:r>
        <w:t>Реализация государственной программы обеспечит доступное и качественное образование всех уровней для каждого жителя края, сформирует высокопрофессиональный кадровый ресурс для развития экономики региона.</w:t>
      </w:r>
    </w:p>
    <w:p w:rsidR="00C118DD" w:rsidRDefault="00C118DD">
      <w:pPr>
        <w:pStyle w:val="ConsPlusNormal"/>
        <w:spacing w:before="220"/>
        <w:ind w:firstLine="540"/>
        <w:jc w:val="both"/>
      </w:pPr>
      <w:r>
        <w:t>Ожидаемый вклад реализации государственной программы в социально-экономическое развитие края выразится в:</w:t>
      </w:r>
    </w:p>
    <w:p w:rsidR="00C118DD" w:rsidRDefault="00C118DD">
      <w:pPr>
        <w:pStyle w:val="ConsPlusNormal"/>
        <w:spacing w:before="220"/>
        <w:ind w:firstLine="540"/>
        <w:jc w:val="both"/>
      </w:pPr>
      <w:r>
        <w:t>1) повышении жизненного уровня жителей края путем предоставления им на всем протяжении жизни доступных и качественных образовательных услуг:</w:t>
      </w:r>
    </w:p>
    <w:p w:rsidR="00C118DD" w:rsidRDefault="00C118DD">
      <w:pPr>
        <w:pStyle w:val="ConsPlusNormal"/>
        <w:spacing w:before="220"/>
        <w:ind w:firstLine="540"/>
        <w:jc w:val="both"/>
      </w:pPr>
      <w:r>
        <w:t>- создание и внедрение новых досуговых и образовательных программ на всех уровнях системы образования;</w:t>
      </w:r>
    </w:p>
    <w:p w:rsidR="00C118DD" w:rsidRDefault="00C118DD">
      <w:pPr>
        <w:pStyle w:val="ConsPlusNormal"/>
        <w:spacing w:before="220"/>
        <w:ind w:firstLine="540"/>
        <w:jc w:val="both"/>
      </w:pPr>
      <w:r>
        <w:t>- внедрение и эффективное использование новых информационных сервисов, систем и технологий обучения, электронных образовательных ресурсов нового поколения;</w:t>
      </w:r>
    </w:p>
    <w:p w:rsidR="00C118DD" w:rsidRDefault="00C118DD">
      <w:pPr>
        <w:pStyle w:val="ConsPlusNormal"/>
        <w:spacing w:before="220"/>
        <w:ind w:firstLine="540"/>
        <w:jc w:val="both"/>
      </w:pPr>
      <w:r>
        <w:t>- предоставление определенной части государственных услуг в сфере образования в электронном виде;</w:t>
      </w:r>
    </w:p>
    <w:p w:rsidR="00C118DD" w:rsidRDefault="00C118DD">
      <w:pPr>
        <w:pStyle w:val="ConsPlusNormal"/>
        <w:spacing w:before="220"/>
        <w:ind w:firstLine="540"/>
        <w:jc w:val="both"/>
      </w:pPr>
      <w:r>
        <w:t>- внедрение процедур независимой оценки деятельности образовательных организаций и процессов;</w:t>
      </w:r>
    </w:p>
    <w:p w:rsidR="00C118DD" w:rsidRDefault="00C118DD">
      <w:pPr>
        <w:pStyle w:val="ConsPlusNormal"/>
        <w:spacing w:before="220"/>
        <w:ind w:firstLine="540"/>
        <w:jc w:val="both"/>
      </w:pPr>
      <w:r>
        <w:t>- создание ресурсов и программ для одаренных детей;</w:t>
      </w:r>
    </w:p>
    <w:p w:rsidR="00C118DD" w:rsidRDefault="00C118DD">
      <w:pPr>
        <w:pStyle w:val="ConsPlusNormal"/>
        <w:spacing w:before="220"/>
        <w:ind w:firstLine="540"/>
        <w:jc w:val="both"/>
      </w:pPr>
      <w:r>
        <w:t>- создание условий доступного и качественного образования лицам с ограниченными возможностями здоровья и инвалидностью;</w:t>
      </w:r>
    </w:p>
    <w:p w:rsidR="00C118DD" w:rsidRDefault="00C118DD">
      <w:pPr>
        <w:pStyle w:val="ConsPlusNormal"/>
        <w:spacing w:before="220"/>
        <w:ind w:firstLine="540"/>
        <w:jc w:val="both"/>
      </w:pPr>
      <w:r>
        <w:t>2) воплощении в жизнь миссии дополнительного образования как социокультурной практики развития мотивации подрастающих поколений к познанию, творчеству, труду и спорту, превращении дополнительного образования в интегратор открытого вариативного образования, обеспечивающего конкурентоспособность личности, общества и государства:</w:t>
      </w:r>
    </w:p>
    <w:p w:rsidR="00C118DD" w:rsidRDefault="00C118DD">
      <w:pPr>
        <w:pStyle w:val="ConsPlusNormal"/>
        <w:spacing w:before="220"/>
        <w:ind w:firstLine="540"/>
        <w:jc w:val="both"/>
      </w:pPr>
      <w:r>
        <w:t>- реализация модели адресной работы с детьми с ограниченными возможностями здоровья, одаренными детьми;</w:t>
      </w:r>
    </w:p>
    <w:p w:rsidR="00C118DD" w:rsidRDefault="00C118DD">
      <w:pPr>
        <w:pStyle w:val="ConsPlusNormal"/>
        <w:spacing w:before="220"/>
        <w:ind w:firstLine="540"/>
        <w:jc w:val="both"/>
      </w:pPr>
      <w:r>
        <w:t>- реализация мер по развитию научно-технического творчества в образовательных организациях;</w:t>
      </w:r>
    </w:p>
    <w:p w:rsidR="00C118DD" w:rsidRDefault="00C118DD">
      <w:pPr>
        <w:pStyle w:val="ConsPlusNormal"/>
        <w:spacing w:before="220"/>
        <w:ind w:firstLine="540"/>
        <w:jc w:val="both"/>
      </w:pPr>
      <w:r>
        <w:t>- развитие эффективной системы дополнительного образования детей;</w:t>
      </w:r>
    </w:p>
    <w:p w:rsidR="00C118DD" w:rsidRDefault="00C118DD">
      <w:pPr>
        <w:pStyle w:val="ConsPlusNormal"/>
        <w:spacing w:before="220"/>
        <w:ind w:firstLine="540"/>
        <w:jc w:val="both"/>
      </w:pPr>
      <w:r>
        <w:t>- повышение вариативности, качества и доступности дополнительного образования для каждого;</w:t>
      </w:r>
    </w:p>
    <w:p w:rsidR="00C118DD" w:rsidRDefault="00C118DD">
      <w:pPr>
        <w:pStyle w:val="ConsPlusNormal"/>
        <w:spacing w:before="220"/>
        <w:ind w:firstLine="540"/>
        <w:jc w:val="both"/>
      </w:pPr>
      <w:r>
        <w:t>- обновление содержания дополнительного образования детей в соответствии с интересами детей, потребностями семьи и общества;</w:t>
      </w:r>
    </w:p>
    <w:p w:rsidR="00C118DD" w:rsidRDefault="00C118DD">
      <w:pPr>
        <w:pStyle w:val="ConsPlusNormal"/>
        <w:spacing w:before="220"/>
        <w:ind w:firstLine="540"/>
        <w:jc w:val="both"/>
      </w:pPr>
      <w:r>
        <w:t xml:space="preserve">- создание условий для воспитания здоровой, счастливой, свободной, ориентированной на </w:t>
      </w:r>
      <w:r>
        <w:lastRenderedPageBreak/>
        <w:t>труд личности;</w:t>
      </w:r>
    </w:p>
    <w:p w:rsidR="00C118DD" w:rsidRDefault="00C118DD">
      <w:pPr>
        <w:pStyle w:val="ConsPlusNormal"/>
        <w:spacing w:before="220"/>
        <w:ind w:firstLine="540"/>
        <w:jc w:val="both"/>
      </w:pPr>
      <w:r>
        <w:t>-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C118DD" w:rsidRDefault="00C118DD">
      <w:pPr>
        <w:pStyle w:val="ConsPlusNormal"/>
        <w:spacing w:before="220"/>
        <w:ind w:firstLine="540"/>
        <w:jc w:val="both"/>
      </w:pPr>
      <w:r>
        <w:t>3) формировании вектора на инновационное развитие экономики края. Будут обеспечены:</w:t>
      </w:r>
    </w:p>
    <w:p w:rsidR="00C118DD" w:rsidRDefault="00C118DD">
      <w:pPr>
        <w:pStyle w:val="ConsPlusNormal"/>
        <w:spacing w:before="220"/>
        <w:ind w:firstLine="540"/>
        <w:jc w:val="both"/>
      </w:pPr>
      <w:r>
        <w:t xml:space="preserve">- подготовка кадров по приоритетным направлениям экономики края (машиностроение, транспортная логистика, лесопереработка, химическое производство, добыча полезных ископаемых, сельское хозяйство, </w:t>
      </w:r>
      <w:proofErr w:type="spellStart"/>
      <w:r>
        <w:t>рыбопереработка</w:t>
      </w:r>
      <w:proofErr w:type="spellEnd"/>
      <w:r>
        <w:t>, пищевая и перерабатывающая промышленность);</w:t>
      </w:r>
    </w:p>
    <w:p w:rsidR="00C118DD" w:rsidRDefault="00C118DD">
      <w:pPr>
        <w:pStyle w:val="ConsPlusNormal"/>
        <w:spacing w:before="220"/>
        <w:ind w:firstLine="540"/>
        <w:jc w:val="both"/>
      </w:pPr>
      <w:r>
        <w:t>-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C118DD" w:rsidRDefault="00C118DD">
      <w:pPr>
        <w:pStyle w:val="ConsPlusNormal"/>
        <w:spacing w:before="220"/>
        <w:ind w:firstLine="540"/>
        <w:jc w:val="both"/>
      </w:pPr>
      <w:r>
        <w:t>- организация стажировок и обучение руководящих и педагогических кадров в ведущих российских и зарубежных образовательных центрах и на высокотехнологичных предприятиях;</w:t>
      </w:r>
    </w:p>
    <w:p w:rsidR="00C118DD" w:rsidRDefault="00C118DD">
      <w:pPr>
        <w:pStyle w:val="ConsPlusNormal"/>
        <w:spacing w:before="220"/>
        <w:ind w:firstLine="540"/>
        <w:jc w:val="both"/>
      </w:pPr>
      <w:r>
        <w:t>- кооперирование ПОО с внешней средой для формирования устойчивых двухсторонних связей по трудоустройству выпускников и поддержанию процессов непрерывного образования для сотрудников предприятий;</w:t>
      </w:r>
    </w:p>
    <w:p w:rsidR="00C118DD" w:rsidRDefault="00C118DD">
      <w:pPr>
        <w:pStyle w:val="ConsPlusNormal"/>
        <w:spacing w:before="220"/>
        <w:ind w:firstLine="540"/>
        <w:jc w:val="both"/>
      </w:pPr>
      <w:r>
        <w:t>4) повышении эффективности экономики образования. Будут обеспечены:</w:t>
      </w:r>
    </w:p>
    <w:p w:rsidR="00C118DD" w:rsidRDefault="00C118DD">
      <w:pPr>
        <w:pStyle w:val="ConsPlusNormal"/>
        <w:spacing w:before="220"/>
        <w:ind w:firstLine="540"/>
        <w:jc w:val="both"/>
      </w:pPr>
      <w:r>
        <w:t>- внедрение и поддержка механизмов государственно-частного партнерства, обеспечивающих эффективное финансирование образования;</w:t>
      </w:r>
    </w:p>
    <w:p w:rsidR="00C118DD" w:rsidRDefault="00C118DD">
      <w:pPr>
        <w:pStyle w:val="ConsPlusNormal"/>
        <w:spacing w:before="220"/>
        <w:ind w:firstLine="540"/>
        <w:jc w:val="both"/>
      </w:pPr>
      <w:r>
        <w:t>- внедрение и поддержка механизмов и моделей хозяйственной самостоятельности образовательных организаций.</w:t>
      </w:r>
    </w:p>
    <w:p w:rsidR="00C118DD" w:rsidRDefault="00C118DD">
      <w:pPr>
        <w:pStyle w:val="ConsPlusNormal"/>
        <w:spacing w:before="220"/>
        <w:ind w:firstLine="540"/>
        <w:jc w:val="both"/>
      </w:pPr>
      <w:r>
        <w:t>Результат реализации государственной программы, ее социальная эффективность и результативность представляются в том числе следующими значениями:</w:t>
      </w:r>
    </w:p>
    <w:p w:rsidR="00C118DD" w:rsidRDefault="00C118DD">
      <w:pPr>
        <w:pStyle w:val="ConsPlusNormal"/>
        <w:spacing w:before="220"/>
        <w:ind w:firstLine="540"/>
        <w:jc w:val="both"/>
      </w:pPr>
      <w:r>
        <w:t>- 100-процентное удовлетворение потребности населения в услугах дошкольного образования для детей в возрасте от 3 до 7 лет;</w:t>
      </w:r>
    </w:p>
    <w:p w:rsidR="00C118DD" w:rsidRDefault="00C118DD">
      <w:pPr>
        <w:pStyle w:val="ConsPlusNormal"/>
        <w:spacing w:before="220"/>
        <w:ind w:firstLine="540"/>
        <w:jc w:val="both"/>
      </w:pPr>
      <w:r>
        <w:t>- отношение средней заработной платы педагогических работников муниципальных дошкольных образовательных организаций к средней заработной плате в общем образовании края составит 100 процентов;</w:t>
      </w:r>
    </w:p>
    <w:p w:rsidR="00C118DD" w:rsidRDefault="00C118DD">
      <w:pPr>
        <w:pStyle w:val="ConsPlusNormal"/>
        <w:spacing w:before="220"/>
        <w:ind w:firstLine="540"/>
        <w:jc w:val="both"/>
      </w:pPr>
      <w:r>
        <w:t>- доля обучающихся, занимающихся в одну смену, в общей численности обучающихся общеобразовательных организаций возрастет до 95 процентов;</w:t>
      </w:r>
    </w:p>
    <w:p w:rsidR="00C118DD" w:rsidRDefault="00C118DD">
      <w:pPr>
        <w:pStyle w:val="ConsPlusNormal"/>
        <w:spacing w:before="220"/>
        <w:ind w:firstLine="540"/>
        <w:jc w:val="both"/>
      </w:pPr>
      <w:r>
        <w:t>- 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краю составит 100 процентов;</w:t>
      </w:r>
    </w:p>
    <w:p w:rsidR="00C118DD" w:rsidRDefault="00C118DD">
      <w:pPr>
        <w:pStyle w:val="ConsPlusNormal"/>
        <w:spacing w:before="220"/>
        <w:ind w:firstLine="540"/>
        <w:jc w:val="both"/>
      </w:pPr>
      <w:r>
        <w:t>- доля детей и молодежи в возрасте от 6 до 18 лет, охваченных организованными формами отдыха, оздоровления и занятости, возрастет до 80,4 процента;</w:t>
      </w:r>
    </w:p>
    <w:p w:rsidR="00C118DD" w:rsidRDefault="00C118DD">
      <w:pPr>
        <w:pStyle w:val="ConsPlusNormal"/>
        <w:spacing w:before="220"/>
        <w:ind w:firstLine="540"/>
        <w:jc w:val="both"/>
      </w:pPr>
      <w:r>
        <w:t>- доля детей в возрасте от 5 до 18 лет, охваченных дополнительным образованием в Хабаровском крае, возрастет до 80 процентов;</w:t>
      </w:r>
    </w:p>
    <w:p w:rsidR="00C118DD" w:rsidRDefault="00C118DD">
      <w:pPr>
        <w:pStyle w:val="ConsPlusNormal"/>
        <w:spacing w:before="220"/>
        <w:ind w:firstLine="540"/>
        <w:jc w:val="both"/>
      </w:pPr>
      <w:r>
        <w:t>- отношение средней заработной платы педагогических работников организаций дополнительного образования детей к средней заработной плате учителей края составит 100 процентов;</w:t>
      </w:r>
    </w:p>
    <w:p w:rsidR="00C118DD" w:rsidRDefault="00C118DD">
      <w:pPr>
        <w:pStyle w:val="ConsPlusNormal"/>
        <w:spacing w:before="220"/>
        <w:ind w:firstLine="540"/>
        <w:jc w:val="both"/>
      </w:pPr>
      <w:r>
        <w:lastRenderedPageBreak/>
        <w:t xml:space="preserve">- 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возрастет до 97,5 процента;</w:t>
      </w:r>
    </w:p>
    <w:p w:rsidR="00C118DD" w:rsidRDefault="00C118DD">
      <w:pPr>
        <w:pStyle w:val="ConsPlusNormal"/>
        <w:spacing w:before="220"/>
        <w:ind w:firstLine="540"/>
        <w:jc w:val="both"/>
      </w:pPr>
      <w:r>
        <w:t>- доля выпускников ПОО очной формы обучения по основным образовательным программам, трудоустроившихся в течение первого года после выпуска, в общей численности выпускников дневной (очной) формы обучения по основным профессиональным образовательным программам соответствующего года составит не менее 80 процентов;</w:t>
      </w:r>
    </w:p>
    <w:p w:rsidR="00C118DD" w:rsidRDefault="00C118DD">
      <w:pPr>
        <w:pStyle w:val="ConsPlusNormal"/>
        <w:spacing w:before="220"/>
        <w:ind w:firstLine="540"/>
        <w:jc w:val="both"/>
      </w:pPr>
      <w:r>
        <w:t>- отношение средней заработной платы преподавателей и мастеров производственного обучения ПОО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краю составит 100 процентов;</w:t>
      </w:r>
    </w:p>
    <w:p w:rsidR="00C118DD" w:rsidRDefault="00C118DD">
      <w:pPr>
        <w:pStyle w:val="ConsPlusNormal"/>
        <w:spacing w:before="220"/>
        <w:ind w:firstLine="540"/>
        <w:jc w:val="both"/>
      </w:pPr>
      <w:r>
        <w:t>- 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увеличится до 21 к 2022 году;</w:t>
      </w:r>
    </w:p>
    <w:p w:rsidR="00C118DD" w:rsidRDefault="00C118DD">
      <w:pPr>
        <w:pStyle w:val="ConsPlusNormal"/>
        <w:spacing w:before="220"/>
        <w:ind w:firstLine="540"/>
        <w:jc w:val="both"/>
      </w:pPr>
      <w:r>
        <w:t>- доля школьников, обучающихся по федеральным государственным образовательным стандартам, возрастет до 100 процентов;</w:t>
      </w:r>
    </w:p>
    <w:p w:rsidR="00C118DD" w:rsidRDefault="00C118DD">
      <w:pPr>
        <w:pStyle w:val="ConsPlusNormal"/>
        <w:spacing w:before="220"/>
        <w:ind w:firstLine="540"/>
        <w:jc w:val="both"/>
      </w:pPr>
      <w:r>
        <w:t>- охват горячим питанием обучающихся общеобразовательных организаций возрастет до 91,5 процента;</w:t>
      </w:r>
    </w:p>
    <w:p w:rsidR="00C118DD" w:rsidRDefault="00C118DD">
      <w:pPr>
        <w:pStyle w:val="ConsPlusNormal"/>
        <w:spacing w:before="220"/>
        <w:ind w:firstLine="540"/>
        <w:jc w:val="both"/>
      </w:pPr>
      <w:r>
        <w:t>- доля учителей общеобразовательных организаций, вовлеченных в национальную систему профессионального роста педагогических работников, составит не менее 50 процентов;</w:t>
      </w:r>
    </w:p>
    <w:p w:rsidR="00C118DD" w:rsidRDefault="00C118DD">
      <w:pPr>
        <w:pStyle w:val="ConsPlusNormal"/>
        <w:spacing w:before="220"/>
        <w:ind w:firstLine="540"/>
        <w:jc w:val="both"/>
      </w:pPr>
      <w:r>
        <w:t>- будут созданы и будут функционировать не менее 1 центра опережающей профессиональной подготовки и не менее 10 мастерских, оснащенных современным оборудованием;</w:t>
      </w:r>
    </w:p>
    <w:p w:rsidR="00C118DD" w:rsidRDefault="00C118DD">
      <w:pPr>
        <w:pStyle w:val="ConsPlusNormal"/>
        <w:spacing w:before="220"/>
        <w:ind w:firstLine="540"/>
        <w:jc w:val="both"/>
      </w:pPr>
      <w:r>
        <w:t xml:space="preserve">- не менее 25 </w:t>
      </w:r>
      <w:proofErr w:type="gramStart"/>
      <w:r>
        <w:t>процентов</w:t>
      </w:r>
      <w:proofErr w:type="gramEnd"/>
      <w:r>
        <w:t xml:space="preserve"> обучающихся по образовательным программам среднего профессионального образования перейдут на аттестацию с использованием механизма демонстрационного экзамена: в 50 процентах ПОО государственная итоговая аттестация и промежуточная аттестация обучающихся будет проводиться в форме демонстрационного экзамена;</w:t>
      </w:r>
    </w:p>
    <w:p w:rsidR="00C118DD" w:rsidRDefault="00C118DD">
      <w:pPr>
        <w:pStyle w:val="ConsPlusNormal"/>
        <w:spacing w:before="220"/>
        <w:ind w:firstLine="540"/>
        <w:jc w:val="both"/>
      </w:pPr>
      <w:r>
        <w:t xml:space="preserve">- 100 </w:t>
      </w:r>
      <w:proofErr w:type="gramStart"/>
      <w:r>
        <w:t>процентов</w:t>
      </w:r>
      <w:proofErr w:type="gramEnd"/>
      <w:r>
        <w:t xml:space="preserve"> обучающихся к 2025 году перейдут из зданий общеобразовательных организаций с износом 50 процентов и выше в новые здания общеобразовательных организаций (что обеспечит снижение показателей числа аварийных зданий и зданий, требующих капитального ремонта), будет удержан существующий односменный режим обучения;</w:t>
      </w:r>
    </w:p>
    <w:p w:rsidR="00C118DD" w:rsidRDefault="00C118DD">
      <w:pPr>
        <w:pStyle w:val="ConsPlusNormal"/>
        <w:spacing w:before="220"/>
        <w:ind w:firstLine="540"/>
        <w:jc w:val="both"/>
      </w:pPr>
      <w:r>
        <w:t>- число общеобразовательных организаций, расположенных в сельской местности и малых городах края, создавших (обновивших) материально-техническую базу для реализации основных и дополнительных общеобразовательных программ цифрового и гуманитарного профилей, к 2024 году составит не менее 0,090 тыс. единиц;</w:t>
      </w:r>
    </w:p>
    <w:p w:rsidR="00C118DD" w:rsidRDefault="00C118DD">
      <w:pPr>
        <w:pStyle w:val="ConsPlusNormal"/>
        <w:spacing w:before="220"/>
        <w:ind w:firstLine="540"/>
        <w:jc w:val="both"/>
      </w:pPr>
      <w:r>
        <w:t>- получат ключевые компетенции цифровой экономики 4 064 выпускников ПОО;</w:t>
      </w:r>
    </w:p>
    <w:p w:rsidR="00C118DD" w:rsidRDefault="00C118DD">
      <w:pPr>
        <w:pStyle w:val="ConsPlusNormal"/>
        <w:spacing w:before="220"/>
        <w:ind w:firstLine="540"/>
        <w:jc w:val="both"/>
      </w:pPr>
      <w:r>
        <w:t>- пройдут переобучение в рамках дополнительного образования по компетенциям цифровой экономики свыше 5 700 трудоспособных жителей края.</w:t>
      </w:r>
    </w:p>
    <w:p w:rsidR="00C118DD" w:rsidRDefault="00C118DD">
      <w:pPr>
        <w:pStyle w:val="ConsPlusNormal"/>
        <w:spacing w:before="220"/>
        <w:ind w:firstLine="540"/>
        <w:jc w:val="both"/>
      </w:pPr>
      <w:r>
        <w:t xml:space="preserve">В результате реализации государственной программы будет решена задача обеспечения во </w:t>
      </w:r>
      <w:r>
        <w:lastRenderedPageBreak/>
        <w:t>всех школах удовлетворительного уровня базовой инфраструктуры в соответствии с федеральными государственными образовательными стандартами, с прогнозируемой потребностью и современными условиями обучения, которая включает основные виды благоустройства, свободный высокоскоростной доступ к современным образовательным ресурсам и сервисам сети "Интернет". Планируется создать 36 050 новых мест, в том числе 34 580 мест для обучения детей в одну смену, 1 470 мест для обучающихся, которые перейдут из зданий школ с высокой степенью износа в новые школы.</w:t>
      </w:r>
    </w:p>
    <w:p w:rsidR="00C118DD" w:rsidRDefault="00C118DD">
      <w:pPr>
        <w:pStyle w:val="ConsPlusNormal"/>
        <w:spacing w:before="220"/>
        <w:ind w:firstLine="540"/>
        <w:jc w:val="both"/>
      </w:pPr>
      <w: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C118DD" w:rsidRDefault="00C118DD">
      <w:pPr>
        <w:pStyle w:val="ConsPlusNormal"/>
        <w:spacing w:before="220"/>
        <w:ind w:firstLine="540"/>
        <w:jc w:val="both"/>
      </w:pPr>
      <w:r>
        <w:t>Доступ социально ориентированных некоммерческих организаций, осуществляющих деятельность в сфере образования, к бюджетным средствам, выделяемым на предоставление образовательных услуг населению, достигнет к 2020 году не менее 5 процентов средств, предусмотренных на предоставление этих услуг в государственной программе.</w:t>
      </w:r>
    </w:p>
    <w:p w:rsidR="00C118DD" w:rsidRDefault="00C118DD">
      <w:pPr>
        <w:pStyle w:val="ConsPlusNormal"/>
        <w:spacing w:before="220"/>
        <w:ind w:firstLine="540"/>
        <w:jc w:val="both"/>
      </w:pPr>
      <w:r>
        <w:t>Работодатели получат кадры с современными компетенциями, позитивными трудовыми установками, опытом практической деятельности.</w:t>
      </w:r>
    </w:p>
    <w:p w:rsidR="00C118DD" w:rsidRDefault="00C118DD">
      <w:pPr>
        <w:pStyle w:val="ConsPlusNormal"/>
        <w:spacing w:before="220"/>
        <w:ind w:firstLine="540"/>
        <w:jc w:val="both"/>
      </w:pPr>
      <w:r>
        <w:t>Существенно обновится педагогический корпус образования, повысится уровень подготовки педагогов.</w:t>
      </w:r>
    </w:p>
    <w:p w:rsidR="00C118DD" w:rsidRDefault="00C118DD">
      <w:pPr>
        <w:pStyle w:val="ConsPlusNormal"/>
        <w:spacing w:before="220"/>
        <w:ind w:firstLine="540"/>
        <w:jc w:val="both"/>
      </w:pPr>
      <w:r>
        <w:t>Рост заработной платы педагогов и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приведут к повышению качества предоставляемых услуг.</w:t>
      </w:r>
    </w:p>
    <w:p w:rsidR="00C118DD" w:rsidRDefault="00C118DD">
      <w:pPr>
        <w:pStyle w:val="ConsPlusNormal"/>
        <w:spacing w:before="220"/>
        <w:ind w:firstLine="540"/>
        <w:jc w:val="both"/>
      </w:pPr>
      <w:r>
        <w:t>Повысится удовлетворенность населения качеством образовательных услуг.</w:t>
      </w:r>
    </w:p>
    <w:p w:rsidR="00C118DD" w:rsidRDefault="00C118DD">
      <w:pPr>
        <w:pStyle w:val="ConsPlusNormal"/>
        <w:spacing w:before="220"/>
        <w:ind w:firstLine="540"/>
        <w:jc w:val="both"/>
      </w:pPr>
      <w:r>
        <w:t>Гражданам будет доступна полная и объективная информация об образовательных организациях, о содержании и качестве их программ (услуг), эффективная обратная связь с органами, осуществляющими управление в сфере образования.</w:t>
      </w:r>
    </w:p>
    <w:p w:rsidR="00C118DD" w:rsidRDefault="00C118DD">
      <w:pPr>
        <w:pStyle w:val="ConsPlusNormal"/>
        <w:spacing w:before="220"/>
        <w:ind w:firstLine="540"/>
        <w:jc w:val="both"/>
      </w:pPr>
      <w: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C118DD" w:rsidRDefault="00C118DD">
      <w:pPr>
        <w:pStyle w:val="ConsPlusNormal"/>
        <w:spacing w:before="220"/>
        <w:ind w:firstLine="540"/>
        <w:jc w:val="both"/>
      </w:pPr>
      <w:r>
        <w:t>Ожидаемыми результатами реализации мероприятий (проектов) в области энергосбережения и повышения энергетической эффективности &lt;1&gt; станут снижение затрат на потребление тепловой энергии, холодной и горячей воды, электрической энергии, энергетических ресурсов; составление энергетических паспортов краевых государственных учреждений. Данные результаты отражены в снижении агрегированного значения показателя удельного расхода энергетических ресурсов в государственном и муниципальном секторе к 2020 году до 36 килограммов условного топлива/квадратный метр/год.</w:t>
      </w:r>
    </w:p>
    <w:p w:rsidR="00C118DD" w:rsidRDefault="00C118DD">
      <w:pPr>
        <w:pStyle w:val="ConsPlusNormal"/>
        <w:spacing w:before="220"/>
        <w:ind w:firstLine="540"/>
        <w:jc w:val="both"/>
      </w:pPr>
      <w:r>
        <w:t>--------------------------------</w:t>
      </w:r>
    </w:p>
    <w:p w:rsidR="00C118DD" w:rsidRDefault="00C118DD">
      <w:pPr>
        <w:pStyle w:val="ConsPlusNormal"/>
        <w:spacing w:before="220"/>
        <w:ind w:firstLine="540"/>
        <w:jc w:val="both"/>
      </w:pPr>
      <w:r>
        <w:t xml:space="preserve">&lt;1&gt; </w:t>
      </w:r>
      <w:proofErr w:type="spellStart"/>
      <w:r>
        <w:t>Справочно</w:t>
      </w:r>
      <w:proofErr w:type="spellEnd"/>
      <w:r>
        <w:t xml:space="preserve">: реализация мероприятий по энергосбережению и повышению энергетической эффективности осуществляется в рамках государственной </w:t>
      </w:r>
      <w:hyperlink r:id="rId81" w:history="1">
        <w:r>
          <w:rPr>
            <w:color w:val="0000FF"/>
          </w:rPr>
          <w:t>программы</w:t>
        </w:r>
      </w:hyperlink>
      <w:r>
        <w:t xml:space="preserve"> Хабаровского края "</w:t>
      </w:r>
      <w:proofErr w:type="spellStart"/>
      <w:r>
        <w:t>Энергоэффективность</w:t>
      </w:r>
      <w:proofErr w:type="spellEnd"/>
      <w:r>
        <w:t xml:space="preserve"> и развитие энергетики в Хабаровском крае", утвержденной постановлением Правительства Хабаровского края от 17 апреля 2012 г. N 119-пр.</w:t>
      </w:r>
    </w:p>
    <w:p w:rsidR="00C118DD" w:rsidRDefault="00C118DD">
      <w:pPr>
        <w:pStyle w:val="ConsPlusNormal"/>
        <w:jc w:val="both"/>
      </w:pPr>
    </w:p>
    <w:p w:rsidR="00C118DD" w:rsidRDefault="00C118DD">
      <w:pPr>
        <w:pStyle w:val="ConsPlusNormal"/>
        <w:ind w:firstLine="540"/>
        <w:jc w:val="both"/>
      </w:pPr>
      <w:r>
        <w:t>Отрицательным внешним эффектом при реализации государственной программы может стать низкая активность участия населения в государственно-общественной системе управления образованием: в обсуждении проектов нормативных правовых актов, программ, проектов в сфере образования, в опросах; отсутствие гражданской инициативы.</w:t>
      </w:r>
    </w:p>
    <w:p w:rsidR="00C118DD" w:rsidRDefault="00C118DD">
      <w:pPr>
        <w:pStyle w:val="ConsPlusNormal"/>
        <w:spacing w:before="220"/>
        <w:ind w:firstLine="540"/>
        <w:jc w:val="both"/>
      </w:pPr>
      <w:r>
        <w:lastRenderedPageBreak/>
        <w:t>Также отрицательное влияние может оказать изменение федерального законодательства по вопросам образования, что, возможно, потребует пересмотра задач и мероприятий государственной программы.</w:t>
      </w:r>
    </w:p>
    <w:p w:rsidR="00C118DD" w:rsidRDefault="00C118DD">
      <w:pPr>
        <w:pStyle w:val="ConsPlusNormal"/>
        <w:jc w:val="both"/>
      </w:pPr>
    </w:p>
    <w:p w:rsidR="00C118DD" w:rsidRDefault="00C118DD">
      <w:pPr>
        <w:pStyle w:val="ConsPlusTitle"/>
        <w:jc w:val="center"/>
        <w:outlineLvl w:val="1"/>
      </w:pPr>
      <w:r>
        <w:t>4. Анализ рисков реализации государственной программы</w:t>
      </w:r>
    </w:p>
    <w:p w:rsidR="00C118DD" w:rsidRDefault="00C118DD">
      <w:pPr>
        <w:pStyle w:val="ConsPlusTitle"/>
        <w:jc w:val="center"/>
      </w:pPr>
      <w:r>
        <w:t>и описание мер управления рисками</w:t>
      </w:r>
    </w:p>
    <w:p w:rsidR="00C118DD" w:rsidRDefault="00C118DD">
      <w:pPr>
        <w:pStyle w:val="ConsPlusNormal"/>
        <w:jc w:val="both"/>
      </w:pPr>
    </w:p>
    <w:p w:rsidR="00C118DD" w:rsidRDefault="00C118DD">
      <w:pPr>
        <w:pStyle w:val="ConsPlusNormal"/>
        <w:ind w:firstLine="540"/>
        <w:jc w:val="both"/>
      </w:pPr>
      <w:r>
        <w:t>В ходе реализации государственной программы могут возникнуть риски, связанные:</w:t>
      </w:r>
    </w:p>
    <w:p w:rsidR="00C118DD" w:rsidRDefault="00C118DD">
      <w:pPr>
        <w:pStyle w:val="ConsPlusNormal"/>
        <w:spacing w:before="220"/>
        <w:ind w:firstLine="540"/>
        <w:jc w:val="both"/>
      </w:pPr>
      <w:r>
        <w:t>- с недостатками в управлении государственной программой;</w:t>
      </w:r>
    </w:p>
    <w:p w:rsidR="00C118DD" w:rsidRDefault="00C118DD">
      <w:pPr>
        <w:pStyle w:val="ConsPlusNormal"/>
        <w:spacing w:before="220"/>
        <w:ind w:firstLine="540"/>
        <w:jc w:val="both"/>
      </w:pPr>
      <w:r>
        <w:t>- с неверно выбранными приоритетами развития отрасли образования;</w:t>
      </w:r>
    </w:p>
    <w:p w:rsidR="00C118DD" w:rsidRDefault="00C118DD">
      <w:pPr>
        <w:pStyle w:val="ConsPlusNormal"/>
        <w:spacing w:before="220"/>
        <w:ind w:firstLine="540"/>
        <w:jc w:val="both"/>
      </w:pPr>
      <w:r>
        <w:t>- с нарушениями стабильности финансирования отрасли образования.</w:t>
      </w:r>
    </w:p>
    <w:p w:rsidR="00C118DD" w:rsidRDefault="00C118DD">
      <w:pPr>
        <w:pStyle w:val="ConsPlusNormal"/>
        <w:spacing w:before="220"/>
        <w:ind w:firstLine="540"/>
        <w:jc w:val="both"/>
      </w:pPr>
      <w:r>
        <w:t>Риски, связанные с недостатками в управлении государственной программой, могут быть вызваны слабой координацией действий различных субъектов образовательной политики (органы местного самоуправления, образовательные организации), следствием чего может быть искажение смыслов стратегии развития системы образования края. Это, в свою очередь, приведет к формальному исполнению мероприятий государственной программы,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 С целью преодоления названного риска в государственной программе предусмотрен регулярный мониторинг хода реализации ее мероприятий, ежегодное внесение изменений в соответствии с результатами выполнения.</w:t>
      </w:r>
    </w:p>
    <w:p w:rsidR="00C118DD" w:rsidRDefault="00C118DD">
      <w:pPr>
        <w:pStyle w:val="ConsPlusNormal"/>
        <w:spacing w:before="220"/>
        <w:ind w:firstLine="540"/>
        <w:jc w:val="both"/>
      </w:pPr>
      <w:r>
        <w:t>Риски, связанные с неверно выбранными приоритетами развития отрасли образования, могут быть вызваны изменениями государственной политики и нормативной правовой базы в сфере образования. Указанные риски могут привести к внеплановым внесениям изменений в частично реализованные мероприятия, что снизит эффективность использования бюджетных средств. Кроме того, ситуация развивающегося в Европе экономического кризиса может повлиять на определение приоритетов социально-экономического развития края. Преодоление названного риска потребует оперативного внесения изменений в государственную программу, ее мероприятия и ресурсное обеспечение.</w:t>
      </w:r>
    </w:p>
    <w:p w:rsidR="00C118DD" w:rsidRDefault="00C118DD">
      <w:pPr>
        <w:pStyle w:val="ConsPlusNormal"/>
        <w:spacing w:before="220"/>
        <w:ind w:firstLine="540"/>
        <w:jc w:val="both"/>
      </w:pPr>
      <w:r>
        <w:t>Выполнение государственной программы зависит, прежде всего, от своевременного и стабильного финансирования, которое будет определяться ресурсами краевого бюджета, а также эффективностью управления ходом реализации государственной программы по ее показателям (индикаторам).</w:t>
      </w:r>
    </w:p>
    <w:p w:rsidR="00C118DD" w:rsidRDefault="00C118DD">
      <w:pPr>
        <w:pStyle w:val="ConsPlusNormal"/>
        <w:spacing w:before="220"/>
        <w:ind w:firstLine="540"/>
        <w:jc w:val="both"/>
      </w:pPr>
      <w:r>
        <w:t>Эффективное управление указанными рисками в процессе реализации государственной программы будет осуществляться посредством:</w:t>
      </w:r>
    </w:p>
    <w:p w:rsidR="00C118DD" w:rsidRDefault="00C118DD">
      <w:pPr>
        <w:pStyle w:val="ConsPlusNormal"/>
        <w:spacing w:before="220"/>
        <w:ind w:firstLine="540"/>
        <w:jc w:val="both"/>
      </w:pPr>
      <w:r>
        <w:t>- формирования эффективной системы управления государственной программой на основе четкого распределения функций, полномочий и ответственности ответственного исполнителя, соисполнителей и участников государственной программы;</w:t>
      </w:r>
    </w:p>
    <w:p w:rsidR="00C118DD" w:rsidRDefault="00C118DD">
      <w:pPr>
        <w:pStyle w:val="ConsPlusNormal"/>
        <w:spacing w:before="220"/>
        <w:ind w:firstLine="540"/>
        <w:jc w:val="both"/>
      </w:pPr>
      <w:r>
        <w:t>- обеспечения эффективного взаимодействия ответственного исполнителя, соисполнителей и участников государственной программы;</w:t>
      </w:r>
    </w:p>
    <w:p w:rsidR="00C118DD" w:rsidRDefault="00C118DD">
      <w:pPr>
        <w:pStyle w:val="ConsPlusNormal"/>
        <w:spacing w:before="220"/>
        <w:ind w:firstLine="540"/>
        <w:jc w:val="both"/>
      </w:pPr>
      <w:r>
        <w:t>- проведения мониторинга и внутреннего аудита выполнения государственной программы, регулярного анализа и, при необходимости, ежегодного уточнения показателей (индикаторов), а также мероприятий государственной программы;</w:t>
      </w:r>
    </w:p>
    <w:p w:rsidR="00C118DD" w:rsidRDefault="00C118DD">
      <w:pPr>
        <w:pStyle w:val="ConsPlusNormal"/>
        <w:spacing w:before="220"/>
        <w:ind w:firstLine="540"/>
        <w:jc w:val="both"/>
      </w:pPr>
      <w:r>
        <w:t xml:space="preserve">- перераспределения объемов финансирования в зависимости от динамики и темпов достижения поставленных целей, внешних факторов, показателей (индикаторов) государственной </w:t>
      </w:r>
      <w:r>
        <w:lastRenderedPageBreak/>
        <w:t>программы.</w:t>
      </w:r>
    </w:p>
    <w:p w:rsidR="00C118DD" w:rsidRDefault="00C118DD">
      <w:pPr>
        <w:pStyle w:val="ConsPlusNormal"/>
        <w:jc w:val="both"/>
      </w:pPr>
    </w:p>
    <w:p w:rsidR="00C118DD" w:rsidRDefault="00C118DD">
      <w:pPr>
        <w:pStyle w:val="ConsPlusTitle"/>
        <w:jc w:val="center"/>
        <w:outlineLvl w:val="1"/>
      </w:pPr>
      <w:r>
        <w:t>5. Механизм реализации государственной программы</w:t>
      </w:r>
    </w:p>
    <w:p w:rsidR="00C118DD" w:rsidRDefault="00C118DD">
      <w:pPr>
        <w:pStyle w:val="ConsPlusNormal"/>
        <w:jc w:val="both"/>
      </w:pPr>
    </w:p>
    <w:p w:rsidR="00C118DD" w:rsidRDefault="00C118DD">
      <w:pPr>
        <w:pStyle w:val="ConsPlusNormal"/>
        <w:ind w:firstLine="540"/>
        <w:jc w:val="both"/>
      </w:pPr>
      <w:r>
        <w:t>Механизм реализации государственной программы направлен на эффективное планирование хода исполнения основных мероприятий, координацию действий соисполнителей и участников государственной программы, обеспечение контроля исполнения программных мероприятий, проведение мониторинга реализации государственной программы.</w:t>
      </w:r>
    </w:p>
    <w:p w:rsidR="00C118DD" w:rsidRDefault="00C118DD">
      <w:pPr>
        <w:pStyle w:val="ConsPlusNormal"/>
        <w:spacing w:before="220"/>
        <w:ind w:firstLine="540"/>
        <w:jc w:val="both"/>
      </w:pPr>
      <w:r>
        <w:t>Управление государственной программой осуществляется ответственным исполнителем - министерством образования и науки края в пределах установленной компетенции.</w:t>
      </w:r>
    </w:p>
    <w:p w:rsidR="00C118DD" w:rsidRDefault="00C118DD">
      <w:pPr>
        <w:pStyle w:val="ConsPlusNormal"/>
        <w:spacing w:before="220"/>
        <w:ind w:firstLine="540"/>
        <w:jc w:val="both"/>
      </w:pPr>
      <w:r>
        <w:t>Ответственный исполнитель государственной программы:</w:t>
      </w:r>
    </w:p>
    <w:p w:rsidR="00C118DD" w:rsidRDefault="00C118DD">
      <w:pPr>
        <w:pStyle w:val="ConsPlusNormal"/>
        <w:spacing w:before="220"/>
        <w:ind w:firstLine="540"/>
        <w:jc w:val="both"/>
      </w:pPr>
      <w:r>
        <w:t>- организует реализацию государственной программы, готовит по согласованию с соисполнителями, участниками государственной программы изменения в государственную программу и несет ответственность за достижение показателей (индикаторов), а также конечных результатов ее реализации;</w:t>
      </w:r>
    </w:p>
    <w:p w:rsidR="00C118DD" w:rsidRDefault="00C118DD">
      <w:pPr>
        <w:pStyle w:val="ConsPlusNormal"/>
        <w:spacing w:before="220"/>
        <w:ind w:firstLine="540"/>
        <w:jc w:val="both"/>
      </w:pPr>
      <w:r>
        <w:t>- ежеквартально в срок до 20 числа месяца, следующего за отчетным кварталом, представляет в министерство экономического развития края результаты мониторинга реализации государственной программы и пояснительную записку о ходе реализации государственной программы за первый квартал, полугодие, девять месяцев текущего финансового года соответственно;</w:t>
      </w:r>
    </w:p>
    <w:p w:rsidR="00C118DD" w:rsidRDefault="00C118DD">
      <w:pPr>
        <w:pStyle w:val="ConsPlusNormal"/>
        <w:spacing w:before="220"/>
        <w:ind w:firstLine="540"/>
        <w:jc w:val="both"/>
      </w:pPr>
      <w:r>
        <w:t>- проводит интегральную оценку эффективности реализации государственной программы;</w:t>
      </w:r>
    </w:p>
    <w:p w:rsidR="00C118DD" w:rsidRDefault="00C118DD">
      <w:pPr>
        <w:pStyle w:val="ConsPlusNormal"/>
        <w:spacing w:before="220"/>
        <w:ind w:firstLine="540"/>
        <w:jc w:val="both"/>
      </w:pPr>
      <w:r>
        <w:t>- запрашивает у соисполнителей и участников сведения, необходимые для проведения мониторинга реализации государственной программы, интегральной оценки эффективности реализации государственного программы и подготовки годового отчета о ходе реализации государственной программы;</w:t>
      </w:r>
    </w:p>
    <w:p w:rsidR="00C118DD" w:rsidRDefault="00C118DD">
      <w:pPr>
        <w:pStyle w:val="ConsPlusNormal"/>
        <w:spacing w:before="220"/>
        <w:ind w:firstLine="540"/>
        <w:jc w:val="both"/>
      </w:pPr>
      <w:r>
        <w:t>- готовит годовой отчет о ходе реализации государственной программы и представляет его в министерство экономического развития края.</w:t>
      </w:r>
    </w:p>
    <w:p w:rsidR="00C118DD" w:rsidRDefault="00C118DD">
      <w:pPr>
        <w:pStyle w:val="ConsPlusNormal"/>
        <w:spacing w:before="220"/>
        <w:ind w:firstLine="540"/>
        <w:jc w:val="both"/>
      </w:pPr>
      <w:r>
        <w:t>Соисполнители государственной программы:</w:t>
      </w:r>
    </w:p>
    <w:p w:rsidR="00C118DD" w:rsidRDefault="00C118DD">
      <w:pPr>
        <w:pStyle w:val="ConsPlusNormal"/>
        <w:spacing w:before="220"/>
        <w:ind w:firstLine="540"/>
        <w:jc w:val="both"/>
      </w:pPr>
      <w:r>
        <w:t>- осуществляют реализацию основных мероприятий, в отношении которых они являются соисполнителем, вносят ответственному исполнителю предложения о необходимости внесения изменений в государственную программу;</w:t>
      </w:r>
    </w:p>
    <w:p w:rsidR="00C118DD" w:rsidRDefault="00C118DD">
      <w:pPr>
        <w:pStyle w:val="ConsPlusNormal"/>
        <w:spacing w:before="220"/>
        <w:ind w:firstLine="540"/>
        <w:jc w:val="both"/>
      </w:pPr>
      <w:r>
        <w:t>- представляют ответственному исполнителю сведения, необходимые для проведения мониторинга о ходе реализации государственной программы (в срок до 15 числа месяца, следующего за отчетным кварталом) и подготовки годового отчета о ходе реализации государственной программы (в срок до 10 марта года, следующего за отчетным);</w:t>
      </w:r>
    </w:p>
    <w:p w:rsidR="00C118DD" w:rsidRDefault="00C118DD">
      <w:pPr>
        <w:pStyle w:val="ConsPlusNormal"/>
        <w:spacing w:before="220"/>
        <w:ind w:firstLine="540"/>
        <w:jc w:val="both"/>
      </w:pPr>
      <w:r>
        <w:t>- представляют ответственному исполнителю информацию, необходимую для проведения интегральной оценки эффективности реализации государственной программы;</w:t>
      </w:r>
    </w:p>
    <w:p w:rsidR="00C118DD" w:rsidRDefault="00C118DD">
      <w:pPr>
        <w:pStyle w:val="ConsPlusNormal"/>
        <w:spacing w:before="220"/>
        <w:ind w:firstLine="540"/>
        <w:jc w:val="both"/>
      </w:pPr>
      <w:r>
        <w:t>-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государственным контрактам в рамках реализации мероприятий государственной программы.</w:t>
      </w:r>
    </w:p>
    <w:p w:rsidR="00C118DD" w:rsidRDefault="00C118DD">
      <w:pPr>
        <w:pStyle w:val="ConsPlusNormal"/>
        <w:spacing w:before="220"/>
        <w:ind w:firstLine="540"/>
        <w:jc w:val="both"/>
      </w:pPr>
      <w:r>
        <w:t xml:space="preserve">В процессе реализации государственной программы ответственный исполнитель вправе по согласованию с соисполнителями, участниками готовить предложения о внесении изменений в </w:t>
      </w:r>
      <w:r>
        <w:lastRenderedPageBreak/>
        <w:t xml:space="preserve">государственную программу в соответствии с </w:t>
      </w:r>
      <w:hyperlink r:id="rId82" w:history="1">
        <w:r>
          <w:rPr>
            <w:color w:val="0000FF"/>
          </w:rPr>
          <w:t>Порядком</w:t>
        </w:r>
      </w:hyperlink>
      <w:r>
        <w:t xml:space="preserve"> принятия решений о разработке государственных программ Хабаровского края, их формирования и реализации, утвержденным постановлением Правительства Хабаровского края от 20 сентября 2013 г. N 283-пр.</w:t>
      </w:r>
    </w:p>
    <w:p w:rsidR="00C118DD" w:rsidRDefault="00C118DD">
      <w:pPr>
        <w:pStyle w:val="ConsPlusNormal"/>
        <w:spacing w:before="220"/>
        <w:ind w:firstLine="540"/>
        <w:jc w:val="both"/>
      </w:pPr>
      <w:r>
        <w:t>Решение об изменении программных мероприятий и их ресурсного обеспечения в ходе реализации государственной программы может быть принято в связи с сокращением финансирования вследствие кризисных явлений в экономике, по результатам комплексной оценки эффективности реализации государственной программы, а также в случае изменения нормативной правовой базы в сфере реализации государственной программы.</w:t>
      </w:r>
    </w:p>
    <w:p w:rsidR="00C118DD" w:rsidRDefault="00C118DD">
      <w:pPr>
        <w:pStyle w:val="ConsPlusNormal"/>
        <w:spacing w:before="220"/>
        <w:ind w:firstLine="540"/>
        <w:jc w:val="both"/>
      </w:pPr>
      <w:r>
        <w:t>Ответственный исполнитель размещает на официальном сайте министерства образования и науки края в информационно-коммуникационной сети "Интернет" информацию о государственной программе, ходе ее реализации, о значениях показателей (индикаторов) государственной программы, степени выполнения основных мероприятий государственной программы, результатах мониторинга реализации государственной программы.</w:t>
      </w:r>
    </w:p>
    <w:p w:rsidR="00C118DD" w:rsidRDefault="00D70BBD">
      <w:pPr>
        <w:pStyle w:val="ConsPlusNormal"/>
        <w:spacing w:before="220"/>
        <w:ind w:firstLine="540"/>
        <w:jc w:val="both"/>
      </w:pPr>
      <w:hyperlink w:anchor="P563" w:history="1">
        <w:r w:rsidR="00C118DD">
          <w:rPr>
            <w:color w:val="0000FF"/>
          </w:rPr>
          <w:t>Сведения</w:t>
        </w:r>
      </w:hyperlink>
      <w:r w:rsidR="00C118DD">
        <w:t xml:space="preserve"> о показателях (индикаторах) государственной программы Хабаровского края "Развитие образования в Хабаровском крае" приведены в приложении N 1 к настоящей государственной программе.</w:t>
      </w:r>
    </w:p>
    <w:p w:rsidR="00C118DD" w:rsidRDefault="00C118DD">
      <w:pPr>
        <w:pStyle w:val="ConsPlusNormal"/>
        <w:jc w:val="both"/>
      </w:pPr>
      <w:r>
        <w:t xml:space="preserve">(абзац введен </w:t>
      </w:r>
      <w:hyperlink r:id="rId83"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1983" w:history="1">
        <w:r w:rsidR="00C118DD">
          <w:rPr>
            <w:color w:val="0000FF"/>
          </w:rPr>
          <w:t>Перечень</w:t>
        </w:r>
      </w:hyperlink>
      <w:r w:rsidR="00C118DD">
        <w:t xml:space="preserve"> основных мероприятий и мероприятий государственной программы Хабаровского края "Развитие образования в Хабаровском крае" приведен в приложении N 2 к настоящей государственной программе.</w:t>
      </w:r>
    </w:p>
    <w:p w:rsidR="00C118DD" w:rsidRDefault="00C118DD">
      <w:pPr>
        <w:pStyle w:val="ConsPlusNormal"/>
        <w:jc w:val="both"/>
      </w:pPr>
      <w:r>
        <w:t xml:space="preserve">(абзац введен </w:t>
      </w:r>
      <w:hyperlink r:id="rId84"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2769" w:history="1">
        <w:r w:rsidR="00C118DD">
          <w:rPr>
            <w:color w:val="0000FF"/>
          </w:rPr>
          <w:t>Сведения</w:t>
        </w:r>
      </w:hyperlink>
      <w:r w:rsidR="00C118DD">
        <w:t xml:space="preserve"> об основных мерах правового регулирования в сфере реализации государственной программы Хабаровского края "Развитие образования в Хабаровском крае" приведены в приложении N 3 к настоящей государственной программе.</w:t>
      </w:r>
    </w:p>
    <w:p w:rsidR="00C118DD" w:rsidRDefault="00C118DD">
      <w:pPr>
        <w:pStyle w:val="ConsPlusNormal"/>
        <w:jc w:val="both"/>
      </w:pPr>
      <w:r>
        <w:t xml:space="preserve">(абзац введен </w:t>
      </w:r>
      <w:hyperlink r:id="rId85" w:history="1">
        <w:r>
          <w:rPr>
            <w:color w:val="0000FF"/>
          </w:rPr>
          <w:t>постановлением</w:t>
        </w:r>
      </w:hyperlink>
      <w:r>
        <w:t xml:space="preserve"> Правительства Хабаровского края от 29.03.2021 N 97-пр)</w:t>
      </w:r>
    </w:p>
    <w:p w:rsidR="00C118DD" w:rsidRDefault="00C118DD">
      <w:pPr>
        <w:pStyle w:val="ConsPlusNormal"/>
        <w:spacing w:before="220"/>
        <w:ind w:firstLine="540"/>
        <w:jc w:val="both"/>
      </w:pPr>
      <w:r>
        <w:t xml:space="preserve">Ресурсное </w:t>
      </w:r>
      <w:hyperlink w:anchor="P2808" w:history="1">
        <w:r>
          <w:rPr>
            <w:color w:val="0000FF"/>
          </w:rPr>
          <w:t>обеспечение</w:t>
        </w:r>
      </w:hyperlink>
      <w:r>
        <w:t xml:space="preserve"> реализации государственной программы Хабаровского края "Развитие образования в Хабаровском крае" за счет средств краевого бюджета приведено в приложении N 4 к настоящей государственной программе.</w:t>
      </w:r>
    </w:p>
    <w:p w:rsidR="00C118DD" w:rsidRDefault="00C118DD">
      <w:pPr>
        <w:pStyle w:val="ConsPlusNormal"/>
        <w:jc w:val="both"/>
      </w:pPr>
      <w:r>
        <w:t xml:space="preserve">(абзац введен </w:t>
      </w:r>
      <w:hyperlink r:id="rId86" w:history="1">
        <w:r>
          <w:rPr>
            <w:color w:val="0000FF"/>
          </w:rPr>
          <w:t>постановлением</w:t>
        </w:r>
      </w:hyperlink>
      <w:r>
        <w:t xml:space="preserve"> Правительства Хабаровского края от 29.03.2021 N 97-пр)</w:t>
      </w:r>
    </w:p>
    <w:p w:rsidR="00C118DD" w:rsidRDefault="00C118DD">
      <w:pPr>
        <w:pStyle w:val="ConsPlusNormal"/>
        <w:spacing w:before="220"/>
        <w:ind w:firstLine="540"/>
        <w:jc w:val="both"/>
      </w:pPr>
      <w:r>
        <w:t xml:space="preserve">Справочная (прогнозная) </w:t>
      </w:r>
      <w:hyperlink w:anchor="P3822" w:history="1">
        <w:r>
          <w:rPr>
            <w:color w:val="0000FF"/>
          </w:rPr>
          <w:t>информация</w:t>
        </w:r>
      </w:hyperlink>
      <w:r>
        <w:t xml:space="preserve"> об объемах финансирования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 приведена в приложении N 5 к настоящей государственной программе.</w:t>
      </w:r>
    </w:p>
    <w:p w:rsidR="00C118DD" w:rsidRDefault="00C118DD">
      <w:pPr>
        <w:pStyle w:val="ConsPlusNormal"/>
        <w:jc w:val="both"/>
      </w:pPr>
      <w:r>
        <w:t xml:space="preserve">(абзац введен </w:t>
      </w:r>
      <w:hyperlink r:id="rId87" w:history="1">
        <w:r>
          <w:rPr>
            <w:color w:val="0000FF"/>
          </w:rPr>
          <w:t>постановлением</w:t>
        </w:r>
      </w:hyperlink>
      <w:r>
        <w:t xml:space="preserve"> Правительства Хабаровского края от 29.03.2021 N 97-пр)</w:t>
      </w:r>
    </w:p>
    <w:p w:rsidR="00C118DD" w:rsidRDefault="00C118DD">
      <w:pPr>
        <w:pStyle w:val="ConsPlusNormal"/>
        <w:spacing w:before="220"/>
        <w:ind w:firstLine="540"/>
        <w:jc w:val="both"/>
      </w:pPr>
      <w:r>
        <w:t xml:space="preserve">Справочная (прогнозная) </w:t>
      </w:r>
      <w:hyperlink w:anchor="P3911" w:history="1">
        <w:r>
          <w:rPr>
            <w:color w:val="0000FF"/>
          </w:rPr>
          <w:t>информация</w:t>
        </w:r>
      </w:hyperlink>
      <w:r>
        <w:t xml:space="preserve"> об объемах финансирования инвестиционных проектов, планируемых к реализации в рамках государственной программы Хабаровского края "Развитие образования в Хабаровском крае", приведена в приложении N 6 к настоящей государственной программе.</w:t>
      </w:r>
    </w:p>
    <w:p w:rsidR="00C118DD" w:rsidRDefault="00C118DD">
      <w:pPr>
        <w:pStyle w:val="ConsPlusNormal"/>
        <w:jc w:val="both"/>
      </w:pPr>
      <w:r>
        <w:t xml:space="preserve">(абзац введен </w:t>
      </w:r>
      <w:hyperlink r:id="rId88"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4167" w:history="1">
        <w:r w:rsidR="00C118DD">
          <w:rPr>
            <w:color w:val="0000FF"/>
          </w:rPr>
          <w:t>Порядок</w:t>
        </w:r>
      </w:hyperlink>
      <w:r w:rsidR="00C118DD">
        <w:t xml:space="preserve"> предоставления субсидий из краевого бюджета бюджетам муниципальных образований края на </w:t>
      </w:r>
      <w:proofErr w:type="spellStart"/>
      <w:r w:rsidR="00C118DD">
        <w:t>софинансирование</w:t>
      </w:r>
      <w:proofErr w:type="spellEnd"/>
      <w:r w:rsidR="00C118DD">
        <w:t xml:space="preserve"> расходных обязательств муниципальных образований края по строительству, реконструкции объектов капитального строительства муниципальной собственности приведен в приложении N 7 к настоящей государственной программе.</w:t>
      </w:r>
    </w:p>
    <w:p w:rsidR="00C118DD" w:rsidRDefault="00C118DD">
      <w:pPr>
        <w:pStyle w:val="ConsPlusNormal"/>
        <w:jc w:val="both"/>
      </w:pPr>
      <w:r>
        <w:t xml:space="preserve">(абзац введен </w:t>
      </w:r>
      <w:hyperlink r:id="rId89"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4314" w:history="1">
        <w:r w:rsidR="00C118DD">
          <w:rPr>
            <w:color w:val="0000FF"/>
          </w:rPr>
          <w:t>Правила</w:t>
        </w:r>
      </w:hyperlink>
      <w:r w:rsidR="00C118DD">
        <w:t xml:space="preserve"> предоставления и распределения субсидий из краевого бюджета бюджетам муниципальных образований края на создание в общеобразовательных организациях, </w:t>
      </w:r>
      <w:r w:rsidR="00C118DD">
        <w:lastRenderedPageBreak/>
        <w:t>расположенных в сельской местности Хабаровского края, условий для занятий физической культурой и спортом приведены в приложении N 8 к настоящей государственной программе.</w:t>
      </w:r>
    </w:p>
    <w:p w:rsidR="00C118DD" w:rsidRDefault="00C118DD">
      <w:pPr>
        <w:pStyle w:val="ConsPlusNormal"/>
        <w:jc w:val="both"/>
      </w:pPr>
      <w:r>
        <w:t xml:space="preserve">(абзац введен </w:t>
      </w:r>
      <w:hyperlink r:id="rId90"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4536" w:history="1">
        <w:r w:rsidR="00C118DD">
          <w:rPr>
            <w:color w:val="0000FF"/>
          </w:rPr>
          <w:t>Перечень</w:t>
        </w:r>
      </w:hyperlink>
      <w:r w:rsidR="00C118DD">
        <w:t xml:space="preserve"> объектов, планируемых к вводу по годам в рамках выполнения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 приведен в приложении N 9 к настоящей государственной программе.</w:t>
      </w:r>
    </w:p>
    <w:p w:rsidR="00C118DD" w:rsidRDefault="00C118DD">
      <w:pPr>
        <w:pStyle w:val="ConsPlusNormal"/>
        <w:jc w:val="both"/>
      </w:pPr>
      <w:r>
        <w:t xml:space="preserve">(абзац введен </w:t>
      </w:r>
      <w:hyperlink r:id="rId91"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5190" w:history="1">
        <w:r w:rsidR="00C118DD">
          <w:rPr>
            <w:color w:val="0000FF"/>
          </w:rPr>
          <w:t>Правила</w:t>
        </w:r>
      </w:hyperlink>
      <w:r w:rsidR="00C118DD">
        <w:t xml:space="preserve"> предоставления субсидий из краевого бюджета бюджетам муниципальных образований Хабаровского края на </w:t>
      </w:r>
      <w:proofErr w:type="spellStart"/>
      <w:r w:rsidR="00C118DD">
        <w:t>софинансирование</w:t>
      </w:r>
      <w:proofErr w:type="spellEnd"/>
      <w:r w:rsidR="00C118DD">
        <w:t xml:space="preserve"> расходных обязательств муниципальных образований края по повышению оплаты труда педагогических работников муниципальных организаций дополнительного образования детей приведены в приложении N 10 к настоящей государственной программе.</w:t>
      </w:r>
    </w:p>
    <w:p w:rsidR="00C118DD" w:rsidRDefault="00C118DD">
      <w:pPr>
        <w:pStyle w:val="ConsPlusNormal"/>
        <w:jc w:val="both"/>
      </w:pPr>
      <w:r>
        <w:t xml:space="preserve">(абзац введен </w:t>
      </w:r>
      <w:hyperlink r:id="rId92" w:history="1">
        <w:r>
          <w:rPr>
            <w:color w:val="0000FF"/>
          </w:rPr>
          <w:t>постановлением</w:t>
        </w:r>
      </w:hyperlink>
      <w:r>
        <w:t xml:space="preserve"> Правительства Хабаровского края от 29.03.2021 N 97-пр)</w:t>
      </w:r>
    </w:p>
    <w:p w:rsidR="00C118DD" w:rsidRDefault="00C118DD">
      <w:pPr>
        <w:pStyle w:val="ConsPlusNormal"/>
        <w:spacing w:before="220"/>
        <w:ind w:firstLine="540"/>
        <w:jc w:val="both"/>
      </w:pPr>
      <w:r>
        <w:t xml:space="preserve">Прогнозная (справочная) </w:t>
      </w:r>
      <w:hyperlink w:anchor="P5257" w:history="1">
        <w:r>
          <w:rPr>
            <w:color w:val="0000FF"/>
          </w:rPr>
          <w:t>оценка</w:t>
        </w:r>
      </w:hyperlink>
      <w:r>
        <w:t xml:space="preserve"> расходов федерального бюджета, краевого бюджета, бюджетов муниципальных образований края и внебюджетных средств на реализацию государственной программы Хабаровского края "Развитие образования в Хабаровском крае" приведена в приложении N 11 к настоящей государственной программе.</w:t>
      </w:r>
    </w:p>
    <w:p w:rsidR="00C118DD" w:rsidRDefault="00C118DD">
      <w:pPr>
        <w:pStyle w:val="ConsPlusNormal"/>
        <w:jc w:val="both"/>
      </w:pPr>
      <w:r>
        <w:t xml:space="preserve">(абзац введен </w:t>
      </w:r>
      <w:hyperlink r:id="rId93"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6665" w:history="1">
        <w:r w:rsidR="00C118DD">
          <w:rPr>
            <w:color w:val="0000FF"/>
          </w:rPr>
          <w:t>Правила</w:t>
        </w:r>
      </w:hyperlink>
      <w:r w:rsidR="00C118DD">
        <w:t xml:space="preserve"> предоставления субсидий из краевого бюджета бюджетам муниципальных образований края на реализацию мероприятий по повышению уровня обеспеченности муниципальных общеобразовательных организаций системами водоснабжения и канализации, теплыми санитарно-гигиеническими помещениями приведены в приложении N 12 к настоящей государственной программе.</w:t>
      </w:r>
    </w:p>
    <w:p w:rsidR="00C118DD" w:rsidRDefault="00C118DD">
      <w:pPr>
        <w:pStyle w:val="ConsPlusNormal"/>
        <w:jc w:val="both"/>
      </w:pPr>
      <w:r>
        <w:t xml:space="preserve">(абзац введен </w:t>
      </w:r>
      <w:hyperlink r:id="rId94"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6869" w:history="1">
        <w:r w:rsidR="00C118DD">
          <w:rPr>
            <w:color w:val="0000FF"/>
          </w:rPr>
          <w:t>Правила</w:t>
        </w:r>
      </w:hyperlink>
      <w:r w:rsidR="00C118DD">
        <w:t xml:space="preserve"> предоставления субсидий из краевого бюджета бюджетам муниципальных образований края на </w:t>
      </w:r>
      <w:proofErr w:type="spellStart"/>
      <w:r w:rsidR="00C118DD">
        <w:t>софинансирование</w:t>
      </w:r>
      <w:proofErr w:type="spellEnd"/>
      <w:r w:rsidR="00C118DD">
        <w:t xml:space="preserve"> расходных обязательств на обеспечение мероприятий по организации питания обучающихся муниципальных общеобразовательных организаций приведены в приложении N 13 к настоящей государственной программе.</w:t>
      </w:r>
    </w:p>
    <w:p w:rsidR="00C118DD" w:rsidRDefault="00C118DD">
      <w:pPr>
        <w:pStyle w:val="ConsPlusNormal"/>
        <w:jc w:val="both"/>
      </w:pPr>
      <w:r>
        <w:t xml:space="preserve">(абзац введен </w:t>
      </w:r>
      <w:hyperlink r:id="rId95"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6983" w:history="1">
        <w:r w:rsidR="00C118DD">
          <w:rPr>
            <w:color w:val="0000FF"/>
          </w:rPr>
          <w:t>Правила</w:t>
        </w:r>
      </w:hyperlink>
      <w:r w:rsidR="00C118DD">
        <w:t xml:space="preserve"> предоставления и распределения субсидий из краевого бюджета бюджетам муниципальных образований края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приведены в приложении N 14 к настоящей государственной программе.</w:t>
      </w:r>
    </w:p>
    <w:p w:rsidR="00C118DD" w:rsidRDefault="00C118DD">
      <w:pPr>
        <w:pStyle w:val="ConsPlusNormal"/>
        <w:jc w:val="both"/>
      </w:pPr>
      <w:r>
        <w:t xml:space="preserve">(абзац введен </w:t>
      </w:r>
      <w:hyperlink r:id="rId96"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7189" w:history="1">
        <w:r w:rsidR="00C118DD">
          <w:rPr>
            <w:color w:val="0000FF"/>
          </w:rPr>
          <w:t>Оценка</w:t>
        </w:r>
      </w:hyperlink>
      <w:r w:rsidR="00C118DD">
        <w:t xml:space="preserve"> степени влияния выделения дополнительных объемов ресурсов на показатели (индикаторы) государственной программы Хабаровского края "Развитие образования в Хабаровском крае" приведена в приложении N 15 к настоящей государственной программе.</w:t>
      </w:r>
    </w:p>
    <w:p w:rsidR="00C118DD" w:rsidRDefault="00C118DD">
      <w:pPr>
        <w:pStyle w:val="ConsPlusNormal"/>
        <w:jc w:val="both"/>
      </w:pPr>
      <w:r>
        <w:t xml:space="preserve">(абзац введен </w:t>
      </w:r>
      <w:hyperlink r:id="rId97"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7253" w:history="1">
        <w:r w:rsidR="00C118DD">
          <w:rPr>
            <w:color w:val="0000FF"/>
          </w:rPr>
          <w:t>Оценка</w:t>
        </w:r>
      </w:hyperlink>
      <w:r w:rsidR="00C118DD">
        <w:t xml:space="preserve"> степени влияния выделения дополнительных объемов ресурсов на сроки и непосредственные результаты реализации основных мероприятий государственной программы Хабаровского края "Развитие образования в Хабаровском крае" приведена в приложении N 16 к настоящей государственной программе.</w:t>
      </w:r>
    </w:p>
    <w:p w:rsidR="00C118DD" w:rsidRDefault="00C118DD">
      <w:pPr>
        <w:pStyle w:val="ConsPlusNormal"/>
        <w:jc w:val="both"/>
      </w:pPr>
      <w:r>
        <w:t xml:space="preserve">(абзац введен </w:t>
      </w:r>
      <w:hyperlink r:id="rId98"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7309" w:history="1">
        <w:r w:rsidR="00C118DD">
          <w:rPr>
            <w:color w:val="0000FF"/>
          </w:rPr>
          <w:t>Правила</w:t>
        </w:r>
      </w:hyperlink>
      <w:r w:rsidR="00C118DD">
        <w:t xml:space="preserve"> предоставления и распределения субсидий из краевого бюджета бюджетам </w:t>
      </w:r>
      <w:r w:rsidR="00C118DD">
        <w:lastRenderedPageBreak/>
        <w:t xml:space="preserve">муниципальных образований Хабаровского края на </w:t>
      </w:r>
      <w:proofErr w:type="spellStart"/>
      <w:r w:rsidR="00C118DD">
        <w:t>софинансирование</w:t>
      </w:r>
      <w:proofErr w:type="spellEnd"/>
      <w:r w:rsidR="00C118DD">
        <w:t xml:space="preserve"> расходных обязательств на реализацию мероприятий по капитальному ремонту зданий муниципальных образовательных организаций приведены в приложении N 17 к настоящей государственной программе.</w:t>
      </w:r>
    </w:p>
    <w:p w:rsidR="00C118DD" w:rsidRDefault="00C118DD">
      <w:pPr>
        <w:pStyle w:val="ConsPlusNormal"/>
        <w:jc w:val="both"/>
      </w:pPr>
      <w:r>
        <w:t xml:space="preserve">(абзац введен </w:t>
      </w:r>
      <w:hyperlink r:id="rId99"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7497" w:history="1">
        <w:r w:rsidR="00C118DD">
          <w:rPr>
            <w:color w:val="0000FF"/>
          </w:rPr>
          <w:t>Правила</w:t>
        </w:r>
      </w:hyperlink>
      <w:r w:rsidR="00C118DD">
        <w:t xml:space="preserve"> предоставления и распределения субсидий из краевого бюджета бюджетам муниципальных образований Хабаровского края на </w:t>
      </w:r>
      <w:proofErr w:type="spellStart"/>
      <w:r w:rsidR="00C118DD">
        <w:t>софинансирование</w:t>
      </w:r>
      <w:proofErr w:type="spellEnd"/>
      <w:r w:rsidR="00C118DD">
        <w:t xml:space="preserve"> расходных обязательств на реализацию мероприятий по установке в муниципальных образовательных организациях систем автоматической пожарной сигнализации приведены в приложении N 18 к настоящей государственной программе.</w:t>
      </w:r>
    </w:p>
    <w:p w:rsidR="00C118DD" w:rsidRDefault="00C118DD">
      <w:pPr>
        <w:pStyle w:val="ConsPlusNormal"/>
        <w:jc w:val="both"/>
      </w:pPr>
      <w:r>
        <w:t xml:space="preserve">(абзац введен </w:t>
      </w:r>
      <w:hyperlink r:id="rId100"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7683" w:history="1">
        <w:r w:rsidR="00C118DD">
          <w:rPr>
            <w:color w:val="0000FF"/>
          </w:rPr>
          <w:t>Правила</w:t>
        </w:r>
      </w:hyperlink>
      <w:r w:rsidR="00C118DD">
        <w:t xml:space="preserve"> предоставления иных межбюджетных трансфертов из краевого бюджета бюджетам муниципальных образований Хабаровского края на финансовое обеспечение расходных обязательств муниципальных образований края в области образования приведены в приложении N 19 к настоящей государственной программе.</w:t>
      </w:r>
    </w:p>
    <w:p w:rsidR="00C118DD" w:rsidRDefault="00C118DD">
      <w:pPr>
        <w:pStyle w:val="ConsPlusNormal"/>
        <w:jc w:val="both"/>
      </w:pPr>
      <w:r>
        <w:t xml:space="preserve">(абзац введен </w:t>
      </w:r>
      <w:hyperlink r:id="rId101" w:history="1">
        <w:r>
          <w:rPr>
            <w:color w:val="0000FF"/>
          </w:rPr>
          <w:t>постановлением</w:t>
        </w:r>
      </w:hyperlink>
      <w:r>
        <w:t xml:space="preserve"> Правительства Хабаровского края от 29.03.2021 N 97-пр)</w:t>
      </w:r>
    </w:p>
    <w:p w:rsidR="00C118DD" w:rsidRDefault="00D70BBD">
      <w:pPr>
        <w:pStyle w:val="ConsPlusNormal"/>
        <w:spacing w:before="220"/>
        <w:ind w:firstLine="540"/>
        <w:jc w:val="both"/>
      </w:pPr>
      <w:hyperlink w:anchor="P7735" w:history="1">
        <w:r w:rsidR="00C118DD">
          <w:rPr>
            <w:color w:val="0000FF"/>
          </w:rPr>
          <w:t>Правила</w:t>
        </w:r>
      </w:hyperlink>
      <w:r w:rsidR="00C118DD">
        <w:t xml:space="preserve"> предоставления субсидий из краевого бюджета бюджетам муниципальных образований Хабаровского края на </w:t>
      </w:r>
      <w:proofErr w:type="spellStart"/>
      <w:r w:rsidR="00C118DD">
        <w:t>софинансирование</w:t>
      </w:r>
      <w:proofErr w:type="spellEnd"/>
      <w:r w:rsidR="00C118DD">
        <w:t xml:space="preserve"> расходных обязательств по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приведены в приложении N 20 к настоящей государственной программе.</w:t>
      </w:r>
    </w:p>
    <w:p w:rsidR="00C118DD" w:rsidRDefault="00C118DD">
      <w:pPr>
        <w:pStyle w:val="ConsPlusNormal"/>
        <w:jc w:val="both"/>
      </w:pPr>
      <w:r>
        <w:t xml:space="preserve">(абзац введен </w:t>
      </w:r>
      <w:hyperlink r:id="rId102" w:history="1">
        <w:r>
          <w:rPr>
            <w:color w:val="0000FF"/>
          </w:rPr>
          <w:t>постановлением</w:t>
        </w:r>
      </w:hyperlink>
      <w:r>
        <w:t xml:space="preserve"> Правительства Хабаровского края от 29.03.2021 N 97-пр)</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2" w:name="P563"/>
      <w:bookmarkEnd w:id="2"/>
      <w:r>
        <w:t>СВЕДЕНИЯ</w:t>
      </w:r>
    </w:p>
    <w:p w:rsidR="00C118DD" w:rsidRDefault="00C118DD">
      <w:pPr>
        <w:pStyle w:val="ConsPlusTitle"/>
        <w:jc w:val="center"/>
      </w:pPr>
      <w:r>
        <w:t>О ПОКАЗАТЕЛЯХ (ИНДИКАТОРАХ) ГОСУДАРСТВЕННОЙ ПРОГРАММЫ</w:t>
      </w:r>
    </w:p>
    <w:p w:rsidR="00C118DD" w:rsidRDefault="00C118DD">
      <w:pPr>
        <w:pStyle w:val="ConsPlusTitle"/>
        <w:jc w:val="center"/>
      </w:pPr>
      <w:r>
        <w:t>ХАБАРОВСКОГО КРАЯ "РАЗВИТИЕ ОБРАЗОВАНИЯ В ХАБАРОВСКОМ КРАЕ"</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(в ред. постановлений Правительства Хабаровского края</w:t>
            </w:r>
          </w:p>
          <w:p w:rsidR="00C118DD" w:rsidRDefault="00C118DD">
            <w:pPr>
              <w:pStyle w:val="ConsPlusNormal"/>
              <w:jc w:val="center"/>
            </w:pPr>
            <w:r>
              <w:rPr>
                <w:color w:val="392C69"/>
              </w:rPr>
              <w:t xml:space="preserve">от 14.05.2020 </w:t>
            </w:r>
            <w:hyperlink r:id="rId103" w:history="1">
              <w:r>
                <w:rPr>
                  <w:color w:val="0000FF"/>
                </w:rPr>
                <w:t>N 202-пр</w:t>
              </w:r>
            </w:hyperlink>
            <w:r>
              <w:rPr>
                <w:color w:val="392C69"/>
              </w:rPr>
              <w:t xml:space="preserve">, от 30.06.2020 </w:t>
            </w:r>
            <w:hyperlink r:id="rId104" w:history="1">
              <w:r>
                <w:rPr>
                  <w:color w:val="0000FF"/>
                </w:rPr>
                <w:t>N 284-пр</w:t>
              </w:r>
            </w:hyperlink>
            <w:r>
              <w:rPr>
                <w:color w:val="392C69"/>
              </w:rPr>
              <w:t xml:space="preserve">, от 18.06.2021 </w:t>
            </w:r>
            <w:hyperlink r:id="rId105" w:history="1">
              <w:r>
                <w:rPr>
                  <w:color w:val="0000FF"/>
                </w:rPr>
                <w:t>N 234-пр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sectPr w:rsidR="00C118DD" w:rsidSect="00DD2D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04"/>
        <w:gridCol w:w="1304"/>
        <w:gridCol w:w="2914"/>
        <w:gridCol w:w="964"/>
        <w:gridCol w:w="737"/>
        <w:gridCol w:w="964"/>
        <w:gridCol w:w="737"/>
        <w:gridCol w:w="964"/>
        <w:gridCol w:w="737"/>
        <w:gridCol w:w="964"/>
        <w:gridCol w:w="964"/>
        <w:gridCol w:w="964"/>
        <w:gridCol w:w="964"/>
        <w:gridCol w:w="964"/>
        <w:gridCol w:w="964"/>
      </w:tblGrid>
      <w:tr w:rsidR="00C118DD">
        <w:tc>
          <w:tcPr>
            <w:tcW w:w="907" w:type="dxa"/>
            <w:vMerge w:val="restart"/>
            <w:tcBorders>
              <w:top w:val="single" w:sz="4" w:space="0" w:color="auto"/>
              <w:bottom w:val="single" w:sz="4" w:space="0" w:color="auto"/>
            </w:tcBorders>
            <w:vAlign w:val="center"/>
          </w:tcPr>
          <w:p w:rsidR="00C118DD" w:rsidRDefault="00C118DD">
            <w:pPr>
              <w:pStyle w:val="ConsPlusNormal"/>
              <w:jc w:val="center"/>
            </w:pPr>
            <w:r>
              <w:lastRenderedPageBreak/>
              <w:t>N п/п</w:t>
            </w:r>
          </w:p>
        </w:tc>
        <w:tc>
          <w:tcPr>
            <w:tcW w:w="3004" w:type="dxa"/>
            <w:vMerge w:val="restart"/>
            <w:tcBorders>
              <w:top w:val="single" w:sz="4" w:space="0" w:color="auto"/>
              <w:bottom w:val="single" w:sz="4" w:space="0" w:color="auto"/>
            </w:tcBorders>
            <w:vAlign w:val="center"/>
          </w:tcPr>
          <w:p w:rsidR="00C118DD" w:rsidRDefault="00C118DD">
            <w:pPr>
              <w:pStyle w:val="ConsPlusNormal"/>
              <w:jc w:val="center"/>
            </w:pPr>
            <w:r>
              <w:t>Наименование показателя (индикатора)</w:t>
            </w:r>
          </w:p>
        </w:tc>
        <w:tc>
          <w:tcPr>
            <w:tcW w:w="1304" w:type="dxa"/>
            <w:vMerge w:val="restart"/>
            <w:tcBorders>
              <w:top w:val="single" w:sz="4" w:space="0" w:color="auto"/>
              <w:bottom w:val="single" w:sz="4" w:space="0" w:color="auto"/>
            </w:tcBorders>
            <w:vAlign w:val="center"/>
          </w:tcPr>
          <w:p w:rsidR="00C118DD" w:rsidRDefault="00C118DD">
            <w:pPr>
              <w:pStyle w:val="ConsPlusNormal"/>
              <w:jc w:val="center"/>
            </w:pPr>
            <w:r>
              <w:t>Единица измерения</w:t>
            </w:r>
          </w:p>
        </w:tc>
        <w:tc>
          <w:tcPr>
            <w:tcW w:w="2914" w:type="dxa"/>
            <w:vMerge w:val="restart"/>
            <w:tcBorders>
              <w:top w:val="single" w:sz="4" w:space="0" w:color="auto"/>
              <w:bottom w:val="single" w:sz="4" w:space="0" w:color="auto"/>
            </w:tcBorders>
            <w:vAlign w:val="center"/>
          </w:tcPr>
          <w:p w:rsidR="00C118DD" w:rsidRDefault="00C118DD">
            <w:pPr>
              <w:pStyle w:val="ConsPlusNormal"/>
              <w:jc w:val="center"/>
            </w:pPr>
            <w:r>
              <w:t>Источник информации</w:t>
            </w:r>
          </w:p>
        </w:tc>
        <w:tc>
          <w:tcPr>
            <w:tcW w:w="10887" w:type="dxa"/>
            <w:gridSpan w:val="12"/>
            <w:tcBorders>
              <w:top w:val="single" w:sz="4" w:space="0" w:color="auto"/>
              <w:bottom w:val="single" w:sz="4" w:space="0" w:color="auto"/>
            </w:tcBorders>
            <w:vAlign w:val="center"/>
          </w:tcPr>
          <w:p w:rsidR="00C118DD" w:rsidRDefault="00C118DD">
            <w:pPr>
              <w:pStyle w:val="ConsPlusNormal"/>
              <w:jc w:val="center"/>
            </w:pPr>
            <w:r>
              <w:t>Значение показателя (индикатора) по годам</w:t>
            </w:r>
          </w:p>
        </w:tc>
      </w:tr>
      <w:tr w:rsidR="00C118DD">
        <w:tc>
          <w:tcPr>
            <w:tcW w:w="907" w:type="dxa"/>
            <w:vMerge/>
            <w:tcBorders>
              <w:top w:val="single" w:sz="4" w:space="0" w:color="auto"/>
              <w:bottom w:val="single" w:sz="4" w:space="0" w:color="auto"/>
            </w:tcBorders>
          </w:tcPr>
          <w:p w:rsidR="00C118DD" w:rsidRDefault="00C118DD"/>
        </w:tc>
        <w:tc>
          <w:tcPr>
            <w:tcW w:w="3004" w:type="dxa"/>
            <w:vMerge/>
            <w:tcBorders>
              <w:top w:val="single" w:sz="4" w:space="0" w:color="auto"/>
              <w:bottom w:val="single" w:sz="4" w:space="0" w:color="auto"/>
            </w:tcBorders>
          </w:tcPr>
          <w:p w:rsidR="00C118DD" w:rsidRDefault="00C118DD"/>
        </w:tc>
        <w:tc>
          <w:tcPr>
            <w:tcW w:w="1304" w:type="dxa"/>
            <w:vMerge/>
            <w:tcBorders>
              <w:top w:val="single" w:sz="4" w:space="0" w:color="auto"/>
              <w:bottom w:val="single" w:sz="4" w:space="0" w:color="auto"/>
            </w:tcBorders>
          </w:tcPr>
          <w:p w:rsidR="00C118DD" w:rsidRDefault="00C118DD"/>
        </w:tc>
        <w:tc>
          <w:tcPr>
            <w:tcW w:w="2914" w:type="dxa"/>
            <w:vMerge/>
            <w:tcBorders>
              <w:top w:val="single" w:sz="4" w:space="0" w:color="auto"/>
              <w:bottom w:val="single" w:sz="4" w:space="0" w:color="auto"/>
            </w:tcBorders>
          </w:tcPr>
          <w:p w:rsidR="00C118DD" w:rsidRDefault="00C118DD"/>
        </w:tc>
        <w:tc>
          <w:tcPr>
            <w:tcW w:w="1701" w:type="dxa"/>
            <w:gridSpan w:val="2"/>
            <w:tcBorders>
              <w:top w:val="single" w:sz="4" w:space="0" w:color="auto"/>
              <w:bottom w:val="single" w:sz="4" w:space="0" w:color="auto"/>
            </w:tcBorders>
            <w:vAlign w:val="center"/>
          </w:tcPr>
          <w:p w:rsidR="00C118DD" w:rsidRDefault="00C118DD">
            <w:pPr>
              <w:pStyle w:val="ConsPlusNormal"/>
              <w:jc w:val="center"/>
            </w:pPr>
            <w:r>
              <w:t>2016</w:t>
            </w:r>
          </w:p>
        </w:tc>
        <w:tc>
          <w:tcPr>
            <w:tcW w:w="1701" w:type="dxa"/>
            <w:gridSpan w:val="2"/>
            <w:tcBorders>
              <w:top w:val="single" w:sz="4" w:space="0" w:color="auto"/>
              <w:bottom w:val="single" w:sz="4" w:space="0" w:color="auto"/>
            </w:tcBorders>
            <w:vAlign w:val="center"/>
          </w:tcPr>
          <w:p w:rsidR="00C118DD" w:rsidRDefault="00C118DD">
            <w:pPr>
              <w:pStyle w:val="ConsPlusNormal"/>
              <w:jc w:val="center"/>
            </w:pPr>
            <w:r>
              <w:t>2017</w:t>
            </w:r>
          </w:p>
        </w:tc>
        <w:tc>
          <w:tcPr>
            <w:tcW w:w="1701" w:type="dxa"/>
            <w:gridSpan w:val="2"/>
            <w:tcBorders>
              <w:top w:val="single" w:sz="4" w:space="0" w:color="auto"/>
              <w:bottom w:val="single" w:sz="4" w:space="0" w:color="auto"/>
            </w:tcBorders>
            <w:vAlign w:val="center"/>
          </w:tcPr>
          <w:p w:rsidR="00C118DD" w:rsidRDefault="00C118DD">
            <w:pPr>
              <w:pStyle w:val="ConsPlusNormal"/>
              <w:jc w:val="center"/>
            </w:pPr>
            <w:r>
              <w:t>2018</w:t>
            </w:r>
          </w:p>
        </w:tc>
        <w:tc>
          <w:tcPr>
            <w:tcW w:w="964" w:type="dxa"/>
            <w:tcBorders>
              <w:top w:val="single" w:sz="4" w:space="0" w:color="auto"/>
              <w:bottom w:val="single" w:sz="4" w:space="0" w:color="auto"/>
            </w:tcBorders>
            <w:vAlign w:val="center"/>
          </w:tcPr>
          <w:p w:rsidR="00C118DD" w:rsidRDefault="00C118DD">
            <w:pPr>
              <w:pStyle w:val="ConsPlusNormal"/>
              <w:jc w:val="center"/>
            </w:pPr>
            <w:r>
              <w:t>2019</w:t>
            </w:r>
          </w:p>
        </w:tc>
        <w:tc>
          <w:tcPr>
            <w:tcW w:w="964" w:type="dxa"/>
            <w:tcBorders>
              <w:top w:val="single" w:sz="4" w:space="0" w:color="auto"/>
              <w:bottom w:val="single" w:sz="4" w:space="0" w:color="auto"/>
            </w:tcBorders>
            <w:vAlign w:val="center"/>
          </w:tcPr>
          <w:p w:rsidR="00C118DD" w:rsidRDefault="00C118DD">
            <w:pPr>
              <w:pStyle w:val="ConsPlusNormal"/>
              <w:jc w:val="center"/>
            </w:pPr>
            <w:r>
              <w:t>2020</w:t>
            </w:r>
          </w:p>
        </w:tc>
        <w:tc>
          <w:tcPr>
            <w:tcW w:w="964" w:type="dxa"/>
            <w:tcBorders>
              <w:top w:val="single" w:sz="4" w:space="0" w:color="auto"/>
              <w:bottom w:val="single" w:sz="4" w:space="0" w:color="auto"/>
            </w:tcBorders>
            <w:vAlign w:val="center"/>
          </w:tcPr>
          <w:p w:rsidR="00C118DD" w:rsidRDefault="00C118DD">
            <w:pPr>
              <w:pStyle w:val="ConsPlusNormal"/>
              <w:jc w:val="center"/>
            </w:pPr>
            <w:r>
              <w:t>2021</w:t>
            </w:r>
          </w:p>
        </w:tc>
        <w:tc>
          <w:tcPr>
            <w:tcW w:w="964" w:type="dxa"/>
            <w:tcBorders>
              <w:top w:val="single" w:sz="4" w:space="0" w:color="auto"/>
              <w:bottom w:val="single" w:sz="4" w:space="0" w:color="auto"/>
            </w:tcBorders>
            <w:vAlign w:val="center"/>
          </w:tcPr>
          <w:p w:rsidR="00C118DD" w:rsidRDefault="00C118DD">
            <w:pPr>
              <w:pStyle w:val="ConsPlusNormal"/>
              <w:jc w:val="center"/>
            </w:pPr>
            <w:r>
              <w:t>2022</w:t>
            </w:r>
          </w:p>
        </w:tc>
        <w:tc>
          <w:tcPr>
            <w:tcW w:w="964" w:type="dxa"/>
            <w:tcBorders>
              <w:top w:val="single" w:sz="4" w:space="0" w:color="auto"/>
              <w:bottom w:val="single" w:sz="4" w:space="0" w:color="auto"/>
            </w:tcBorders>
            <w:vAlign w:val="center"/>
          </w:tcPr>
          <w:p w:rsidR="00C118DD" w:rsidRDefault="00C118DD">
            <w:pPr>
              <w:pStyle w:val="ConsPlusNormal"/>
              <w:jc w:val="center"/>
            </w:pPr>
            <w:r>
              <w:t>2023</w:t>
            </w:r>
          </w:p>
        </w:tc>
        <w:tc>
          <w:tcPr>
            <w:tcW w:w="964" w:type="dxa"/>
            <w:tcBorders>
              <w:top w:val="single" w:sz="4" w:space="0" w:color="auto"/>
              <w:bottom w:val="single" w:sz="4" w:space="0" w:color="auto"/>
            </w:tcBorders>
            <w:vAlign w:val="center"/>
          </w:tcPr>
          <w:p w:rsidR="00C118DD" w:rsidRDefault="00C118DD">
            <w:pPr>
              <w:pStyle w:val="ConsPlusNormal"/>
              <w:jc w:val="center"/>
            </w:pPr>
            <w:r>
              <w:t>2024</w:t>
            </w:r>
          </w:p>
        </w:tc>
      </w:tr>
      <w:tr w:rsidR="00C118DD">
        <w:tc>
          <w:tcPr>
            <w:tcW w:w="907" w:type="dxa"/>
            <w:vMerge/>
            <w:tcBorders>
              <w:top w:val="single" w:sz="4" w:space="0" w:color="auto"/>
              <w:bottom w:val="single" w:sz="4" w:space="0" w:color="auto"/>
            </w:tcBorders>
          </w:tcPr>
          <w:p w:rsidR="00C118DD" w:rsidRDefault="00C118DD"/>
        </w:tc>
        <w:tc>
          <w:tcPr>
            <w:tcW w:w="3004" w:type="dxa"/>
            <w:vMerge/>
            <w:tcBorders>
              <w:top w:val="single" w:sz="4" w:space="0" w:color="auto"/>
              <w:bottom w:val="single" w:sz="4" w:space="0" w:color="auto"/>
            </w:tcBorders>
          </w:tcPr>
          <w:p w:rsidR="00C118DD" w:rsidRDefault="00C118DD"/>
        </w:tc>
        <w:tc>
          <w:tcPr>
            <w:tcW w:w="1304" w:type="dxa"/>
            <w:vMerge/>
            <w:tcBorders>
              <w:top w:val="single" w:sz="4" w:space="0" w:color="auto"/>
              <w:bottom w:val="single" w:sz="4" w:space="0" w:color="auto"/>
            </w:tcBorders>
          </w:tcPr>
          <w:p w:rsidR="00C118DD" w:rsidRDefault="00C118DD"/>
        </w:tc>
        <w:tc>
          <w:tcPr>
            <w:tcW w:w="2914" w:type="dxa"/>
            <w:vMerge/>
            <w:tcBorders>
              <w:top w:val="single" w:sz="4" w:space="0" w:color="auto"/>
              <w:bottom w:val="single" w:sz="4" w:space="0" w:color="auto"/>
            </w:tcBorders>
          </w:tcPr>
          <w:p w:rsidR="00C118DD" w:rsidRDefault="00C118DD"/>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737" w:type="dxa"/>
            <w:tcBorders>
              <w:top w:val="single" w:sz="4" w:space="0" w:color="auto"/>
              <w:bottom w:val="single" w:sz="4" w:space="0" w:color="auto"/>
            </w:tcBorders>
            <w:vAlign w:val="center"/>
          </w:tcPr>
          <w:p w:rsidR="00C118DD" w:rsidRDefault="00C118DD">
            <w:pPr>
              <w:pStyle w:val="ConsPlusNormal"/>
              <w:jc w:val="center"/>
            </w:pPr>
            <w:r>
              <w:t>факт</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737" w:type="dxa"/>
            <w:tcBorders>
              <w:top w:val="single" w:sz="4" w:space="0" w:color="auto"/>
              <w:bottom w:val="single" w:sz="4" w:space="0" w:color="auto"/>
            </w:tcBorders>
            <w:vAlign w:val="center"/>
          </w:tcPr>
          <w:p w:rsidR="00C118DD" w:rsidRDefault="00C118DD">
            <w:pPr>
              <w:pStyle w:val="ConsPlusNormal"/>
              <w:jc w:val="center"/>
            </w:pPr>
            <w:r>
              <w:t>факт</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737" w:type="dxa"/>
            <w:tcBorders>
              <w:top w:val="single" w:sz="4" w:space="0" w:color="auto"/>
              <w:bottom w:val="single" w:sz="4" w:space="0" w:color="auto"/>
            </w:tcBorders>
            <w:vAlign w:val="center"/>
          </w:tcPr>
          <w:p w:rsidR="00C118DD" w:rsidRDefault="00C118DD">
            <w:pPr>
              <w:pStyle w:val="ConsPlusNormal"/>
              <w:jc w:val="center"/>
            </w:pPr>
            <w:r>
              <w:t>факт</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c>
          <w:tcPr>
            <w:tcW w:w="964" w:type="dxa"/>
            <w:tcBorders>
              <w:top w:val="single" w:sz="4" w:space="0" w:color="auto"/>
              <w:bottom w:val="single" w:sz="4" w:space="0" w:color="auto"/>
            </w:tcBorders>
            <w:vAlign w:val="center"/>
          </w:tcPr>
          <w:p w:rsidR="00C118DD" w:rsidRDefault="00C118DD">
            <w:pPr>
              <w:pStyle w:val="ConsPlusNormal"/>
              <w:jc w:val="center"/>
            </w:pPr>
            <w:r>
              <w:t>план</w:t>
            </w:r>
          </w:p>
        </w:tc>
      </w:tr>
      <w:tr w:rsidR="00C118DD">
        <w:tc>
          <w:tcPr>
            <w:tcW w:w="907" w:type="dxa"/>
            <w:tcBorders>
              <w:top w:val="single" w:sz="4" w:space="0" w:color="auto"/>
              <w:bottom w:val="single" w:sz="4" w:space="0" w:color="auto"/>
            </w:tcBorders>
            <w:vAlign w:val="center"/>
          </w:tcPr>
          <w:p w:rsidR="00C118DD" w:rsidRDefault="00C118DD">
            <w:pPr>
              <w:pStyle w:val="ConsPlusNormal"/>
              <w:jc w:val="center"/>
            </w:pPr>
            <w:r>
              <w:t>1</w:t>
            </w:r>
          </w:p>
        </w:tc>
        <w:tc>
          <w:tcPr>
            <w:tcW w:w="3004" w:type="dxa"/>
            <w:tcBorders>
              <w:top w:val="single" w:sz="4" w:space="0" w:color="auto"/>
              <w:bottom w:val="single" w:sz="4" w:space="0" w:color="auto"/>
            </w:tcBorders>
            <w:vAlign w:val="center"/>
          </w:tcPr>
          <w:p w:rsidR="00C118DD" w:rsidRDefault="00C118DD">
            <w:pPr>
              <w:pStyle w:val="ConsPlusNormal"/>
              <w:jc w:val="center"/>
            </w:pPr>
            <w:r>
              <w:t>2</w:t>
            </w:r>
          </w:p>
        </w:tc>
        <w:tc>
          <w:tcPr>
            <w:tcW w:w="1304" w:type="dxa"/>
            <w:tcBorders>
              <w:top w:val="single" w:sz="4" w:space="0" w:color="auto"/>
              <w:bottom w:val="single" w:sz="4" w:space="0" w:color="auto"/>
            </w:tcBorders>
            <w:vAlign w:val="center"/>
          </w:tcPr>
          <w:p w:rsidR="00C118DD" w:rsidRDefault="00C118DD">
            <w:pPr>
              <w:pStyle w:val="ConsPlusNormal"/>
              <w:jc w:val="center"/>
            </w:pPr>
            <w:r>
              <w:t>3</w:t>
            </w:r>
          </w:p>
        </w:tc>
        <w:tc>
          <w:tcPr>
            <w:tcW w:w="2914" w:type="dxa"/>
            <w:tcBorders>
              <w:top w:val="single" w:sz="4" w:space="0" w:color="auto"/>
              <w:bottom w:val="single" w:sz="4" w:space="0" w:color="auto"/>
            </w:tcBorders>
            <w:vAlign w:val="center"/>
          </w:tcPr>
          <w:p w:rsidR="00C118DD" w:rsidRDefault="00C118DD">
            <w:pPr>
              <w:pStyle w:val="ConsPlusNormal"/>
              <w:jc w:val="center"/>
            </w:pPr>
            <w:r>
              <w:t>4</w:t>
            </w:r>
          </w:p>
        </w:tc>
        <w:tc>
          <w:tcPr>
            <w:tcW w:w="964" w:type="dxa"/>
            <w:tcBorders>
              <w:top w:val="single" w:sz="4" w:space="0" w:color="auto"/>
              <w:bottom w:val="single" w:sz="4" w:space="0" w:color="auto"/>
            </w:tcBorders>
            <w:vAlign w:val="center"/>
          </w:tcPr>
          <w:p w:rsidR="00C118DD" w:rsidRDefault="00C118DD">
            <w:pPr>
              <w:pStyle w:val="ConsPlusNormal"/>
              <w:jc w:val="center"/>
            </w:pPr>
            <w:r>
              <w:t>5</w:t>
            </w:r>
          </w:p>
        </w:tc>
        <w:tc>
          <w:tcPr>
            <w:tcW w:w="737" w:type="dxa"/>
            <w:tcBorders>
              <w:top w:val="single" w:sz="4" w:space="0" w:color="auto"/>
              <w:bottom w:val="single" w:sz="4" w:space="0" w:color="auto"/>
            </w:tcBorders>
            <w:vAlign w:val="center"/>
          </w:tcPr>
          <w:p w:rsidR="00C118DD" w:rsidRDefault="00C118DD">
            <w:pPr>
              <w:pStyle w:val="ConsPlusNormal"/>
              <w:jc w:val="center"/>
            </w:pPr>
            <w:r>
              <w:t>6</w:t>
            </w:r>
          </w:p>
        </w:tc>
        <w:tc>
          <w:tcPr>
            <w:tcW w:w="964" w:type="dxa"/>
            <w:tcBorders>
              <w:top w:val="single" w:sz="4" w:space="0" w:color="auto"/>
              <w:bottom w:val="single" w:sz="4" w:space="0" w:color="auto"/>
            </w:tcBorders>
            <w:vAlign w:val="center"/>
          </w:tcPr>
          <w:p w:rsidR="00C118DD" w:rsidRDefault="00C118DD">
            <w:pPr>
              <w:pStyle w:val="ConsPlusNormal"/>
              <w:jc w:val="center"/>
            </w:pPr>
            <w:r>
              <w:t>7</w:t>
            </w:r>
          </w:p>
        </w:tc>
        <w:tc>
          <w:tcPr>
            <w:tcW w:w="737" w:type="dxa"/>
            <w:tcBorders>
              <w:top w:val="single" w:sz="4" w:space="0" w:color="auto"/>
              <w:bottom w:val="single" w:sz="4" w:space="0" w:color="auto"/>
            </w:tcBorders>
            <w:vAlign w:val="center"/>
          </w:tcPr>
          <w:p w:rsidR="00C118DD" w:rsidRDefault="00C118DD">
            <w:pPr>
              <w:pStyle w:val="ConsPlusNormal"/>
              <w:jc w:val="center"/>
            </w:pPr>
            <w:r>
              <w:t>8</w:t>
            </w:r>
          </w:p>
        </w:tc>
        <w:tc>
          <w:tcPr>
            <w:tcW w:w="964" w:type="dxa"/>
            <w:tcBorders>
              <w:top w:val="single" w:sz="4" w:space="0" w:color="auto"/>
              <w:bottom w:val="single" w:sz="4" w:space="0" w:color="auto"/>
            </w:tcBorders>
            <w:vAlign w:val="center"/>
          </w:tcPr>
          <w:p w:rsidR="00C118DD" w:rsidRDefault="00C118DD">
            <w:pPr>
              <w:pStyle w:val="ConsPlusNormal"/>
              <w:jc w:val="center"/>
            </w:pPr>
            <w:r>
              <w:t>9</w:t>
            </w:r>
          </w:p>
        </w:tc>
        <w:tc>
          <w:tcPr>
            <w:tcW w:w="737" w:type="dxa"/>
            <w:tcBorders>
              <w:top w:val="single" w:sz="4" w:space="0" w:color="auto"/>
              <w:bottom w:val="single" w:sz="4" w:space="0" w:color="auto"/>
            </w:tcBorders>
            <w:vAlign w:val="center"/>
          </w:tcPr>
          <w:p w:rsidR="00C118DD" w:rsidRDefault="00C118DD">
            <w:pPr>
              <w:pStyle w:val="ConsPlusNormal"/>
              <w:jc w:val="center"/>
            </w:pPr>
            <w:r>
              <w:t>10</w:t>
            </w:r>
          </w:p>
        </w:tc>
        <w:tc>
          <w:tcPr>
            <w:tcW w:w="964" w:type="dxa"/>
            <w:tcBorders>
              <w:top w:val="single" w:sz="4" w:space="0" w:color="auto"/>
              <w:bottom w:val="single" w:sz="4" w:space="0" w:color="auto"/>
            </w:tcBorders>
            <w:vAlign w:val="center"/>
          </w:tcPr>
          <w:p w:rsidR="00C118DD" w:rsidRDefault="00C118DD">
            <w:pPr>
              <w:pStyle w:val="ConsPlusNormal"/>
              <w:jc w:val="center"/>
            </w:pPr>
            <w:r>
              <w:t>11</w:t>
            </w:r>
          </w:p>
        </w:tc>
        <w:tc>
          <w:tcPr>
            <w:tcW w:w="964" w:type="dxa"/>
            <w:tcBorders>
              <w:top w:val="single" w:sz="4" w:space="0" w:color="auto"/>
              <w:bottom w:val="single" w:sz="4" w:space="0" w:color="auto"/>
            </w:tcBorders>
            <w:vAlign w:val="center"/>
          </w:tcPr>
          <w:p w:rsidR="00C118DD" w:rsidRDefault="00C118DD">
            <w:pPr>
              <w:pStyle w:val="ConsPlusNormal"/>
              <w:jc w:val="center"/>
            </w:pPr>
            <w:r>
              <w:t>12</w:t>
            </w:r>
          </w:p>
        </w:tc>
        <w:tc>
          <w:tcPr>
            <w:tcW w:w="964" w:type="dxa"/>
            <w:tcBorders>
              <w:top w:val="single" w:sz="4" w:space="0" w:color="auto"/>
              <w:bottom w:val="single" w:sz="4" w:space="0" w:color="auto"/>
            </w:tcBorders>
            <w:vAlign w:val="center"/>
          </w:tcPr>
          <w:p w:rsidR="00C118DD" w:rsidRDefault="00C118DD">
            <w:pPr>
              <w:pStyle w:val="ConsPlusNormal"/>
              <w:jc w:val="center"/>
            </w:pPr>
            <w:r>
              <w:t>13</w:t>
            </w:r>
          </w:p>
        </w:tc>
        <w:tc>
          <w:tcPr>
            <w:tcW w:w="964" w:type="dxa"/>
            <w:tcBorders>
              <w:top w:val="single" w:sz="4" w:space="0" w:color="auto"/>
              <w:bottom w:val="single" w:sz="4" w:space="0" w:color="auto"/>
            </w:tcBorders>
            <w:vAlign w:val="center"/>
          </w:tcPr>
          <w:p w:rsidR="00C118DD" w:rsidRDefault="00C118DD">
            <w:pPr>
              <w:pStyle w:val="ConsPlusNormal"/>
              <w:jc w:val="center"/>
            </w:pPr>
            <w:r>
              <w:t>14</w:t>
            </w:r>
          </w:p>
        </w:tc>
        <w:tc>
          <w:tcPr>
            <w:tcW w:w="964" w:type="dxa"/>
            <w:tcBorders>
              <w:top w:val="single" w:sz="4" w:space="0" w:color="auto"/>
              <w:bottom w:val="single" w:sz="4" w:space="0" w:color="auto"/>
            </w:tcBorders>
            <w:vAlign w:val="center"/>
          </w:tcPr>
          <w:p w:rsidR="00C118DD" w:rsidRDefault="00C118DD">
            <w:pPr>
              <w:pStyle w:val="ConsPlusNormal"/>
              <w:jc w:val="center"/>
            </w:pPr>
            <w:r>
              <w:t>15</w:t>
            </w:r>
          </w:p>
        </w:tc>
        <w:tc>
          <w:tcPr>
            <w:tcW w:w="964" w:type="dxa"/>
            <w:tcBorders>
              <w:top w:val="single" w:sz="4" w:space="0" w:color="auto"/>
              <w:bottom w:val="single" w:sz="4" w:space="0" w:color="auto"/>
            </w:tcBorders>
            <w:vAlign w:val="center"/>
          </w:tcPr>
          <w:p w:rsidR="00C118DD" w:rsidRDefault="00C118DD">
            <w:pPr>
              <w:pStyle w:val="ConsPlusNormal"/>
              <w:jc w:val="center"/>
            </w:pPr>
            <w:r>
              <w:t>16</w:t>
            </w:r>
          </w:p>
        </w:tc>
      </w:tr>
      <w:tr w:rsidR="00C118DD">
        <w:tblPrEx>
          <w:tblBorders>
            <w:left w:val="none" w:sz="0" w:space="0" w:color="auto"/>
            <w:right w:val="none" w:sz="0" w:space="0" w:color="auto"/>
            <w:insideH w:val="none" w:sz="0" w:space="0" w:color="auto"/>
            <w:insideV w:val="none" w:sz="0" w:space="0" w:color="auto"/>
          </w:tblBorders>
        </w:tblPrEx>
        <w:tc>
          <w:tcPr>
            <w:tcW w:w="19016" w:type="dxa"/>
            <w:gridSpan w:val="16"/>
            <w:tcBorders>
              <w:top w:val="single" w:sz="4" w:space="0" w:color="auto"/>
              <w:left w:val="nil"/>
              <w:bottom w:val="nil"/>
              <w:right w:val="nil"/>
            </w:tcBorders>
          </w:tcPr>
          <w:p w:rsidR="00C118DD" w:rsidRDefault="00C118DD">
            <w:pPr>
              <w:pStyle w:val="ConsPlusNormal"/>
              <w:outlineLvl w:val="2"/>
            </w:pPr>
            <w:r>
              <w:t>Основные мероприятия</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w:t>
            </w:r>
          </w:p>
        </w:tc>
        <w:tc>
          <w:tcPr>
            <w:tcW w:w="18109" w:type="dxa"/>
            <w:gridSpan w:val="15"/>
            <w:tcBorders>
              <w:top w:val="nil"/>
              <w:left w:val="nil"/>
              <w:bottom w:val="nil"/>
              <w:right w:val="nil"/>
            </w:tcBorders>
          </w:tcPr>
          <w:p w:rsidR="00C118DD" w:rsidRDefault="00C118DD">
            <w:pPr>
              <w:pStyle w:val="ConsPlusNormal"/>
            </w:pPr>
            <w:r>
              <w:t>Развитие дошкольного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1.1.</w:t>
            </w:r>
          </w:p>
        </w:tc>
        <w:tc>
          <w:tcPr>
            <w:tcW w:w="3004" w:type="dxa"/>
            <w:tcBorders>
              <w:top w:val="nil"/>
              <w:left w:val="nil"/>
              <w:bottom w:val="nil"/>
              <w:right w:val="nil"/>
            </w:tcBorders>
          </w:tcPr>
          <w:p w:rsidR="00C118DD" w:rsidRDefault="00C118DD">
            <w:pPr>
              <w:pStyle w:val="ConsPlusNormal"/>
            </w:pPr>
            <w:r>
              <w:t>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1 года до 7 лет, скорректированной на численность детей в возрасте шести лет, обучающихся в школе)</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center"/>
            </w:pPr>
            <w:r>
              <w:t>не менее 72,9</w:t>
            </w:r>
          </w:p>
        </w:tc>
        <w:tc>
          <w:tcPr>
            <w:tcW w:w="737" w:type="dxa"/>
            <w:tcBorders>
              <w:top w:val="nil"/>
              <w:left w:val="nil"/>
              <w:bottom w:val="nil"/>
              <w:right w:val="nil"/>
            </w:tcBorders>
          </w:tcPr>
          <w:p w:rsidR="00C118DD" w:rsidRDefault="00C118DD">
            <w:pPr>
              <w:pStyle w:val="ConsPlusNormal"/>
              <w:jc w:val="right"/>
            </w:pPr>
            <w:r>
              <w:t>75,6</w:t>
            </w:r>
          </w:p>
        </w:tc>
        <w:tc>
          <w:tcPr>
            <w:tcW w:w="964" w:type="dxa"/>
            <w:tcBorders>
              <w:top w:val="nil"/>
              <w:left w:val="nil"/>
              <w:bottom w:val="nil"/>
              <w:right w:val="nil"/>
            </w:tcBorders>
          </w:tcPr>
          <w:p w:rsidR="00C118DD" w:rsidRDefault="00C118DD">
            <w:pPr>
              <w:pStyle w:val="ConsPlusNormal"/>
              <w:jc w:val="center"/>
            </w:pPr>
            <w:r>
              <w:t>не менее 72,9</w:t>
            </w:r>
          </w:p>
        </w:tc>
        <w:tc>
          <w:tcPr>
            <w:tcW w:w="737" w:type="dxa"/>
            <w:tcBorders>
              <w:top w:val="nil"/>
              <w:left w:val="nil"/>
              <w:bottom w:val="nil"/>
              <w:right w:val="nil"/>
            </w:tcBorders>
          </w:tcPr>
          <w:p w:rsidR="00C118DD" w:rsidRDefault="00C118DD">
            <w:pPr>
              <w:pStyle w:val="ConsPlusNormal"/>
              <w:jc w:val="right"/>
            </w:pPr>
            <w:r>
              <w:t>77,1</w:t>
            </w:r>
          </w:p>
        </w:tc>
        <w:tc>
          <w:tcPr>
            <w:tcW w:w="964" w:type="dxa"/>
            <w:tcBorders>
              <w:top w:val="nil"/>
              <w:left w:val="nil"/>
              <w:bottom w:val="nil"/>
              <w:right w:val="nil"/>
            </w:tcBorders>
          </w:tcPr>
          <w:p w:rsidR="00C118DD" w:rsidRDefault="00C118DD">
            <w:pPr>
              <w:pStyle w:val="ConsPlusNormal"/>
              <w:jc w:val="center"/>
            </w:pPr>
            <w:r>
              <w:t>не менее 73,0</w:t>
            </w:r>
          </w:p>
        </w:tc>
        <w:tc>
          <w:tcPr>
            <w:tcW w:w="737" w:type="dxa"/>
            <w:tcBorders>
              <w:top w:val="nil"/>
              <w:left w:val="nil"/>
              <w:bottom w:val="nil"/>
              <w:right w:val="nil"/>
            </w:tcBorders>
          </w:tcPr>
          <w:p w:rsidR="00C118DD" w:rsidRDefault="00C118DD">
            <w:pPr>
              <w:pStyle w:val="ConsPlusNormal"/>
              <w:jc w:val="right"/>
            </w:pPr>
            <w:r>
              <w:t>78,5</w:t>
            </w:r>
          </w:p>
        </w:tc>
        <w:tc>
          <w:tcPr>
            <w:tcW w:w="964" w:type="dxa"/>
            <w:tcBorders>
              <w:top w:val="nil"/>
              <w:left w:val="nil"/>
              <w:bottom w:val="nil"/>
              <w:right w:val="nil"/>
            </w:tcBorders>
          </w:tcPr>
          <w:p w:rsidR="00C118DD" w:rsidRDefault="00C118DD">
            <w:pPr>
              <w:pStyle w:val="ConsPlusNormal"/>
              <w:jc w:val="center"/>
            </w:pPr>
            <w:r>
              <w:t>не менее 73,0</w:t>
            </w:r>
          </w:p>
        </w:tc>
        <w:tc>
          <w:tcPr>
            <w:tcW w:w="964" w:type="dxa"/>
            <w:tcBorders>
              <w:top w:val="nil"/>
              <w:left w:val="nil"/>
              <w:bottom w:val="nil"/>
              <w:right w:val="nil"/>
            </w:tcBorders>
          </w:tcPr>
          <w:p w:rsidR="00C118DD" w:rsidRDefault="00C118DD">
            <w:pPr>
              <w:pStyle w:val="ConsPlusNormal"/>
              <w:jc w:val="center"/>
            </w:pPr>
            <w:r>
              <w:t>не менее 73,0</w:t>
            </w:r>
          </w:p>
        </w:tc>
        <w:tc>
          <w:tcPr>
            <w:tcW w:w="964" w:type="dxa"/>
            <w:tcBorders>
              <w:top w:val="nil"/>
              <w:left w:val="nil"/>
              <w:bottom w:val="nil"/>
              <w:right w:val="nil"/>
            </w:tcBorders>
          </w:tcPr>
          <w:p w:rsidR="00C118DD" w:rsidRDefault="00C118DD">
            <w:pPr>
              <w:pStyle w:val="ConsPlusNormal"/>
              <w:jc w:val="center"/>
            </w:pPr>
            <w:r>
              <w:t>не менее 75,0</w:t>
            </w:r>
          </w:p>
        </w:tc>
        <w:tc>
          <w:tcPr>
            <w:tcW w:w="964" w:type="dxa"/>
            <w:tcBorders>
              <w:top w:val="nil"/>
              <w:left w:val="nil"/>
              <w:bottom w:val="nil"/>
              <w:right w:val="nil"/>
            </w:tcBorders>
          </w:tcPr>
          <w:p w:rsidR="00C118DD" w:rsidRDefault="00C118DD">
            <w:pPr>
              <w:pStyle w:val="ConsPlusNormal"/>
              <w:jc w:val="center"/>
            </w:pPr>
            <w:r>
              <w:t>не менее 75,0</w:t>
            </w:r>
          </w:p>
        </w:tc>
        <w:tc>
          <w:tcPr>
            <w:tcW w:w="964" w:type="dxa"/>
            <w:tcBorders>
              <w:top w:val="nil"/>
              <w:left w:val="nil"/>
              <w:bottom w:val="nil"/>
              <w:right w:val="nil"/>
            </w:tcBorders>
          </w:tcPr>
          <w:p w:rsidR="00C118DD" w:rsidRDefault="00C118DD">
            <w:pPr>
              <w:pStyle w:val="ConsPlusNormal"/>
              <w:jc w:val="center"/>
            </w:pPr>
            <w:r>
              <w:t>не менее 75,0</w:t>
            </w:r>
          </w:p>
        </w:tc>
        <w:tc>
          <w:tcPr>
            <w:tcW w:w="964" w:type="dxa"/>
            <w:tcBorders>
              <w:top w:val="nil"/>
              <w:left w:val="nil"/>
              <w:bottom w:val="nil"/>
              <w:right w:val="nil"/>
            </w:tcBorders>
          </w:tcPr>
          <w:p w:rsidR="00C118DD" w:rsidRDefault="00C118DD">
            <w:pPr>
              <w:pStyle w:val="ConsPlusNormal"/>
              <w:jc w:val="center"/>
            </w:pPr>
            <w:r>
              <w:t>не менее 75,0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1.2.</w:t>
            </w:r>
          </w:p>
        </w:tc>
        <w:tc>
          <w:tcPr>
            <w:tcW w:w="3004" w:type="dxa"/>
            <w:tcBorders>
              <w:top w:val="nil"/>
              <w:left w:val="nil"/>
              <w:bottom w:val="nil"/>
              <w:right w:val="nil"/>
            </w:tcBorders>
          </w:tcPr>
          <w:p w:rsidR="00C118DD" w:rsidRDefault="00C118DD">
            <w:pPr>
              <w:pStyle w:val="ConsPlusNormal"/>
            </w:pPr>
            <w:r>
              <w:t>Удовлетворение потребности населения в услугах дошкольного образования для детей в возрасте от 3 до 7 лет (доступность дошкольного образования)</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1.3.</w:t>
            </w:r>
          </w:p>
        </w:tc>
        <w:tc>
          <w:tcPr>
            <w:tcW w:w="3004" w:type="dxa"/>
            <w:tcBorders>
              <w:top w:val="nil"/>
              <w:left w:val="nil"/>
              <w:bottom w:val="nil"/>
              <w:right w:val="nil"/>
            </w:tcBorders>
          </w:tcPr>
          <w:p w:rsidR="00C118DD" w:rsidRDefault="00C118DD">
            <w:pPr>
              <w:pStyle w:val="ConsPlusNormal"/>
            </w:pPr>
            <w:r>
              <w:t xml:space="preserve">Отношение средней заработной платы педагогических работников </w:t>
            </w:r>
            <w:r>
              <w:lastRenderedPageBreak/>
              <w:t>муниципальных дошкольных образовательных организаций к средней заработной плате в общем образовании края</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 xml:space="preserve">расчет на основании первичных данных сбора оперативной информации </w:t>
            </w:r>
            <w:r>
              <w:lastRenderedPageBreak/>
              <w:t>органов местного самоуправления и данных Федеральной службы государственной статистики</w:t>
            </w:r>
          </w:p>
        </w:tc>
        <w:tc>
          <w:tcPr>
            <w:tcW w:w="964" w:type="dxa"/>
            <w:tcBorders>
              <w:top w:val="nil"/>
              <w:left w:val="nil"/>
              <w:bottom w:val="nil"/>
              <w:right w:val="nil"/>
            </w:tcBorders>
          </w:tcPr>
          <w:p w:rsidR="00C118DD" w:rsidRDefault="00C118DD">
            <w:pPr>
              <w:pStyle w:val="ConsPlusNormal"/>
              <w:jc w:val="right"/>
            </w:pPr>
            <w:r>
              <w:lastRenderedPageBreak/>
              <w:t>100,0</w:t>
            </w:r>
          </w:p>
        </w:tc>
        <w:tc>
          <w:tcPr>
            <w:tcW w:w="737" w:type="dxa"/>
            <w:tcBorders>
              <w:top w:val="nil"/>
              <w:left w:val="nil"/>
              <w:bottom w:val="nil"/>
              <w:right w:val="nil"/>
            </w:tcBorders>
          </w:tcPr>
          <w:p w:rsidR="00C118DD" w:rsidRDefault="00C118DD">
            <w:pPr>
              <w:pStyle w:val="ConsPlusNormal"/>
              <w:jc w:val="right"/>
            </w:pPr>
            <w:r>
              <w:t>101,2</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100,5</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97,3</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lastRenderedPageBreak/>
              <w:t>2.</w:t>
            </w:r>
          </w:p>
        </w:tc>
        <w:tc>
          <w:tcPr>
            <w:tcW w:w="18109" w:type="dxa"/>
            <w:gridSpan w:val="15"/>
            <w:tcBorders>
              <w:top w:val="nil"/>
              <w:left w:val="nil"/>
              <w:bottom w:val="nil"/>
              <w:right w:val="nil"/>
            </w:tcBorders>
          </w:tcPr>
          <w:p w:rsidR="00C118DD" w:rsidRDefault="00C118DD">
            <w:pPr>
              <w:pStyle w:val="ConsPlusNormal"/>
            </w:pPr>
            <w:r>
              <w:t>Повышение доступности и качества общего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w:t>
            </w:r>
          </w:p>
        </w:tc>
        <w:tc>
          <w:tcPr>
            <w:tcW w:w="3004" w:type="dxa"/>
            <w:tcBorders>
              <w:top w:val="nil"/>
              <w:left w:val="nil"/>
              <w:bottom w:val="nil"/>
              <w:right w:val="nil"/>
            </w:tcBorders>
          </w:tcPr>
          <w:p w:rsidR="00C118DD" w:rsidRDefault="00C118DD">
            <w:pPr>
              <w:pStyle w:val="ConsPlusNormal"/>
            </w:pPr>
            <w:r>
              <w:t>Доля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64,1</w:t>
            </w:r>
          </w:p>
        </w:tc>
        <w:tc>
          <w:tcPr>
            <w:tcW w:w="737" w:type="dxa"/>
            <w:tcBorders>
              <w:top w:val="nil"/>
              <w:left w:val="nil"/>
              <w:bottom w:val="nil"/>
              <w:right w:val="nil"/>
            </w:tcBorders>
          </w:tcPr>
          <w:p w:rsidR="00C118DD" w:rsidRDefault="00C118DD">
            <w:pPr>
              <w:pStyle w:val="ConsPlusNormal"/>
              <w:jc w:val="right"/>
            </w:pPr>
            <w:r>
              <w:t>69,0</w:t>
            </w:r>
          </w:p>
        </w:tc>
        <w:tc>
          <w:tcPr>
            <w:tcW w:w="964" w:type="dxa"/>
            <w:tcBorders>
              <w:top w:val="nil"/>
              <w:left w:val="nil"/>
              <w:bottom w:val="nil"/>
              <w:right w:val="nil"/>
            </w:tcBorders>
          </w:tcPr>
          <w:p w:rsidR="00C118DD" w:rsidRDefault="00C118DD">
            <w:pPr>
              <w:pStyle w:val="ConsPlusNormal"/>
              <w:jc w:val="right"/>
            </w:pPr>
            <w:r>
              <w:t>74,0</w:t>
            </w:r>
          </w:p>
        </w:tc>
        <w:tc>
          <w:tcPr>
            <w:tcW w:w="737" w:type="dxa"/>
            <w:tcBorders>
              <w:top w:val="nil"/>
              <w:left w:val="nil"/>
              <w:bottom w:val="nil"/>
              <w:right w:val="nil"/>
            </w:tcBorders>
          </w:tcPr>
          <w:p w:rsidR="00C118DD" w:rsidRDefault="00C118DD">
            <w:pPr>
              <w:pStyle w:val="ConsPlusNormal"/>
              <w:jc w:val="right"/>
            </w:pPr>
            <w:r>
              <w:t>77,3</w:t>
            </w:r>
          </w:p>
        </w:tc>
        <w:tc>
          <w:tcPr>
            <w:tcW w:w="964" w:type="dxa"/>
            <w:tcBorders>
              <w:top w:val="nil"/>
              <w:left w:val="nil"/>
              <w:bottom w:val="nil"/>
              <w:right w:val="nil"/>
            </w:tcBorders>
          </w:tcPr>
          <w:p w:rsidR="00C118DD" w:rsidRDefault="00C118DD">
            <w:pPr>
              <w:pStyle w:val="ConsPlusNormal"/>
              <w:jc w:val="right"/>
            </w:pPr>
            <w:r>
              <w:t>80,0</w:t>
            </w:r>
          </w:p>
        </w:tc>
        <w:tc>
          <w:tcPr>
            <w:tcW w:w="737" w:type="dxa"/>
            <w:tcBorders>
              <w:top w:val="nil"/>
              <w:left w:val="nil"/>
              <w:bottom w:val="nil"/>
              <w:right w:val="nil"/>
            </w:tcBorders>
          </w:tcPr>
          <w:p w:rsidR="00C118DD" w:rsidRDefault="00C118DD">
            <w:pPr>
              <w:pStyle w:val="ConsPlusNormal"/>
              <w:jc w:val="right"/>
            </w:pPr>
            <w:r>
              <w:t>85,1</w:t>
            </w:r>
          </w:p>
        </w:tc>
        <w:tc>
          <w:tcPr>
            <w:tcW w:w="964" w:type="dxa"/>
            <w:tcBorders>
              <w:top w:val="nil"/>
              <w:left w:val="nil"/>
              <w:bottom w:val="nil"/>
              <w:right w:val="nil"/>
            </w:tcBorders>
          </w:tcPr>
          <w:p w:rsidR="00C118DD" w:rsidRDefault="00C118DD">
            <w:pPr>
              <w:pStyle w:val="ConsPlusNormal"/>
              <w:jc w:val="right"/>
            </w:pPr>
            <w:r>
              <w:t>85,0</w:t>
            </w:r>
          </w:p>
        </w:tc>
        <w:tc>
          <w:tcPr>
            <w:tcW w:w="964" w:type="dxa"/>
            <w:tcBorders>
              <w:top w:val="nil"/>
              <w:left w:val="nil"/>
              <w:bottom w:val="nil"/>
              <w:right w:val="nil"/>
            </w:tcBorders>
          </w:tcPr>
          <w:p w:rsidR="00C118DD" w:rsidRDefault="00C118DD">
            <w:pPr>
              <w:pStyle w:val="ConsPlusNormal"/>
              <w:jc w:val="right"/>
            </w:pPr>
            <w:r>
              <w:t>88,0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2.2.</w:t>
            </w:r>
          </w:p>
        </w:tc>
        <w:tc>
          <w:tcPr>
            <w:tcW w:w="3004" w:type="dxa"/>
            <w:tcBorders>
              <w:top w:val="nil"/>
              <w:left w:val="nil"/>
              <w:bottom w:val="nil"/>
              <w:right w:val="nil"/>
            </w:tcBorders>
          </w:tcPr>
          <w:p w:rsidR="00C118DD" w:rsidRDefault="00C118DD">
            <w:pPr>
              <w:pStyle w:val="ConsPlusNormal"/>
            </w:pPr>
            <w:r>
              <w:t>Доля обучающихся, занимающихся в одну смену, в общей численности обучающихся общеобразовательных организаций</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center"/>
            </w:pPr>
            <w:r>
              <w:t>не менее 85,0</w:t>
            </w:r>
          </w:p>
        </w:tc>
        <w:tc>
          <w:tcPr>
            <w:tcW w:w="737" w:type="dxa"/>
            <w:tcBorders>
              <w:top w:val="nil"/>
              <w:left w:val="nil"/>
              <w:bottom w:val="nil"/>
              <w:right w:val="nil"/>
            </w:tcBorders>
          </w:tcPr>
          <w:p w:rsidR="00C118DD" w:rsidRDefault="00C118DD">
            <w:pPr>
              <w:pStyle w:val="ConsPlusNormal"/>
              <w:jc w:val="right"/>
            </w:pPr>
            <w:r>
              <w:t>88,8</w:t>
            </w:r>
          </w:p>
        </w:tc>
        <w:tc>
          <w:tcPr>
            <w:tcW w:w="964" w:type="dxa"/>
            <w:tcBorders>
              <w:top w:val="nil"/>
              <w:left w:val="nil"/>
              <w:bottom w:val="nil"/>
              <w:right w:val="nil"/>
            </w:tcBorders>
          </w:tcPr>
          <w:p w:rsidR="00C118DD" w:rsidRDefault="00C118DD">
            <w:pPr>
              <w:pStyle w:val="ConsPlusNormal"/>
              <w:jc w:val="center"/>
            </w:pPr>
            <w:r>
              <w:t>88,8</w:t>
            </w:r>
          </w:p>
        </w:tc>
        <w:tc>
          <w:tcPr>
            <w:tcW w:w="737" w:type="dxa"/>
            <w:tcBorders>
              <w:top w:val="nil"/>
              <w:left w:val="nil"/>
              <w:bottom w:val="nil"/>
              <w:right w:val="nil"/>
            </w:tcBorders>
          </w:tcPr>
          <w:p w:rsidR="00C118DD" w:rsidRDefault="00C118DD">
            <w:pPr>
              <w:pStyle w:val="ConsPlusNormal"/>
              <w:jc w:val="right"/>
            </w:pPr>
            <w:r>
              <w:t>91,5</w:t>
            </w:r>
          </w:p>
        </w:tc>
        <w:tc>
          <w:tcPr>
            <w:tcW w:w="964" w:type="dxa"/>
            <w:tcBorders>
              <w:top w:val="nil"/>
              <w:left w:val="nil"/>
              <w:bottom w:val="nil"/>
              <w:right w:val="nil"/>
            </w:tcBorders>
          </w:tcPr>
          <w:p w:rsidR="00C118DD" w:rsidRDefault="00C118DD">
            <w:pPr>
              <w:pStyle w:val="ConsPlusNormal"/>
              <w:jc w:val="center"/>
            </w:pPr>
            <w:r>
              <w:t>не менее 84,8</w:t>
            </w:r>
          </w:p>
        </w:tc>
        <w:tc>
          <w:tcPr>
            <w:tcW w:w="737" w:type="dxa"/>
            <w:tcBorders>
              <w:top w:val="nil"/>
              <w:left w:val="nil"/>
              <w:bottom w:val="nil"/>
              <w:right w:val="nil"/>
            </w:tcBorders>
          </w:tcPr>
          <w:p w:rsidR="00C118DD" w:rsidRDefault="00C118DD">
            <w:pPr>
              <w:pStyle w:val="ConsPlusNormal"/>
              <w:jc w:val="right"/>
            </w:pPr>
            <w:r>
              <w:t>91,8</w:t>
            </w:r>
          </w:p>
        </w:tc>
        <w:tc>
          <w:tcPr>
            <w:tcW w:w="964" w:type="dxa"/>
            <w:tcBorders>
              <w:top w:val="nil"/>
              <w:left w:val="nil"/>
              <w:bottom w:val="nil"/>
              <w:right w:val="nil"/>
            </w:tcBorders>
          </w:tcPr>
          <w:p w:rsidR="00C118DD" w:rsidRDefault="00C118DD">
            <w:pPr>
              <w:pStyle w:val="ConsPlusNormal"/>
              <w:jc w:val="center"/>
            </w:pPr>
            <w:r>
              <w:t>не менее 84,8</w:t>
            </w:r>
          </w:p>
        </w:tc>
        <w:tc>
          <w:tcPr>
            <w:tcW w:w="964" w:type="dxa"/>
            <w:tcBorders>
              <w:top w:val="nil"/>
              <w:left w:val="nil"/>
              <w:bottom w:val="nil"/>
              <w:right w:val="nil"/>
            </w:tcBorders>
          </w:tcPr>
          <w:p w:rsidR="00C118DD" w:rsidRDefault="00C118DD">
            <w:pPr>
              <w:pStyle w:val="ConsPlusNormal"/>
              <w:jc w:val="center"/>
            </w:pPr>
            <w:r>
              <w:t>не менее 84,8 &lt;1&gt;</w:t>
            </w:r>
          </w:p>
        </w:tc>
        <w:tc>
          <w:tcPr>
            <w:tcW w:w="964" w:type="dxa"/>
            <w:tcBorders>
              <w:top w:val="nil"/>
              <w:left w:val="nil"/>
              <w:bottom w:val="nil"/>
              <w:right w:val="nil"/>
            </w:tcBorders>
          </w:tcPr>
          <w:p w:rsidR="00C118DD" w:rsidRDefault="00C118DD">
            <w:pPr>
              <w:pStyle w:val="ConsPlusNormal"/>
              <w:jc w:val="center"/>
            </w:pPr>
            <w:r>
              <w:t>не менее 88,0</w:t>
            </w:r>
          </w:p>
        </w:tc>
        <w:tc>
          <w:tcPr>
            <w:tcW w:w="964" w:type="dxa"/>
            <w:tcBorders>
              <w:top w:val="nil"/>
              <w:left w:val="nil"/>
              <w:bottom w:val="nil"/>
              <w:right w:val="nil"/>
            </w:tcBorders>
          </w:tcPr>
          <w:p w:rsidR="00C118DD" w:rsidRDefault="00C118DD">
            <w:pPr>
              <w:pStyle w:val="ConsPlusNormal"/>
              <w:jc w:val="center"/>
            </w:pPr>
            <w:r>
              <w:t>не менее 88,0</w:t>
            </w:r>
          </w:p>
        </w:tc>
        <w:tc>
          <w:tcPr>
            <w:tcW w:w="964" w:type="dxa"/>
            <w:tcBorders>
              <w:top w:val="nil"/>
              <w:left w:val="nil"/>
              <w:bottom w:val="nil"/>
              <w:right w:val="nil"/>
            </w:tcBorders>
          </w:tcPr>
          <w:p w:rsidR="00C118DD" w:rsidRDefault="00C118DD">
            <w:pPr>
              <w:pStyle w:val="ConsPlusNormal"/>
              <w:jc w:val="center"/>
            </w:pPr>
            <w:r>
              <w:t>не менее 90,0</w:t>
            </w:r>
          </w:p>
        </w:tc>
        <w:tc>
          <w:tcPr>
            <w:tcW w:w="964" w:type="dxa"/>
            <w:tcBorders>
              <w:top w:val="nil"/>
              <w:left w:val="nil"/>
              <w:bottom w:val="nil"/>
              <w:right w:val="nil"/>
            </w:tcBorders>
          </w:tcPr>
          <w:p w:rsidR="00C118DD" w:rsidRDefault="00C118DD">
            <w:pPr>
              <w:pStyle w:val="ConsPlusNormal"/>
              <w:jc w:val="center"/>
            </w:pPr>
            <w:r>
              <w:t>не менее 95,0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2.2.1.</w:t>
            </w:r>
          </w:p>
        </w:tc>
        <w:tc>
          <w:tcPr>
            <w:tcW w:w="3004" w:type="dxa"/>
            <w:tcBorders>
              <w:top w:val="nil"/>
              <w:left w:val="nil"/>
              <w:bottom w:val="nil"/>
              <w:right w:val="nil"/>
            </w:tcBorders>
          </w:tcPr>
          <w:p w:rsidR="00C118DD" w:rsidRDefault="00C118DD">
            <w:pPr>
              <w:pStyle w:val="ConsPlusNormal"/>
            </w:pPr>
            <w:r>
              <w:t>Количество новых мест в общеобразовательных организациях края, в том числе: &lt;2&gt;</w:t>
            </w:r>
          </w:p>
        </w:tc>
        <w:tc>
          <w:tcPr>
            <w:tcW w:w="1304" w:type="dxa"/>
            <w:tcBorders>
              <w:top w:val="nil"/>
              <w:left w:val="nil"/>
              <w:bottom w:val="nil"/>
              <w:right w:val="nil"/>
            </w:tcBorders>
          </w:tcPr>
          <w:p w:rsidR="00C118DD" w:rsidRDefault="00C118DD">
            <w:pPr>
              <w:pStyle w:val="ConsPlusNormal"/>
            </w:pPr>
            <w:r>
              <w:t>мест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1 360</w:t>
            </w:r>
          </w:p>
        </w:tc>
        <w:tc>
          <w:tcPr>
            <w:tcW w:w="737" w:type="dxa"/>
            <w:tcBorders>
              <w:top w:val="nil"/>
              <w:left w:val="nil"/>
              <w:bottom w:val="nil"/>
              <w:right w:val="nil"/>
            </w:tcBorders>
          </w:tcPr>
          <w:p w:rsidR="00C118DD" w:rsidRDefault="00C118DD">
            <w:pPr>
              <w:pStyle w:val="ConsPlusNormal"/>
              <w:jc w:val="right"/>
            </w:pPr>
            <w:r>
              <w:t>1 360</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335</w:t>
            </w:r>
          </w:p>
        </w:tc>
        <w:tc>
          <w:tcPr>
            <w:tcW w:w="964" w:type="dxa"/>
            <w:tcBorders>
              <w:top w:val="nil"/>
              <w:left w:val="nil"/>
              <w:bottom w:val="nil"/>
              <w:right w:val="nil"/>
            </w:tcBorders>
          </w:tcPr>
          <w:p w:rsidR="00C118DD" w:rsidRDefault="00C118DD">
            <w:pPr>
              <w:pStyle w:val="ConsPlusNormal"/>
              <w:jc w:val="right"/>
            </w:pPr>
            <w:r>
              <w:t>700</w:t>
            </w:r>
          </w:p>
        </w:tc>
        <w:tc>
          <w:tcPr>
            <w:tcW w:w="964" w:type="dxa"/>
            <w:tcBorders>
              <w:top w:val="nil"/>
              <w:left w:val="nil"/>
              <w:bottom w:val="nil"/>
              <w:right w:val="nil"/>
            </w:tcBorders>
          </w:tcPr>
          <w:p w:rsidR="00C118DD" w:rsidRDefault="00C118DD">
            <w:pPr>
              <w:pStyle w:val="ConsPlusNormal"/>
              <w:jc w:val="right"/>
            </w:pPr>
            <w:r>
              <w:t>820</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250</w:t>
            </w:r>
          </w:p>
        </w:tc>
        <w:tc>
          <w:tcPr>
            <w:tcW w:w="964" w:type="dxa"/>
            <w:tcBorders>
              <w:top w:val="nil"/>
              <w:left w:val="nil"/>
              <w:bottom w:val="nil"/>
              <w:right w:val="nil"/>
            </w:tcBorders>
          </w:tcPr>
          <w:p w:rsidR="00C118DD" w:rsidRDefault="00C118DD">
            <w:pPr>
              <w:pStyle w:val="ConsPlusNormal"/>
              <w:jc w:val="right"/>
            </w:pPr>
            <w:r>
              <w:t>150</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2.2.1.1.</w:t>
            </w:r>
          </w:p>
        </w:tc>
        <w:tc>
          <w:tcPr>
            <w:tcW w:w="3004" w:type="dxa"/>
            <w:tcBorders>
              <w:top w:val="nil"/>
              <w:left w:val="nil"/>
              <w:bottom w:val="nil"/>
              <w:right w:val="nil"/>
            </w:tcBorders>
          </w:tcPr>
          <w:p w:rsidR="00C118DD" w:rsidRDefault="00C118DD">
            <w:pPr>
              <w:pStyle w:val="ConsPlusNormal"/>
            </w:pPr>
            <w:r>
              <w:t xml:space="preserve">Количество новых мест в общеобразовательных </w:t>
            </w:r>
            <w:r>
              <w:lastRenderedPageBreak/>
              <w:t xml:space="preserve">организациях края, введенных за счет </w:t>
            </w:r>
            <w:proofErr w:type="spellStart"/>
            <w:r>
              <w:t>софинансирования</w:t>
            </w:r>
            <w:proofErr w:type="spellEnd"/>
            <w:r>
              <w:t xml:space="preserve"> из средств федерального бюджета, в рамках мероприятий по содействию созданию новых мест в общеобразовательных организациях</w:t>
            </w:r>
          </w:p>
        </w:tc>
        <w:tc>
          <w:tcPr>
            <w:tcW w:w="1304" w:type="dxa"/>
            <w:tcBorders>
              <w:top w:val="nil"/>
              <w:left w:val="nil"/>
              <w:bottom w:val="nil"/>
              <w:right w:val="nil"/>
            </w:tcBorders>
          </w:tcPr>
          <w:p w:rsidR="00C118DD" w:rsidRDefault="00C118DD">
            <w:pPr>
              <w:pStyle w:val="ConsPlusNormal"/>
            </w:pPr>
            <w:r>
              <w:lastRenderedPageBreak/>
              <w:t>мест</w:t>
            </w:r>
          </w:p>
        </w:tc>
        <w:tc>
          <w:tcPr>
            <w:tcW w:w="2914" w:type="dxa"/>
            <w:tcBorders>
              <w:top w:val="nil"/>
              <w:left w:val="nil"/>
              <w:bottom w:val="nil"/>
              <w:right w:val="nil"/>
            </w:tcBorders>
          </w:tcPr>
          <w:p w:rsidR="00C118DD" w:rsidRDefault="00C118DD">
            <w:pPr>
              <w:pStyle w:val="ConsPlusNormal"/>
            </w:pPr>
            <w:r>
              <w:t xml:space="preserve">расчет на основе оперативной информации </w:t>
            </w:r>
            <w:r>
              <w:lastRenderedPageBreak/>
              <w:t>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lastRenderedPageBreak/>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800</w:t>
            </w:r>
          </w:p>
        </w:tc>
        <w:tc>
          <w:tcPr>
            <w:tcW w:w="737" w:type="dxa"/>
            <w:tcBorders>
              <w:top w:val="nil"/>
              <w:left w:val="nil"/>
              <w:bottom w:val="nil"/>
              <w:right w:val="nil"/>
            </w:tcBorders>
          </w:tcPr>
          <w:p w:rsidR="00C118DD" w:rsidRDefault="00C118DD">
            <w:pPr>
              <w:pStyle w:val="ConsPlusNormal"/>
              <w:jc w:val="right"/>
            </w:pPr>
            <w:r>
              <w:t>800</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300</w:t>
            </w:r>
          </w:p>
        </w:tc>
        <w:tc>
          <w:tcPr>
            <w:tcW w:w="964" w:type="dxa"/>
            <w:tcBorders>
              <w:top w:val="nil"/>
              <w:left w:val="nil"/>
              <w:bottom w:val="nil"/>
              <w:right w:val="nil"/>
            </w:tcBorders>
          </w:tcPr>
          <w:p w:rsidR="00C118DD" w:rsidRDefault="00C118DD">
            <w:pPr>
              <w:pStyle w:val="ConsPlusNormal"/>
              <w:jc w:val="right"/>
            </w:pPr>
            <w:r>
              <w:t>800</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250</w:t>
            </w:r>
          </w:p>
        </w:tc>
        <w:tc>
          <w:tcPr>
            <w:tcW w:w="964" w:type="dxa"/>
            <w:tcBorders>
              <w:top w:val="nil"/>
              <w:left w:val="nil"/>
              <w:bottom w:val="nil"/>
              <w:right w:val="nil"/>
            </w:tcBorders>
          </w:tcPr>
          <w:p w:rsidR="00C118DD" w:rsidRDefault="00C118DD">
            <w:pPr>
              <w:pStyle w:val="ConsPlusNormal"/>
              <w:jc w:val="right"/>
            </w:pPr>
            <w:r>
              <w:t>150</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2.3.</w:t>
            </w:r>
          </w:p>
        </w:tc>
        <w:tc>
          <w:tcPr>
            <w:tcW w:w="3004" w:type="dxa"/>
            <w:tcBorders>
              <w:top w:val="nil"/>
              <w:left w:val="nil"/>
              <w:bottom w:val="nil"/>
              <w:right w:val="nil"/>
            </w:tcBorders>
          </w:tcPr>
          <w:p w:rsidR="00C118DD" w:rsidRDefault="00C118DD">
            <w:pPr>
              <w:pStyle w:val="ConsPlusNormal"/>
            </w:pPr>
            <w:r>
              <w:t>Доля обучающихся в условиях, соответствующих требованиям федерального государственного образовательного стандарта общего образования, в общем количестве обучающихся на всех уровнях общего образования</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center"/>
            </w:pPr>
            <w:r>
              <w:t>не менее 87,0</w:t>
            </w:r>
          </w:p>
        </w:tc>
        <w:tc>
          <w:tcPr>
            <w:tcW w:w="737" w:type="dxa"/>
            <w:tcBorders>
              <w:top w:val="nil"/>
              <w:left w:val="nil"/>
              <w:bottom w:val="nil"/>
              <w:right w:val="nil"/>
            </w:tcBorders>
          </w:tcPr>
          <w:p w:rsidR="00C118DD" w:rsidRDefault="00C118DD">
            <w:pPr>
              <w:pStyle w:val="ConsPlusNormal"/>
              <w:jc w:val="right"/>
            </w:pPr>
            <w:r>
              <w:t>88,3</w:t>
            </w:r>
          </w:p>
        </w:tc>
        <w:tc>
          <w:tcPr>
            <w:tcW w:w="964" w:type="dxa"/>
            <w:tcBorders>
              <w:top w:val="nil"/>
              <w:left w:val="nil"/>
              <w:bottom w:val="nil"/>
              <w:right w:val="nil"/>
            </w:tcBorders>
          </w:tcPr>
          <w:p w:rsidR="00C118DD" w:rsidRDefault="00C118DD">
            <w:pPr>
              <w:pStyle w:val="ConsPlusNormal"/>
              <w:jc w:val="right"/>
            </w:pPr>
            <w:r>
              <w:t>88,0</w:t>
            </w:r>
          </w:p>
        </w:tc>
        <w:tc>
          <w:tcPr>
            <w:tcW w:w="737" w:type="dxa"/>
            <w:tcBorders>
              <w:top w:val="nil"/>
              <w:left w:val="nil"/>
              <w:bottom w:val="nil"/>
              <w:right w:val="nil"/>
            </w:tcBorders>
          </w:tcPr>
          <w:p w:rsidR="00C118DD" w:rsidRDefault="00C118DD">
            <w:pPr>
              <w:pStyle w:val="ConsPlusNormal"/>
              <w:jc w:val="right"/>
            </w:pPr>
            <w:r>
              <w:t>88,7</w:t>
            </w:r>
          </w:p>
        </w:tc>
        <w:tc>
          <w:tcPr>
            <w:tcW w:w="964" w:type="dxa"/>
            <w:tcBorders>
              <w:top w:val="nil"/>
              <w:left w:val="nil"/>
              <w:bottom w:val="nil"/>
              <w:right w:val="nil"/>
            </w:tcBorders>
          </w:tcPr>
          <w:p w:rsidR="00C118DD" w:rsidRDefault="00C118DD">
            <w:pPr>
              <w:pStyle w:val="ConsPlusNormal"/>
              <w:jc w:val="right"/>
            </w:pPr>
            <w:r>
              <w:t>88,0</w:t>
            </w:r>
          </w:p>
        </w:tc>
        <w:tc>
          <w:tcPr>
            <w:tcW w:w="737" w:type="dxa"/>
            <w:tcBorders>
              <w:top w:val="nil"/>
              <w:left w:val="nil"/>
              <w:bottom w:val="nil"/>
              <w:right w:val="nil"/>
            </w:tcBorders>
          </w:tcPr>
          <w:p w:rsidR="00C118DD" w:rsidRDefault="00C118DD">
            <w:pPr>
              <w:pStyle w:val="ConsPlusNormal"/>
              <w:jc w:val="right"/>
            </w:pPr>
            <w:r>
              <w:t>98,0</w:t>
            </w:r>
          </w:p>
        </w:tc>
        <w:tc>
          <w:tcPr>
            <w:tcW w:w="964" w:type="dxa"/>
            <w:tcBorders>
              <w:top w:val="nil"/>
              <w:left w:val="nil"/>
              <w:bottom w:val="nil"/>
              <w:right w:val="nil"/>
            </w:tcBorders>
          </w:tcPr>
          <w:p w:rsidR="00C118DD" w:rsidRDefault="00C118DD">
            <w:pPr>
              <w:pStyle w:val="ConsPlusNormal"/>
              <w:jc w:val="right"/>
            </w:pPr>
            <w:r>
              <w:t>88,0</w:t>
            </w:r>
          </w:p>
        </w:tc>
        <w:tc>
          <w:tcPr>
            <w:tcW w:w="964" w:type="dxa"/>
            <w:tcBorders>
              <w:top w:val="nil"/>
              <w:left w:val="nil"/>
              <w:bottom w:val="nil"/>
              <w:right w:val="nil"/>
            </w:tcBorders>
          </w:tcPr>
          <w:p w:rsidR="00C118DD" w:rsidRDefault="00C118DD">
            <w:pPr>
              <w:pStyle w:val="ConsPlusNormal"/>
              <w:jc w:val="right"/>
            </w:pPr>
            <w:r>
              <w:t>90,0</w:t>
            </w:r>
          </w:p>
        </w:tc>
        <w:tc>
          <w:tcPr>
            <w:tcW w:w="964" w:type="dxa"/>
            <w:tcBorders>
              <w:top w:val="nil"/>
              <w:left w:val="nil"/>
              <w:bottom w:val="nil"/>
              <w:right w:val="nil"/>
            </w:tcBorders>
          </w:tcPr>
          <w:p w:rsidR="00C118DD" w:rsidRDefault="00C118DD">
            <w:pPr>
              <w:pStyle w:val="ConsPlusNormal"/>
              <w:jc w:val="right"/>
            </w:pPr>
            <w:r>
              <w:t>92,0</w:t>
            </w:r>
          </w:p>
        </w:tc>
        <w:tc>
          <w:tcPr>
            <w:tcW w:w="964" w:type="dxa"/>
            <w:tcBorders>
              <w:top w:val="nil"/>
              <w:left w:val="nil"/>
              <w:bottom w:val="nil"/>
              <w:right w:val="nil"/>
            </w:tcBorders>
          </w:tcPr>
          <w:p w:rsidR="00C118DD" w:rsidRDefault="00C118DD">
            <w:pPr>
              <w:pStyle w:val="ConsPlusNormal"/>
              <w:jc w:val="right"/>
            </w:pPr>
            <w:r>
              <w:t>92,0</w:t>
            </w:r>
          </w:p>
        </w:tc>
        <w:tc>
          <w:tcPr>
            <w:tcW w:w="964" w:type="dxa"/>
            <w:tcBorders>
              <w:top w:val="nil"/>
              <w:left w:val="nil"/>
              <w:bottom w:val="nil"/>
              <w:right w:val="nil"/>
            </w:tcBorders>
          </w:tcPr>
          <w:p w:rsidR="00C118DD" w:rsidRDefault="00C118DD">
            <w:pPr>
              <w:pStyle w:val="ConsPlusNormal"/>
              <w:jc w:val="right"/>
            </w:pPr>
            <w:r>
              <w:t>92,0</w:t>
            </w:r>
          </w:p>
        </w:tc>
        <w:tc>
          <w:tcPr>
            <w:tcW w:w="964" w:type="dxa"/>
            <w:tcBorders>
              <w:top w:val="nil"/>
              <w:left w:val="nil"/>
              <w:bottom w:val="nil"/>
              <w:right w:val="nil"/>
            </w:tcBorders>
          </w:tcPr>
          <w:p w:rsidR="00C118DD" w:rsidRDefault="00C118DD">
            <w:pPr>
              <w:pStyle w:val="ConsPlusNormal"/>
              <w:jc w:val="right"/>
            </w:pPr>
            <w:r>
              <w:t>92,0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2.4.</w:t>
            </w:r>
          </w:p>
        </w:tc>
        <w:tc>
          <w:tcPr>
            <w:tcW w:w="3004" w:type="dxa"/>
            <w:tcBorders>
              <w:top w:val="nil"/>
              <w:left w:val="nil"/>
              <w:bottom w:val="nil"/>
              <w:right w:val="nil"/>
            </w:tcBorders>
          </w:tcPr>
          <w:p w:rsidR="00C118DD" w:rsidRDefault="00C118DD">
            <w:pPr>
              <w:pStyle w:val="ConsPlusNormal"/>
            </w:pPr>
            <w:r>
              <w:t>Удовлетворенность населения качеством общего образования</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данные Федеральной службы охраны России</w:t>
            </w:r>
          </w:p>
        </w:tc>
        <w:tc>
          <w:tcPr>
            <w:tcW w:w="964" w:type="dxa"/>
            <w:tcBorders>
              <w:top w:val="nil"/>
              <w:left w:val="nil"/>
              <w:bottom w:val="nil"/>
              <w:right w:val="nil"/>
            </w:tcBorders>
          </w:tcPr>
          <w:p w:rsidR="00C118DD" w:rsidRDefault="00C118DD">
            <w:pPr>
              <w:pStyle w:val="ConsPlusNormal"/>
              <w:jc w:val="right"/>
            </w:pPr>
            <w:r>
              <w:t>65,5</w:t>
            </w:r>
          </w:p>
        </w:tc>
        <w:tc>
          <w:tcPr>
            <w:tcW w:w="737" w:type="dxa"/>
            <w:tcBorders>
              <w:top w:val="nil"/>
              <w:left w:val="nil"/>
              <w:bottom w:val="nil"/>
              <w:right w:val="nil"/>
            </w:tcBorders>
          </w:tcPr>
          <w:p w:rsidR="00C118DD" w:rsidRDefault="00C118DD">
            <w:pPr>
              <w:pStyle w:val="ConsPlusNormal"/>
              <w:jc w:val="right"/>
            </w:pPr>
            <w:r>
              <w:t>65,5</w:t>
            </w:r>
          </w:p>
        </w:tc>
        <w:tc>
          <w:tcPr>
            <w:tcW w:w="964" w:type="dxa"/>
            <w:tcBorders>
              <w:top w:val="nil"/>
              <w:left w:val="nil"/>
              <w:bottom w:val="nil"/>
              <w:right w:val="nil"/>
            </w:tcBorders>
          </w:tcPr>
          <w:p w:rsidR="00C118DD" w:rsidRDefault="00C118DD">
            <w:pPr>
              <w:pStyle w:val="ConsPlusNormal"/>
              <w:jc w:val="right"/>
            </w:pPr>
            <w:r>
              <w:t>65,6</w:t>
            </w:r>
          </w:p>
        </w:tc>
        <w:tc>
          <w:tcPr>
            <w:tcW w:w="737" w:type="dxa"/>
            <w:tcBorders>
              <w:top w:val="nil"/>
              <w:left w:val="nil"/>
              <w:bottom w:val="nil"/>
              <w:right w:val="nil"/>
            </w:tcBorders>
          </w:tcPr>
          <w:p w:rsidR="00C118DD" w:rsidRDefault="00C118DD">
            <w:pPr>
              <w:pStyle w:val="ConsPlusNormal"/>
              <w:jc w:val="right"/>
            </w:pPr>
            <w:r>
              <w:t>65,6</w:t>
            </w:r>
          </w:p>
        </w:tc>
        <w:tc>
          <w:tcPr>
            <w:tcW w:w="964" w:type="dxa"/>
            <w:tcBorders>
              <w:top w:val="nil"/>
              <w:left w:val="nil"/>
              <w:bottom w:val="nil"/>
              <w:right w:val="nil"/>
            </w:tcBorders>
          </w:tcPr>
          <w:p w:rsidR="00C118DD" w:rsidRDefault="00C118DD">
            <w:pPr>
              <w:pStyle w:val="ConsPlusNormal"/>
              <w:jc w:val="right"/>
            </w:pPr>
            <w:r>
              <w:t>65,7</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 &lt;3&gt;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2.5.</w:t>
            </w:r>
          </w:p>
        </w:tc>
        <w:tc>
          <w:tcPr>
            <w:tcW w:w="3004" w:type="dxa"/>
            <w:tcBorders>
              <w:top w:val="nil"/>
              <w:left w:val="nil"/>
              <w:bottom w:val="nil"/>
              <w:right w:val="nil"/>
            </w:tcBorders>
          </w:tcPr>
          <w:p w:rsidR="00C118DD" w:rsidRDefault="00C118DD">
            <w:pPr>
              <w:pStyle w:val="ConsPlusNormal"/>
            </w:pPr>
            <w:r>
              <w:t>Доля обучающихся общеобразовательных организаций, получающих горячее питание, от общего числа обучающихся общеобразовательных организаций (охват горячим питанием обучающихся общеобразовательных организаций)</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center"/>
            </w:pPr>
            <w:r>
              <w:t>не менее 88,0</w:t>
            </w:r>
          </w:p>
        </w:tc>
        <w:tc>
          <w:tcPr>
            <w:tcW w:w="737" w:type="dxa"/>
            <w:tcBorders>
              <w:top w:val="nil"/>
              <w:left w:val="nil"/>
              <w:bottom w:val="nil"/>
              <w:right w:val="nil"/>
            </w:tcBorders>
          </w:tcPr>
          <w:p w:rsidR="00C118DD" w:rsidRDefault="00C118DD">
            <w:pPr>
              <w:pStyle w:val="ConsPlusNormal"/>
              <w:jc w:val="right"/>
            </w:pPr>
            <w:r>
              <w:t>90,3</w:t>
            </w:r>
          </w:p>
        </w:tc>
        <w:tc>
          <w:tcPr>
            <w:tcW w:w="964" w:type="dxa"/>
            <w:tcBorders>
              <w:top w:val="nil"/>
              <w:left w:val="nil"/>
              <w:bottom w:val="nil"/>
              <w:right w:val="nil"/>
            </w:tcBorders>
          </w:tcPr>
          <w:p w:rsidR="00C118DD" w:rsidRDefault="00C118DD">
            <w:pPr>
              <w:pStyle w:val="ConsPlusNormal"/>
              <w:jc w:val="right"/>
            </w:pPr>
            <w:r>
              <w:t>90,0</w:t>
            </w:r>
          </w:p>
        </w:tc>
        <w:tc>
          <w:tcPr>
            <w:tcW w:w="737" w:type="dxa"/>
            <w:tcBorders>
              <w:top w:val="nil"/>
              <w:left w:val="nil"/>
              <w:bottom w:val="nil"/>
              <w:right w:val="nil"/>
            </w:tcBorders>
          </w:tcPr>
          <w:p w:rsidR="00C118DD" w:rsidRDefault="00C118DD">
            <w:pPr>
              <w:pStyle w:val="ConsPlusNormal"/>
              <w:jc w:val="right"/>
            </w:pPr>
            <w:r>
              <w:t>90,5</w:t>
            </w:r>
          </w:p>
        </w:tc>
        <w:tc>
          <w:tcPr>
            <w:tcW w:w="964" w:type="dxa"/>
            <w:tcBorders>
              <w:top w:val="nil"/>
              <w:left w:val="nil"/>
              <w:bottom w:val="nil"/>
              <w:right w:val="nil"/>
            </w:tcBorders>
          </w:tcPr>
          <w:p w:rsidR="00C118DD" w:rsidRDefault="00C118DD">
            <w:pPr>
              <w:pStyle w:val="ConsPlusNormal"/>
              <w:jc w:val="right"/>
            </w:pPr>
            <w:r>
              <w:t>90,0</w:t>
            </w:r>
          </w:p>
        </w:tc>
        <w:tc>
          <w:tcPr>
            <w:tcW w:w="737" w:type="dxa"/>
            <w:tcBorders>
              <w:top w:val="nil"/>
              <w:left w:val="nil"/>
              <w:bottom w:val="nil"/>
              <w:right w:val="nil"/>
            </w:tcBorders>
          </w:tcPr>
          <w:p w:rsidR="00C118DD" w:rsidRDefault="00C118DD">
            <w:pPr>
              <w:pStyle w:val="ConsPlusNormal"/>
              <w:jc w:val="right"/>
            </w:pPr>
            <w:r>
              <w:t>91,0</w:t>
            </w:r>
          </w:p>
        </w:tc>
        <w:tc>
          <w:tcPr>
            <w:tcW w:w="964" w:type="dxa"/>
            <w:tcBorders>
              <w:top w:val="nil"/>
              <w:left w:val="nil"/>
              <w:bottom w:val="nil"/>
              <w:right w:val="nil"/>
            </w:tcBorders>
          </w:tcPr>
          <w:p w:rsidR="00C118DD" w:rsidRDefault="00C118DD">
            <w:pPr>
              <w:pStyle w:val="ConsPlusNormal"/>
              <w:jc w:val="right"/>
            </w:pPr>
            <w:r>
              <w:t>90,0</w:t>
            </w:r>
          </w:p>
        </w:tc>
        <w:tc>
          <w:tcPr>
            <w:tcW w:w="964" w:type="dxa"/>
            <w:tcBorders>
              <w:top w:val="nil"/>
              <w:left w:val="nil"/>
              <w:bottom w:val="nil"/>
              <w:right w:val="nil"/>
            </w:tcBorders>
          </w:tcPr>
          <w:p w:rsidR="00C118DD" w:rsidRDefault="00C118DD">
            <w:pPr>
              <w:pStyle w:val="ConsPlusNormal"/>
              <w:jc w:val="right"/>
            </w:pPr>
            <w:r>
              <w:t>90,0</w:t>
            </w:r>
          </w:p>
        </w:tc>
        <w:tc>
          <w:tcPr>
            <w:tcW w:w="964" w:type="dxa"/>
            <w:tcBorders>
              <w:top w:val="nil"/>
              <w:left w:val="nil"/>
              <w:bottom w:val="nil"/>
              <w:right w:val="nil"/>
            </w:tcBorders>
          </w:tcPr>
          <w:p w:rsidR="00C118DD" w:rsidRDefault="00C118DD">
            <w:pPr>
              <w:pStyle w:val="ConsPlusNormal"/>
              <w:jc w:val="right"/>
            </w:pPr>
            <w:r>
              <w:t>91,0</w:t>
            </w:r>
          </w:p>
        </w:tc>
        <w:tc>
          <w:tcPr>
            <w:tcW w:w="964" w:type="dxa"/>
            <w:tcBorders>
              <w:top w:val="nil"/>
              <w:left w:val="nil"/>
              <w:bottom w:val="nil"/>
              <w:right w:val="nil"/>
            </w:tcBorders>
          </w:tcPr>
          <w:p w:rsidR="00C118DD" w:rsidRDefault="00C118DD">
            <w:pPr>
              <w:pStyle w:val="ConsPlusNormal"/>
              <w:jc w:val="right"/>
            </w:pPr>
            <w:r>
              <w:t>91,0</w:t>
            </w:r>
          </w:p>
        </w:tc>
        <w:tc>
          <w:tcPr>
            <w:tcW w:w="964" w:type="dxa"/>
            <w:tcBorders>
              <w:top w:val="nil"/>
              <w:left w:val="nil"/>
              <w:bottom w:val="nil"/>
              <w:right w:val="nil"/>
            </w:tcBorders>
          </w:tcPr>
          <w:p w:rsidR="00C118DD" w:rsidRDefault="00C118DD">
            <w:pPr>
              <w:pStyle w:val="ConsPlusNormal"/>
              <w:jc w:val="right"/>
            </w:pPr>
            <w:r>
              <w:t>91,5</w:t>
            </w:r>
          </w:p>
        </w:tc>
        <w:tc>
          <w:tcPr>
            <w:tcW w:w="964" w:type="dxa"/>
            <w:tcBorders>
              <w:top w:val="nil"/>
              <w:left w:val="nil"/>
              <w:bottom w:val="nil"/>
              <w:right w:val="nil"/>
            </w:tcBorders>
          </w:tcPr>
          <w:p w:rsidR="00C118DD" w:rsidRDefault="00C118DD">
            <w:pPr>
              <w:pStyle w:val="ConsPlusNormal"/>
              <w:jc w:val="right"/>
            </w:pPr>
            <w:r>
              <w:t>91,5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2.6.</w:t>
            </w:r>
          </w:p>
        </w:tc>
        <w:tc>
          <w:tcPr>
            <w:tcW w:w="3004" w:type="dxa"/>
            <w:tcBorders>
              <w:top w:val="nil"/>
              <w:left w:val="nil"/>
              <w:bottom w:val="nil"/>
              <w:right w:val="nil"/>
            </w:tcBorders>
          </w:tcPr>
          <w:p w:rsidR="00C118DD" w:rsidRDefault="00C118DD">
            <w:pPr>
              <w:pStyle w:val="ConsPlusNormal"/>
            </w:pPr>
            <w:r>
              <w:t xml:space="preserve">Отношение средней </w:t>
            </w:r>
            <w:r>
              <w:lastRenderedPageBreak/>
              <w:t>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краю</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 xml:space="preserve">расчет на основании </w:t>
            </w:r>
            <w:r>
              <w:lastRenderedPageBreak/>
              <w:t>первичных данных сбора оперативной информации органов местного самоуправления и данных Федеральной службы государственной статистики</w:t>
            </w:r>
          </w:p>
        </w:tc>
        <w:tc>
          <w:tcPr>
            <w:tcW w:w="964" w:type="dxa"/>
            <w:tcBorders>
              <w:top w:val="nil"/>
              <w:left w:val="nil"/>
              <w:bottom w:val="nil"/>
              <w:right w:val="nil"/>
            </w:tcBorders>
          </w:tcPr>
          <w:p w:rsidR="00C118DD" w:rsidRDefault="00C118DD">
            <w:pPr>
              <w:pStyle w:val="ConsPlusNormal"/>
              <w:jc w:val="right"/>
            </w:pPr>
            <w:r>
              <w:lastRenderedPageBreak/>
              <w:t>106,9</w:t>
            </w:r>
          </w:p>
        </w:tc>
        <w:tc>
          <w:tcPr>
            <w:tcW w:w="737" w:type="dxa"/>
            <w:tcBorders>
              <w:top w:val="nil"/>
              <w:left w:val="nil"/>
              <w:bottom w:val="nil"/>
              <w:right w:val="nil"/>
            </w:tcBorders>
          </w:tcPr>
          <w:p w:rsidR="00C118DD" w:rsidRDefault="00C118DD">
            <w:pPr>
              <w:pStyle w:val="ConsPlusNormal"/>
              <w:jc w:val="right"/>
            </w:pPr>
            <w:r>
              <w:t>107,8</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102,2</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98,8</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2.7.</w:t>
            </w:r>
          </w:p>
        </w:tc>
        <w:tc>
          <w:tcPr>
            <w:tcW w:w="3004" w:type="dxa"/>
            <w:tcBorders>
              <w:top w:val="nil"/>
              <w:left w:val="nil"/>
              <w:bottom w:val="nil"/>
              <w:right w:val="nil"/>
            </w:tcBorders>
          </w:tcPr>
          <w:p w:rsidR="00C118DD" w:rsidRDefault="00C118DD">
            <w:pPr>
              <w:pStyle w:val="ConsPlusNormal"/>
            </w:pPr>
            <w:r>
              <w:t>Доля обучающихся 5 - 11 классов, принявших участие в школьном этапе Всероссийской олимпиады школьников (в общей численности обучающихся 5 - 11 классов в общеобразовательных организациях)</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99,1</w:t>
            </w:r>
          </w:p>
        </w:tc>
        <w:tc>
          <w:tcPr>
            <w:tcW w:w="737"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c>
          <w:tcPr>
            <w:tcW w:w="737"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c>
          <w:tcPr>
            <w:tcW w:w="737"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c>
          <w:tcPr>
            <w:tcW w:w="964" w:type="dxa"/>
            <w:tcBorders>
              <w:top w:val="nil"/>
              <w:left w:val="nil"/>
              <w:bottom w:val="nil"/>
              <w:right w:val="nil"/>
            </w:tcBorders>
          </w:tcPr>
          <w:p w:rsidR="00C118DD" w:rsidRDefault="00C118DD">
            <w:pPr>
              <w:pStyle w:val="ConsPlusNormal"/>
              <w:jc w:val="right"/>
            </w:pPr>
            <w:r>
              <w:t>99,1</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2.8.</w:t>
            </w:r>
          </w:p>
        </w:tc>
        <w:tc>
          <w:tcPr>
            <w:tcW w:w="3004" w:type="dxa"/>
            <w:tcBorders>
              <w:top w:val="nil"/>
              <w:left w:val="nil"/>
              <w:bottom w:val="nil"/>
              <w:right w:val="nil"/>
            </w:tcBorders>
          </w:tcPr>
          <w:p w:rsidR="00C118DD" w:rsidRDefault="00C118DD">
            <w:pPr>
              <w:pStyle w:val="ConsPlusNormal"/>
            </w:pPr>
            <w:r>
              <w:t>Доля общеобразовательных организаций, функционирующих в рамках национальной образовательной инициативы "Наша новая школа", в общем количестве общеобразовательных организаций в Хабаровском крае</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2.9.</w:t>
            </w:r>
          </w:p>
        </w:tc>
        <w:tc>
          <w:tcPr>
            <w:tcW w:w="3004" w:type="dxa"/>
            <w:tcBorders>
              <w:top w:val="nil"/>
              <w:left w:val="nil"/>
              <w:bottom w:val="nil"/>
              <w:right w:val="nil"/>
            </w:tcBorders>
          </w:tcPr>
          <w:p w:rsidR="00C118DD" w:rsidRDefault="00C118DD">
            <w:pPr>
              <w:pStyle w:val="ConsPlusNormal"/>
            </w:pPr>
            <w:r>
              <w:t>Удельный вес численности обучающихся, занимающихся в зданиях, требующих капитального ремонта или реконструкции</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2,0</w:t>
            </w:r>
          </w:p>
        </w:tc>
        <w:tc>
          <w:tcPr>
            <w:tcW w:w="737" w:type="dxa"/>
            <w:tcBorders>
              <w:top w:val="nil"/>
              <w:left w:val="nil"/>
              <w:bottom w:val="nil"/>
              <w:right w:val="nil"/>
            </w:tcBorders>
          </w:tcPr>
          <w:p w:rsidR="00C118DD" w:rsidRDefault="00C118DD">
            <w:pPr>
              <w:pStyle w:val="ConsPlusNormal"/>
              <w:jc w:val="right"/>
            </w:pPr>
            <w:r>
              <w:t>2,0</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2.10.</w:t>
            </w:r>
          </w:p>
        </w:tc>
        <w:tc>
          <w:tcPr>
            <w:tcW w:w="3004" w:type="dxa"/>
            <w:tcBorders>
              <w:top w:val="nil"/>
              <w:left w:val="nil"/>
              <w:bottom w:val="nil"/>
              <w:right w:val="nil"/>
            </w:tcBorders>
          </w:tcPr>
          <w:p w:rsidR="00C118DD" w:rsidRDefault="00C118DD">
            <w:pPr>
              <w:pStyle w:val="ConsPlusNormal"/>
            </w:pPr>
            <w:r>
              <w:t>Удельный вес численности обучающихся в зданиях, имеющих все виды благоустройства</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97,1</w:t>
            </w:r>
          </w:p>
        </w:tc>
        <w:tc>
          <w:tcPr>
            <w:tcW w:w="737" w:type="dxa"/>
            <w:tcBorders>
              <w:top w:val="nil"/>
              <w:left w:val="nil"/>
              <w:bottom w:val="nil"/>
              <w:right w:val="nil"/>
            </w:tcBorders>
          </w:tcPr>
          <w:p w:rsidR="00C118DD" w:rsidRDefault="00C118DD">
            <w:pPr>
              <w:pStyle w:val="ConsPlusNormal"/>
              <w:jc w:val="right"/>
            </w:pPr>
            <w:r>
              <w:t>97,1</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2.11.</w:t>
            </w:r>
          </w:p>
        </w:tc>
        <w:tc>
          <w:tcPr>
            <w:tcW w:w="3004" w:type="dxa"/>
            <w:tcBorders>
              <w:top w:val="nil"/>
              <w:left w:val="nil"/>
              <w:bottom w:val="nil"/>
              <w:right w:val="nil"/>
            </w:tcBorders>
          </w:tcPr>
          <w:p w:rsidR="00C118DD" w:rsidRDefault="00C118DD">
            <w:pPr>
              <w:pStyle w:val="ConsPlusNormal"/>
            </w:pPr>
            <w:r>
              <w:t>Доля пунктов проведения единого государственного экзамена, оснащенных оборудованием для использования технологии "Печать контрольных измерительных материалов в пункте проведения экзаменов" в соответствии с рекомендуемыми Федеральной службой по надзору в сфере образования и науки требованиями</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данных региональной информационной системы обеспечения проведения государственной итоговой аттестации по образовательным программам среднего общего образования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w:t>
            </w:r>
          </w:p>
        </w:tc>
        <w:tc>
          <w:tcPr>
            <w:tcW w:w="737" w:type="dxa"/>
            <w:tcBorders>
              <w:top w:val="nil"/>
              <w:left w:val="nil"/>
              <w:bottom w:val="nil"/>
              <w:right w:val="nil"/>
            </w:tcBorders>
          </w:tcPr>
          <w:p w:rsidR="00C118DD" w:rsidRDefault="00C118DD">
            <w:pPr>
              <w:pStyle w:val="ConsPlusNormal"/>
              <w:jc w:val="right"/>
            </w:pPr>
            <w:r>
              <w:t>1,06</w:t>
            </w:r>
          </w:p>
        </w:tc>
        <w:tc>
          <w:tcPr>
            <w:tcW w:w="964" w:type="dxa"/>
            <w:tcBorders>
              <w:top w:val="nil"/>
              <w:left w:val="nil"/>
              <w:bottom w:val="nil"/>
              <w:right w:val="nil"/>
            </w:tcBorders>
          </w:tcPr>
          <w:p w:rsidR="00C118DD" w:rsidRDefault="00C118DD">
            <w:pPr>
              <w:pStyle w:val="ConsPlusNormal"/>
              <w:jc w:val="center"/>
            </w:pPr>
            <w:r>
              <w:t>не менее 16</w:t>
            </w:r>
          </w:p>
        </w:tc>
        <w:tc>
          <w:tcPr>
            <w:tcW w:w="737" w:type="dxa"/>
            <w:tcBorders>
              <w:top w:val="nil"/>
              <w:left w:val="nil"/>
              <w:bottom w:val="nil"/>
              <w:right w:val="nil"/>
            </w:tcBorders>
          </w:tcPr>
          <w:p w:rsidR="00C118DD" w:rsidRDefault="00C118DD">
            <w:pPr>
              <w:pStyle w:val="ConsPlusNormal"/>
              <w:jc w:val="right"/>
            </w:pPr>
            <w:r>
              <w:t>46,0</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2.12.</w:t>
            </w:r>
          </w:p>
        </w:tc>
        <w:tc>
          <w:tcPr>
            <w:tcW w:w="3004" w:type="dxa"/>
            <w:tcBorders>
              <w:top w:val="nil"/>
              <w:left w:val="nil"/>
              <w:bottom w:val="nil"/>
              <w:right w:val="nil"/>
            </w:tcBorders>
          </w:tcPr>
          <w:p w:rsidR="00C118DD" w:rsidRDefault="00C118DD">
            <w:pPr>
              <w:pStyle w:val="ConsPlusNormal"/>
            </w:pPr>
            <w:r>
              <w:t xml:space="preserve">Разность отношений доли участников основного государственного экзамена по русскому языку и математике, получивших отметку "5", к доле участников единого государственного экзамена, получивших от 75 баллов по русскому языку и "5" по </w:t>
            </w:r>
            <w:r>
              <w:lastRenderedPageBreak/>
              <w:t>математике базового уровня</w:t>
            </w:r>
          </w:p>
        </w:tc>
        <w:tc>
          <w:tcPr>
            <w:tcW w:w="1304" w:type="dxa"/>
            <w:tcBorders>
              <w:top w:val="nil"/>
              <w:left w:val="nil"/>
              <w:bottom w:val="nil"/>
              <w:right w:val="nil"/>
            </w:tcBorders>
          </w:tcPr>
          <w:p w:rsidR="00C118DD" w:rsidRDefault="00C118DD">
            <w:pPr>
              <w:pStyle w:val="ConsPlusNormal"/>
            </w:pPr>
            <w:r>
              <w:lastRenderedPageBreak/>
              <w:t>коэффициент</w:t>
            </w:r>
          </w:p>
        </w:tc>
        <w:tc>
          <w:tcPr>
            <w:tcW w:w="2914" w:type="dxa"/>
            <w:tcBorders>
              <w:top w:val="nil"/>
              <w:left w:val="nil"/>
              <w:bottom w:val="nil"/>
              <w:right w:val="nil"/>
            </w:tcBorders>
          </w:tcPr>
          <w:p w:rsidR="00C118DD" w:rsidRDefault="00C118DD">
            <w:pPr>
              <w:pStyle w:val="ConsPlusNormal"/>
            </w:pPr>
            <w:r>
              <w:t>расчет на основе данных региональной информационной системы обеспечения проведения государственной итоговой аттестации по образовательным программам среднего общего образования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1,04</w:t>
            </w:r>
          </w:p>
        </w:tc>
        <w:tc>
          <w:tcPr>
            <w:tcW w:w="737" w:type="dxa"/>
            <w:tcBorders>
              <w:top w:val="nil"/>
              <w:left w:val="nil"/>
              <w:bottom w:val="nil"/>
              <w:right w:val="nil"/>
            </w:tcBorders>
          </w:tcPr>
          <w:p w:rsidR="00C118DD" w:rsidRDefault="00C118DD">
            <w:pPr>
              <w:pStyle w:val="ConsPlusNormal"/>
              <w:jc w:val="right"/>
            </w:pPr>
            <w:r>
              <w:t>1,04</w:t>
            </w:r>
          </w:p>
        </w:tc>
        <w:tc>
          <w:tcPr>
            <w:tcW w:w="964" w:type="dxa"/>
            <w:tcBorders>
              <w:top w:val="nil"/>
              <w:left w:val="nil"/>
              <w:bottom w:val="nil"/>
              <w:right w:val="nil"/>
            </w:tcBorders>
          </w:tcPr>
          <w:p w:rsidR="00C118DD" w:rsidRDefault="00C118DD">
            <w:pPr>
              <w:pStyle w:val="ConsPlusNormal"/>
              <w:jc w:val="center"/>
            </w:pPr>
            <w:r>
              <w:t>не более 0,98</w:t>
            </w:r>
          </w:p>
        </w:tc>
        <w:tc>
          <w:tcPr>
            <w:tcW w:w="737" w:type="dxa"/>
            <w:tcBorders>
              <w:top w:val="nil"/>
              <w:left w:val="nil"/>
              <w:bottom w:val="nil"/>
              <w:right w:val="nil"/>
            </w:tcBorders>
          </w:tcPr>
          <w:p w:rsidR="00C118DD" w:rsidRDefault="00C118DD">
            <w:pPr>
              <w:pStyle w:val="ConsPlusNormal"/>
              <w:jc w:val="right"/>
            </w:pPr>
            <w:r>
              <w:t>0,94</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2.13.</w:t>
            </w:r>
          </w:p>
        </w:tc>
        <w:tc>
          <w:tcPr>
            <w:tcW w:w="3004" w:type="dxa"/>
            <w:tcBorders>
              <w:top w:val="nil"/>
              <w:left w:val="nil"/>
              <w:bottom w:val="nil"/>
              <w:right w:val="nil"/>
            </w:tcBorders>
          </w:tcPr>
          <w:p w:rsidR="00C118DD" w:rsidRDefault="00C118DD">
            <w:pPr>
              <w:pStyle w:val="ConsPlusNormal"/>
            </w:pPr>
            <w:r>
              <w:t>Количество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w:t>
            </w:r>
          </w:p>
        </w:tc>
        <w:tc>
          <w:tcPr>
            <w:tcW w:w="1304" w:type="dxa"/>
            <w:tcBorders>
              <w:top w:val="nil"/>
              <w:left w:val="nil"/>
              <w:bottom w:val="nil"/>
              <w:right w:val="nil"/>
            </w:tcBorders>
          </w:tcPr>
          <w:p w:rsidR="00C118DD" w:rsidRDefault="00C118DD">
            <w:pPr>
              <w:pStyle w:val="ConsPlusNormal"/>
            </w:pPr>
            <w:r>
              <w:t>штук</w:t>
            </w:r>
          </w:p>
        </w:tc>
        <w:tc>
          <w:tcPr>
            <w:tcW w:w="2914" w:type="dxa"/>
            <w:tcBorders>
              <w:top w:val="nil"/>
              <w:left w:val="nil"/>
              <w:bottom w:val="nil"/>
              <w:right w:val="nil"/>
            </w:tcBorders>
          </w:tcPr>
          <w:p w:rsidR="00C118DD" w:rsidRDefault="00C118DD">
            <w:pPr>
              <w:pStyle w:val="ConsPlusNormal"/>
            </w:pPr>
            <w:r>
              <w:t>расчет на основе оперативной информации общеобразовательных организаций</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20</w:t>
            </w:r>
          </w:p>
        </w:tc>
        <w:tc>
          <w:tcPr>
            <w:tcW w:w="737" w:type="dxa"/>
            <w:tcBorders>
              <w:top w:val="nil"/>
              <w:left w:val="nil"/>
              <w:bottom w:val="nil"/>
              <w:right w:val="nil"/>
            </w:tcBorders>
          </w:tcPr>
          <w:p w:rsidR="00C118DD" w:rsidRDefault="00C118DD">
            <w:pPr>
              <w:pStyle w:val="ConsPlusNormal"/>
              <w:jc w:val="right"/>
            </w:pPr>
            <w:r>
              <w:t>20</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2.14.</w:t>
            </w:r>
          </w:p>
        </w:tc>
        <w:tc>
          <w:tcPr>
            <w:tcW w:w="3004" w:type="dxa"/>
            <w:tcBorders>
              <w:top w:val="nil"/>
              <w:left w:val="nil"/>
              <w:bottom w:val="nil"/>
              <w:right w:val="nil"/>
            </w:tcBorders>
          </w:tcPr>
          <w:p w:rsidR="00C118DD" w:rsidRDefault="00C118DD">
            <w:pPr>
              <w:pStyle w:val="ConsPlusNormal"/>
            </w:pPr>
            <w:r>
              <w:t>Доля муниципальных общеобразовательных организаций, здания которых оснащены системами водоснабжения и канализации, теплыми санитарно-гигиеническими помещениями, в общем количестве муниципальных общеобразовательных организаций в крае</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85,0</w:t>
            </w:r>
          </w:p>
        </w:tc>
        <w:tc>
          <w:tcPr>
            <w:tcW w:w="737" w:type="dxa"/>
            <w:tcBorders>
              <w:top w:val="nil"/>
              <w:left w:val="nil"/>
              <w:bottom w:val="nil"/>
              <w:right w:val="nil"/>
            </w:tcBorders>
          </w:tcPr>
          <w:p w:rsidR="00C118DD" w:rsidRDefault="00C118DD">
            <w:pPr>
              <w:pStyle w:val="ConsPlusNormal"/>
              <w:jc w:val="right"/>
            </w:pPr>
            <w:r>
              <w:t>87,0</w:t>
            </w:r>
          </w:p>
        </w:tc>
        <w:tc>
          <w:tcPr>
            <w:tcW w:w="964" w:type="dxa"/>
            <w:tcBorders>
              <w:top w:val="nil"/>
              <w:left w:val="nil"/>
              <w:bottom w:val="nil"/>
              <w:right w:val="nil"/>
            </w:tcBorders>
          </w:tcPr>
          <w:p w:rsidR="00C118DD" w:rsidRDefault="00C118DD">
            <w:pPr>
              <w:pStyle w:val="ConsPlusNormal"/>
              <w:jc w:val="right"/>
            </w:pPr>
            <w:r>
              <w:t>87,0</w:t>
            </w:r>
          </w:p>
        </w:tc>
        <w:tc>
          <w:tcPr>
            <w:tcW w:w="964" w:type="dxa"/>
            <w:tcBorders>
              <w:top w:val="nil"/>
              <w:left w:val="nil"/>
              <w:bottom w:val="nil"/>
              <w:right w:val="nil"/>
            </w:tcBorders>
          </w:tcPr>
          <w:p w:rsidR="00C118DD" w:rsidRDefault="00C118DD">
            <w:pPr>
              <w:pStyle w:val="ConsPlusNormal"/>
              <w:jc w:val="right"/>
            </w:pPr>
            <w:r>
              <w:t>89,0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19016" w:type="dxa"/>
            <w:gridSpan w:val="16"/>
            <w:tcBorders>
              <w:top w:val="nil"/>
              <w:left w:val="nil"/>
              <w:bottom w:val="nil"/>
              <w:right w:val="nil"/>
            </w:tcBorders>
          </w:tcPr>
          <w:p w:rsidR="00C118DD" w:rsidRDefault="00C118DD">
            <w:pPr>
              <w:pStyle w:val="ConsPlusNormal"/>
              <w:jc w:val="both"/>
            </w:pPr>
            <w:r>
              <w:t xml:space="preserve">(в ред. </w:t>
            </w:r>
            <w:hyperlink r:id="rId106" w:history="1">
              <w:r>
                <w:rPr>
                  <w:color w:val="0000FF"/>
                </w:rPr>
                <w:t>постановления</w:t>
              </w:r>
            </w:hyperlink>
            <w:r>
              <w:t xml:space="preserve"> Правительства Хабаровского края от 18.06.2021 N 234-пр)</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2.15.</w:t>
            </w:r>
          </w:p>
        </w:tc>
        <w:tc>
          <w:tcPr>
            <w:tcW w:w="3004" w:type="dxa"/>
            <w:tcBorders>
              <w:top w:val="nil"/>
              <w:left w:val="nil"/>
              <w:bottom w:val="nil"/>
              <w:right w:val="nil"/>
            </w:tcBorders>
          </w:tcPr>
          <w:p w:rsidR="00C118DD" w:rsidRDefault="00C118DD">
            <w:pPr>
              <w:pStyle w:val="ConsPlusNormal"/>
            </w:pPr>
            <w:r>
              <w:t xml:space="preserve">Доля муниципальных систем общего образования, в которых разработаны и реализуются мероприятия по </w:t>
            </w:r>
            <w:r>
              <w:lastRenderedPageBreak/>
              <w:t>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47</w:t>
            </w:r>
          </w:p>
        </w:tc>
        <w:tc>
          <w:tcPr>
            <w:tcW w:w="964" w:type="dxa"/>
            <w:tcBorders>
              <w:top w:val="nil"/>
              <w:left w:val="nil"/>
              <w:bottom w:val="nil"/>
              <w:right w:val="nil"/>
            </w:tcBorders>
          </w:tcPr>
          <w:p w:rsidR="00C118DD" w:rsidRDefault="00C118DD">
            <w:pPr>
              <w:pStyle w:val="ConsPlusNormal"/>
              <w:jc w:val="right"/>
            </w:pPr>
            <w:r>
              <w:t>60</w:t>
            </w:r>
          </w:p>
        </w:tc>
        <w:tc>
          <w:tcPr>
            <w:tcW w:w="964" w:type="dxa"/>
            <w:tcBorders>
              <w:top w:val="nil"/>
              <w:left w:val="nil"/>
              <w:bottom w:val="nil"/>
              <w:right w:val="nil"/>
            </w:tcBorders>
          </w:tcPr>
          <w:p w:rsidR="00C118DD" w:rsidRDefault="00C118DD">
            <w:pPr>
              <w:pStyle w:val="ConsPlusNormal"/>
              <w:jc w:val="right"/>
            </w:pPr>
            <w:r>
              <w:t>68</w:t>
            </w:r>
          </w:p>
        </w:tc>
        <w:tc>
          <w:tcPr>
            <w:tcW w:w="964" w:type="dxa"/>
            <w:tcBorders>
              <w:top w:val="nil"/>
              <w:left w:val="nil"/>
              <w:bottom w:val="nil"/>
              <w:right w:val="nil"/>
            </w:tcBorders>
          </w:tcPr>
          <w:p w:rsidR="00C118DD" w:rsidRDefault="00C118DD">
            <w:pPr>
              <w:pStyle w:val="ConsPlusNormal"/>
              <w:jc w:val="right"/>
            </w:pPr>
            <w:r>
              <w:t>76</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2.16.</w:t>
            </w:r>
          </w:p>
        </w:tc>
        <w:tc>
          <w:tcPr>
            <w:tcW w:w="3004" w:type="dxa"/>
            <w:tcBorders>
              <w:top w:val="nil"/>
              <w:left w:val="nil"/>
              <w:bottom w:val="nil"/>
              <w:right w:val="nil"/>
            </w:tcBorders>
          </w:tcPr>
          <w:p w:rsidR="00C118DD" w:rsidRDefault="00C118DD">
            <w:pPr>
              <w:pStyle w:val="ConsPlusNormal"/>
            </w:pPr>
            <w:r>
              <w:t>Количество общеобразовательных организаций,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6</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2.17.</w:t>
            </w:r>
          </w:p>
        </w:tc>
        <w:tc>
          <w:tcPr>
            <w:tcW w:w="3004" w:type="dxa"/>
            <w:tcBorders>
              <w:top w:val="nil"/>
              <w:left w:val="nil"/>
              <w:bottom w:val="nil"/>
              <w:right w:val="nil"/>
            </w:tcBorders>
          </w:tcPr>
          <w:p w:rsidR="00C118DD" w:rsidRDefault="00C118DD">
            <w:pPr>
              <w:pStyle w:val="ConsPlusNormal"/>
            </w:pPr>
            <w:r>
              <w:t>Количество муниципальных образовательных организаций, в которых проведены мероприятия по капитальному ремонту</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3</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19016" w:type="dxa"/>
            <w:gridSpan w:val="16"/>
            <w:tcBorders>
              <w:top w:val="nil"/>
              <w:left w:val="nil"/>
              <w:bottom w:val="nil"/>
              <w:right w:val="nil"/>
            </w:tcBorders>
          </w:tcPr>
          <w:p w:rsidR="00C118DD" w:rsidRDefault="00C118DD">
            <w:pPr>
              <w:pStyle w:val="ConsPlusNormal"/>
              <w:jc w:val="both"/>
            </w:pPr>
            <w:r>
              <w:lastRenderedPageBreak/>
              <w:t xml:space="preserve">(п. 2.17 введен </w:t>
            </w:r>
            <w:hyperlink r:id="rId107" w:history="1">
              <w:r>
                <w:rPr>
                  <w:color w:val="0000FF"/>
                </w:rPr>
                <w:t>постановлением</w:t>
              </w:r>
            </w:hyperlink>
            <w:r>
              <w:t xml:space="preserve"> Правительства Хабаровского края от 30.06.2020</w:t>
            </w:r>
          </w:p>
          <w:p w:rsidR="00C118DD" w:rsidRDefault="00C118DD">
            <w:pPr>
              <w:pStyle w:val="ConsPlusNormal"/>
              <w:jc w:val="both"/>
            </w:pPr>
            <w:r>
              <w:t xml:space="preserve">N 284-пр; в ред. </w:t>
            </w:r>
            <w:hyperlink r:id="rId108" w:history="1">
              <w:r>
                <w:rPr>
                  <w:color w:val="0000FF"/>
                </w:rPr>
                <w:t>постановления</w:t>
              </w:r>
            </w:hyperlink>
            <w:r>
              <w:t xml:space="preserve"> Правительства Хабаровского края от 18.06.2021</w:t>
            </w:r>
          </w:p>
          <w:p w:rsidR="00C118DD" w:rsidRDefault="00C118DD">
            <w:pPr>
              <w:pStyle w:val="ConsPlusNormal"/>
              <w:jc w:val="both"/>
            </w:pPr>
            <w:r>
              <w:t>N 234-пр)</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2.18.</w:t>
            </w:r>
          </w:p>
        </w:tc>
        <w:tc>
          <w:tcPr>
            <w:tcW w:w="3004" w:type="dxa"/>
            <w:tcBorders>
              <w:top w:val="nil"/>
              <w:left w:val="nil"/>
              <w:bottom w:val="nil"/>
              <w:right w:val="nil"/>
            </w:tcBorders>
          </w:tcPr>
          <w:p w:rsidR="00C118DD" w:rsidRDefault="00C118DD">
            <w:pPr>
              <w:pStyle w:val="ConsPlusNormal"/>
            </w:pPr>
            <w:r>
              <w:t>Количество муниципальных образовательных организаций, в которых проведены мероприятия по установке систем автоматической пожарной сигнализации</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19016" w:type="dxa"/>
            <w:gridSpan w:val="16"/>
            <w:tcBorders>
              <w:top w:val="nil"/>
              <w:left w:val="nil"/>
              <w:bottom w:val="nil"/>
              <w:right w:val="nil"/>
            </w:tcBorders>
          </w:tcPr>
          <w:p w:rsidR="00C118DD" w:rsidRDefault="00C118DD">
            <w:pPr>
              <w:pStyle w:val="ConsPlusNormal"/>
              <w:jc w:val="both"/>
            </w:pPr>
            <w:r>
              <w:t xml:space="preserve">(п. 2.18 введен </w:t>
            </w:r>
            <w:hyperlink r:id="rId109" w:history="1">
              <w:r>
                <w:rPr>
                  <w:color w:val="0000FF"/>
                </w:rPr>
                <w:t>постановлением</w:t>
              </w:r>
            </w:hyperlink>
            <w:r>
              <w:t xml:space="preserve"> Правительства Хабаровского края от 30.06.2020</w:t>
            </w:r>
          </w:p>
          <w:p w:rsidR="00C118DD" w:rsidRDefault="00C118DD">
            <w:pPr>
              <w:pStyle w:val="ConsPlusNormal"/>
              <w:jc w:val="both"/>
            </w:pPr>
            <w:r>
              <w:t xml:space="preserve">N 284-пр; в ред. </w:t>
            </w:r>
            <w:hyperlink r:id="rId110" w:history="1">
              <w:r>
                <w:rPr>
                  <w:color w:val="0000FF"/>
                </w:rPr>
                <w:t>постановления</w:t>
              </w:r>
            </w:hyperlink>
            <w:r>
              <w:t xml:space="preserve"> Правительства Хабаровского края от 18.06.2021</w:t>
            </w:r>
          </w:p>
          <w:p w:rsidR="00C118DD" w:rsidRDefault="00C118DD">
            <w:pPr>
              <w:pStyle w:val="ConsPlusNormal"/>
              <w:jc w:val="both"/>
            </w:pPr>
            <w:r>
              <w:t>N 234-пр)</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2.19.</w:t>
            </w:r>
          </w:p>
        </w:tc>
        <w:tc>
          <w:tcPr>
            <w:tcW w:w="3004" w:type="dxa"/>
            <w:tcBorders>
              <w:top w:val="nil"/>
              <w:left w:val="nil"/>
              <w:bottom w:val="nil"/>
              <w:right w:val="nil"/>
            </w:tcBorders>
          </w:tcPr>
          <w:p w:rsidR="00C118DD" w:rsidRDefault="00C118DD">
            <w:pPr>
              <w:pStyle w:val="ConsPlusNormal"/>
            </w:pPr>
            <w:r>
              <w:t>Количество общеобразовательных организаций, в которых проведены мероприятия по модернизации пищеблоков</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59</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19016" w:type="dxa"/>
            <w:gridSpan w:val="16"/>
            <w:tcBorders>
              <w:top w:val="nil"/>
              <w:left w:val="nil"/>
              <w:bottom w:val="nil"/>
              <w:right w:val="nil"/>
            </w:tcBorders>
          </w:tcPr>
          <w:p w:rsidR="00C118DD" w:rsidRDefault="00C118DD">
            <w:pPr>
              <w:pStyle w:val="ConsPlusNormal"/>
              <w:jc w:val="both"/>
            </w:pPr>
            <w:r>
              <w:t xml:space="preserve">(п. 2.19 введен </w:t>
            </w:r>
            <w:hyperlink r:id="rId111" w:history="1">
              <w:r>
                <w:rPr>
                  <w:color w:val="0000FF"/>
                </w:rPr>
                <w:t>постановлением</w:t>
              </w:r>
            </w:hyperlink>
            <w:r>
              <w:t xml:space="preserve"> Правительства Хабаровского края от 18.06.2021</w:t>
            </w:r>
          </w:p>
          <w:p w:rsidR="00C118DD" w:rsidRDefault="00C118DD">
            <w:pPr>
              <w:pStyle w:val="ConsPlusNormal"/>
              <w:jc w:val="both"/>
            </w:pPr>
            <w:r>
              <w:t>N 234-пр)</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3.</w:t>
            </w:r>
          </w:p>
        </w:tc>
        <w:tc>
          <w:tcPr>
            <w:tcW w:w="18109" w:type="dxa"/>
            <w:gridSpan w:val="15"/>
            <w:tcBorders>
              <w:top w:val="nil"/>
              <w:left w:val="nil"/>
              <w:bottom w:val="nil"/>
              <w:right w:val="nil"/>
            </w:tcBorders>
          </w:tcPr>
          <w:p w:rsidR="00C118DD" w:rsidRDefault="00C118DD">
            <w:pPr>
              <w:pStyle w:val="ConsPlusNormal"/>
            </w:pPr>
            <w:r>
              <w:t>Развитие механизмов непрерывного педагогического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907" w:type="dxa"/>
            <w:vMerge w:val="restart"/>
            <w:tcBorders>
              <w:top w:val="nil"/>
              <w:left w:val="nil"/>
              <w:bottom w:val="nil"/>
              <w:right w:val="nil"/>
            </w:tcBorders>
          </w:tcPr>
          <w:p w:rsidR="00C118DD" w:rsidRDefault="00C118DD">
            <w:pPr>
              <w:pStyle w:val="ConsPlusNormal"/>
              <w:jc w:val="center"/>
            </w:pPr>
            <w:r>
              <w:t>3.1.</w:t>
            </w:r>
          </w:p>
        </w:tc>
        <w:tc>
          <w:tcPr>
            <w:tcW w:w="3004" w:type="dxa"/>
            <w:tcBorders>
              <w:top w:val="nil"/>
              <w:left w:val="nil"/>
              <w:bottom w:val="nil"/>
              <w:right w:val="nil"/>
            </w:tcBorders>
          </w:tcPr>
          <w:p w:rsidR="00C118DD" w:rsidRDefault="00C118DD">
            <w:pPr>
              <w:pStyle w:val="ConsPlusNormal"/>
            </w:pPr>
            <w:r>
              <w:t xml:space="preserve">Доля учителей государственных (муниципальных) общеобразовательных организаций, имеющих стаж педагогической работы до пяти лет, в общей численности учителей </w:t>
            </w:r>
            <w:r>
              <w:lastRenderedPageBreak/>
              <w:t>государственных (муниципальных) общеобразовательных организаций, в том числе:</w:t>
            </w:r>
          </w:p>
        </w:tc>
        <w:tc>
          <w:tcPr>
            <w:tcW w:w="1304" w:type="dxa"/>
            <w:vMerge w:val="restart"/>
            <w:tcBorders>
              <w:top w:val="nil"/>
              <w:left w:val="nil"/>
              <w:bottom w:val="nil"/>
              <w:right w:val="nil"/>
            </w:tcBorders>
          </w:tcPr>
          <w:p w:rsidR="00C118DD" w:rsidRDefault="00C118DD">
            <w:pPr>
              <w:pStyle w:val="ConsPlusNormal"/>
            </w:pPr>
            <w:r>
              <w:lastRenderedPageBreak/>
              <w:t>процент</w:t>
            </w:r>
          </w:p>
        </w:tc>
        <w:tc>
          <w:tcPr>
            <w:tcW w:w="2914" w:type="dxa"/>
            <w:vMerge w:val="restart"/>
            <w:tcBorders>
              <w:top w:val="nil"/>
              <w:left w:val="nil"/>
              <w:bottom w:val="nil"/>
              <w:right w:val="nil"/>
            </w:tcBorders>
          </w:tcPr>
          <w:p w:rsidR="00C118DD" w:rsidRDefault="00C118DD">
            <w:pPr>
              <w:pStyle w:val="ConsPlusNormal"/>
            </w:pPr>
            <w:r>
              <w:t>данные Федерального государственного статистического наблюдения (форма N 83-РИК, ОО-1)</w:t>
            </w:r>
          </w:p>
        </w:tc>
        <w:tc>
          <w:tcPr>
            <w:tcW w:w="964" w:type="dxa"/>
            <w:vMerge w:val="restart"/>
            <w:tcBorders>
              <w:top w:val="nil"/>
              <w:left w:val="nil"/>
              <w:bottom w:val="nil"/>
              <w:right w:val="nil"/>
            </w:tcBorders>
          </w:tcPr>
          <w:p w:rsidR="00C118DD" w:rsidRDefault="00C118DD">
            <w:pPr>
              <w:pStyle w:val="ConsPlusNormal"/>
              <w:jc w:val="center"/>
            </w:pPr>
            <w:r>
              <w:t>не менее 13,5</w:t>
            </w:r>
          </w:p>
        </w:tc>
        <w:tc>
          <w:tcPr>
            <w:tcW w:w="737" w:type="dxa"/>
            <w:vMerge w:val="restart"/>
            <w:tcBorders>
              <w:top w:val="nil"/>
              <w:left w:val="nil"/>
              <w:bottom w:val="nil"/>
              <w:right w:val="nil"/>
            </w:tcBorders>
          </w:tcPr>
          <w:p w:rsidR="00C118DD" w:rsidRDefault="00C118DD">
            <w:pPr>
              <w:pStyle w:val="ConsPlusNormal"/>
              <w:jc w:val="right"/>
            </w:pPr>
            <w:r>
              <w:t>14,4</w:t>
            </w:r>
          </w:p>
        </w:tc>
        <w:tc>
          <w:tcPr>
            <w:tcW w:w="964" w:type="dxa"/>
            <w:vMerge w:val="restart"/>
            <w:tcBorders>
              <w:top w:val="nil"/>
              <w:left w:val="nil"/>
              <w:bottom w:val="nil"/>
              <w:right w:val="nil"/>
            </w:tcBorders>
          </w:tcPr>
          <w:p w:rsidR="00C118DD" w:rsidRDefault="00C118DD">
            <w:pPr>
              <w:pStyle w:val="ConsPlusNormal"/>
              <w:jc w:val="center"/>
            </w:pPr>
            <w:r>
              <w:t>не менее 13,5</w:t>
            </w:r>
          </w:p>
        </w:tc>
        <w:tc>
          <w:tcPr>
            <w:tcW w:w="737" w:type="dxa"/>
            <w:vMerge w:val="restart"/>
            <w:tcBorders>
              <w:top w:val="nil"/>
              <w:left w:val="nil"/>
              <w:bottom w:val="nil"/>
              <w:right w:val="nil"/>
            </w:tcBorders>
          </w:tcPr>
          <w:p w:rsidR="00C118DD" w:rsidRDefault="00C118DD">
            <w:pPr>
              <w:pStyle w:val="ConsPlusNormal"/>
              <w:jc w:val="right"/>
            </w:pPr>
            <w:r>
              <w:t>15,9</w:t>
            </w:r>
          </w:p>
        </w:tc>
        <w:tc>
          <w:tcPr>
            <w:tcW w:w="964" w:type="dxa"/>
            <w:vMerge w:val="restart"/>
            <w:tcBorders>
              <w:top w:val="nil"/>
              <w:left w:val="nil"/>
              <w:bottom w:val="nil"/>
              <w:right w:val="nil"/>
            </w:tcBorders>
          </w:tcPr>
          <w:p w:rsidR="00C118DD" w:rsidRDefault="00C118DD">
            <w:pPr>
              <w:pStyle w:val="ConsPlusNormal"/>
              <w:jc w:val="center"/>
            </w:pPr>
            <w:r>
              <w:t>не менее 15,0</w:t>
            </w:r>
          </w:p>
        </w:tc>
        <w:tc>
          <w:tcPr>
            <w:tcW w:w="737" w:type="dxa"/>
            <w:vMerge w:val="restart"/>
            <w:tcBorders>
              <w:top w:val="nil"/>
              <w:left w:val="nil"/>
              <w:bottom w:val="nil"/>
              <w:right w:val="nil"/>
            </w:tcBorders>
          </w:tcPr>
          <w:p w:rsidR="00C118DD" w:rsidRDefault="00C118DD">
            <w:pPr>
              <w:pStyle w:val="ConsPlusNormal"/>
              <w:jc w:val="right"/>
            </w:pPr>
            <w:r>
              <w:t>15,2</w:t>
            </w:r>
          </w:p>
        </w:tc>
        <w:tc>
          <w:tcPr>
            <w:tcW w:w="964" w:type="dxa"/>
            <w:vMerge w:val="restart"/>
            <w:tcBorders>
              <w:top w:val="nil"/>
              <w:left w:val="nil"/>
              <w:bottom w:val="nil"/>
              <w:right w:val="nil"/>
            </w:tcBorders>
          </w:tcPr>
          <w:p w:rsidR="00C118DD" w:rsidRDefault="00C118DD">
            <w:pPr>
              <w:pStyle w:val="ConsPlusNormal"/>
              <w:jc w:val="center"/>
            </w:pPr>
            <w:r>
              <w:t>не менее 15,2</w:t>
            </w:r>
          </w:p>
        </w:tc>
        <w:tc>
          <w:tcPr>
            <w:tcW w:w="964" w:type="dxa"/>
            <w:vMerge w:val="restart"/>
            <w:tcBorders>
              <w:top w:val="nil"/>
              <w:left w:val="nil"/>
              <w:bottom w:val="nil"/>
              <w:right w:val="nil"/>
            </w:tcBorders>
          </w:tcPr>
          <w:p w:rsidR="00C118DD" w:rsidRDefault="00C118DD">
            <w:pPr>
              <w:pStyle w:val="ConsPlusNormal"/>
              <w:jc w:val="center"/>
            </w:pPr>
            <w:r>
              <w:t>не менее 15,5</w:t>
            </w:r>
          </w:p>
        </w:tc>
        <w:tc>
          <w:tcPr>
            <w:tcW w:w="964" w:type="dxa"/>
            <w:vMerge w:val="restart"/>
            <w:tcBorders>
              <w:top w:val="nil"/>
              <w:left w:val="nil"/>
              <w:bottom w:val="nil"/>
              <w:right w:val="nil"/>
            </w:tcBorders>
          </w:tcPr>
          <w:p w:rsidR="00C118DD" w:rsidRDefault="00C118DD">
            <w:pPr>
              <w:pStyle w:val="ConsPlusNormal"/>
              <w:jc w:val="center"/>
            </w:pPr>
            <w:r>
              <w:t>не менее 15,5</w:t>
            </w:r>
          </w:p>
        </w:tc>
        <w:tc>
          <w:tcPr>
            <w:tcW w:w="964" w:type="dxa"/>
            <w:vMerge w:val="restart"/>
            <w:tcBorders>
              <w:top w:val="nil"/>
              <w:left w:val="nil"/>
              <w:bottom w:val="nil"/>
              <w:right w:val="nil"/>
            </w:tcBorders>
          </w:tcPr>
          <w:p w:rsidR="00C118DD" w:rsidRDefault="00C118DD">
            <w:pPr>
              <w:pStyle w:val="ConsPlusNormal"/>
              <w:jc w:val="center"/>
            </w:pPr>
            <w:r>
              <w:t>не менее 15,5</w:t>
            </w:r>
          </w:p>
        </w:tc>
        <w:tc>
          <w:tcPr>
            <w:tcW w:w="964" w:type="dxa"/>
            <w:vMerge w:val="restart"/>
            <w:tcBorders>
              <w:top w:val="nil"/>
              <w:left w:val="nil"/>
              <w:bottom w:val="nil"/>
              <w:right w:val="nil"/>
            </w:tcBorders>
          </w:tcPr>
          <w:p w:rsidR="00C118DD" w:rsidRDefault="00C118DD">
            <w:pPr>
              <w:pStyle w:val="ConsPlusNormal"/>
              <w:jc w:val="center"/>
            </w:pPr>
            <w:r>
              <w:t>не менее 15,5</w:t>
            </w:r>
          </w:p>
        </w:tc>
        <w:tc>
          <w:tcPr>
            <w:tcW w:w="964" w:type="dxa"/>
            <w:vMerge w:val="restart"/>
            <w:tcBorders>
              <w:top w:val="nil"/>
              <w:left w:val="nil"/>
              <w:bottom w:val="nil"/>
              <w:right w:val="nil"/>
            </w:tcBorders>
          </w:tcPr>
          <w:p w:rsidR="00C118DD" w:rsidRDefault="00C118DD">
            <w:pPr>
              <w:pStyle w:val="ConsPlusNormal"/>
              <w:jc w:val="center"/>
            </w:pPr>
            <w:r>
              <w:t>не менее 15,5</w:t>
            </w:r>
          </w:p>
        </w:tc>
      </w:tr>
      <w:tr w:rsidR="00C118DD">
        <w:tblPrEx>
          <w:tblBorders>
            <w:left w:val="none" w:sz="0" w:space="0" w:color="auto"/>
            <w:right w:val="none" w:sz="0" w:space="0" w:color="auto"/>
            <w:insideH w:val="none" w:sz="0" w:space="0" w:color="auto"/>
            <w:insideV w:val="none" w:sz="0" w:space="0" w:color="auto"/>
          </w:tblBorders>
        </w:tblPrEx>
        <w:tc>
          <w:tcPr>
            <w:tcW w:w="907" w:type="dxa"/>
            <w:vMerge/>
            <w:tcBorders>
              <w:top w:val="nil"/>
              <w:left w:val="nil"/>
              <w:bottom w:val="nil"/>
              <w:right w:val="nil"/>
            </w:tcBorders>
          </w:tcPr>
          <w:p w:rsidR="00C118DD" w:rsidRDefault="00C118DD"/>
        </w:tc>
        <w:tc>
          <w:tcPr>
            <w:tcW w:w="3004" w:type="dxa"/>
            <w:tcBorders>
              <w:top w:val="nil"/>
              <w:left w:val="nil"/>
              <w:bottom w:val="nil"/>
              <w:right w:val="nil"/>
            </w:tcBorders>
          </w:tcPr>
          <w:p w:rsidR="00C118DD" w:rsidRDefault="00C118DD">
            <w:pPr>
              <w:pStyle w:val="ConsPlusNormal"/>
            </w:pPr>
            <w:r>
              <w:t>- по вопросам изучения русского языка (как родного, как неродного, как иностранного) в образовательных организациях, а также по вопросам использования русского языка как государственного языка Российской Федерации;</w:t>
            </w:r>
          </w:p>
        </w:tc>
        <w:tc>
          <w:tcPr>
            <w:tcW w:w="1304" w:type="dxa"/>
            <w:vMerge/>
            <w:tcBorders>
              <w:top w:val="nil"/>
              <w:left w:val="nil"/>
              <w:bottom w:val="nil"/>
              <w:right w:val="nil"/>
            </w:tcBorders>
          </w:tcPr>
          <w:p w:rsidR="00C118DD" w:rsidRDefault="00C118DD"/>
        </w:tc>
        <w:tc>
          <w:tcPr>
            <w:tcW w:w="291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737"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737"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737"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907" w:type="dxa"/>
            <w:vMerge/>
            <w:tcBorders>
              <w:top w:val="nil"/>
              <w:left w:val="nil"/>
              <w:bottom w:val="nil"/>
              <w:right w:val="nil"/>
            </w:tcBorders>
          </w:tcPr>
          <w:p w:rsidR="00C118DD" w:rsidRDefault="00C118DD"/>
        </w:tc>
        <w:tc>
          <w:tcPr>
            <w:tcW w:w="3004" w:type="dxa"/>
            <w:tcBorders>
              <w:top w:val="nil"/>
              <w:left w:val="nil"/>
              <w:bottom w:val="nil"/>
              <w:right w:val="nil"/>
            </w:tcBorders>
          </w:tcPr>
          <w:p w:rsidR="00C118DD" w:rsidRDefault="00C118DD">
            <w:pPr>
              <w:pStyle w:val="ConsPlusNormal"/>
            </w:pPr>
            <w:r>
              <w:t>- для повышения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304" w:type="dxa"/>
            <w:vMerge/>
            <w:tcBorders>
              <w:top w:val="nil"/>
              <w:left w:val="nil"/>
              <w:bottom w:val="nil"/>
              <w:right w:val="nil"/>
            </w:tcBorders>
          </w:tcPr>
          <w:p w:rsidR="00C118DD" w:rsidRDefault="00C118DD"/>
        </w:tc>
        <w:tc>
          <w:tcPr>
            <w:tcW w:w="291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737"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737"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737"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c>
          <w:tcPr>
            <w:tcW w:w="964"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3.2.</w:t>
            </w:r>
          </w:p>
        </w:tc>
        <w:tc>
          <w:tcPr>
            <w:tcW w:w="3004" w:type="dxa"/>
            <w:tcBorders>
              <w:top w:val="nil"/>
              <w:left w:val="nil"/>
              <w:bottom w:val="nil"/>
              <w:right w:val="nil"/>
            </w:tcBorders>
          </w:tcPr>
          <w:p w:rsidR="00C118DD" w:rsidRDefault="00C118DD">
            <w:pPr>
              <w:pStyle w:val="ConsPlusNormal"/>
            </w:pPr>
            <w:r>
              <w:t>Укомплектованность общеобразовательных организаций педагогическими кадрами, имеющими высшее образование</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данные Федерального государственного статистического наблюдения (форма N 83-РИК, ОО-1)</w:t>
            </w:r>
          </w:p>
        </w:tc>
        <w:tc>
          <w:tcPr>
            <w:tcW w:w="964" w:type="dxa"/>
            <w:tcBorders>
              <w:top w:val="nil"/>
              <w:left w:val="nil"/>
              <w:bottom w:val="nil"/>
              <w:right w:val="nil"/>
            </w:tcBorders>
          </w:tcPr>
          <w:p w:rsidR="00C118DD" w:rsidRDefault="00C118DD">
            <w:pPr>
              <w:pStyle w:val="ConsPlusNormal"/>
              <w:jc w:val="center"/>
            </w:pPr>
            <w:r>
              <w:t>не менее 83,9</w:t>
            </w:r>
          </w:p>
        </w:tc>
        <w:tc>
          <w:tcPr>
            <w:tcW w:w="737" w:type="dxa"/>
            <w:tcBorders>
              <w:top w:val="nil"/>
              <w:left w:val="nil"/>
              <w:bottom w:val="nil"/>
              <w:right w:val="nil"/>
            </w:tcBorders>
          </w:tcPr>
          <w:p w:rsidR="00C118DD" w:rsidRDefault="00C118DD">
            <w:pPr>
              <w:pStyle w:val="ConsPlusNormal"/>
              <w:jc w:val="right"/>
            </w:pPr>
            <w:r>
              <w:t>86,4</w:t>
            </w:r>
          </w:p>
        </w:tc>
        <w:tc>
          <w:tcPr>
            <w:tcW w:w="964" w:type="dxa"/>
            <w:tcBorders>
              <w:top w:val="nil"/>
              <w:left w:val="nil"/>
              <w:bottom w:val="nil"/>
              <w:right w:val="nil"/>
            </w:tcBorders>
          </w:tcPr>
          <w:p w:rsidR="00C118DD" w:rsidRDefault="00C118DD">
            <w:pPr>
              <w:pStyle w:val="ConsPlusNormal"/>
              <w:jc w:val="center"/>
            </w:pPr>
            <w:r>
              <w:t>не менее 84,1</w:t>
            </w:r>
          </w:p>
        </w:tc>
        <w:tc>
          <w:tcPr>
            <w:tcW w:w="737" w:type="dxa"/>
            <w:tcBorders>
              <w:top w:val="nil"/>
              <w:left w:val="nil"/>
              <w:bottom w:val="nil"/>
              <w:right w:val="nil"/>
            </w:tcBorders>
          </w:tcPr>
          <w:p w:rsidR="00C118DD" w:rsidRDefault="00C118DD">
            <w:pPr>
              <w:pStyle w:val="ConsPlusNormal"/>
              <w:jc w:val="right"/>
            </w:pPr>
            <w:r>
              <w:t>86,9</w:t>
            </w:r>
          </w:p>
        </w:tc>
        <w:tc>
          <w:tcPr>
            <w:tcW w:w="964" w:type="dxa"/>
            <w:tcBorders>
              <w:top w:val="nil"/>
              <w:left w:val="nil"/>
              <w:bottom w:val="nil"/>
              <w:right w:val="nil"/>
            </w:tcBorders>
          </w:tcPr>
          <w:p w:rsidR="00C118DD" w:rsidRDefault="00C118DD">
            <w:pPr>
              <w:pStyle w:val="ConsPlusNormal"/>
              <w:jc w:val="center"/>
            </w:pPr>
            <w:r>
              <w:t>не менее 84,3</w:t>
            </w:r>
          </w:p>
        </w:tc>
        <w:tc>
          <w:tcPr>
            <w:tcW w:w="737" w:type="dxa"/>
            <w:tcBorders>
              <w:top w:val="nil"/>
              <w:left w:val="nil"/>
              <w:bottom w:val="nil"/>
              <w:right w:val="nil"/>
            </w:tcBorders>
          </w:tcPr>
          <w:p w:rsidR="00C118DD" w:rsidRDefault="00C118DD">
            <w:pPr>
              <w:pStyle w:val="ConsPlusNormal"/>
              <w:jc w:val="right"/>
            </w:pPr>
            <w:r>
              <w:t>87,6</w:t>
            </w:r>
          </w:p>
        </w:tc>
        <w:tc>
          <w:tcPr>
            <w:tcW w:w="964" w:type="dxa"/>
            <w:tcBorders>
              <w:top w:val="nil"/>
              <w:left w:val="nil"/>
              <w:bottom w:val="nil"/>
              <w:right w:val="nil"/>
            </w:tcBorders>
          </w:tcPr>
          <w:p w:rsidR="00C118DD" w:rsidRDefault="00C118DD">
            <w:pPr>
              <w:pStyle w:val="ConsPlusNormal"/>
              <w:jc w:val="center"/>
            </w:pPr>
            <w:r>
              <w:t>не менее 84,5</w:t>
            </w:r>
          </w:p>
        </w:tc>
        <w:tc>
          <w:tcPr>
            <w:tcW w:w="964" w:type="dxa"/>
            <w:tcBorders>
              <w:top w:val="nil"/>
              <w:left w:val="nil"/>
              <w:bottom w:val="nil"/>
              <w:right w:val="nil"/>
            </w:tcBorders>
          </w:tcPr>
          <w:p w:rsidR="00C118DD" w:rsidRDefault="00C118DD">
            <w:pPr>
              <w:pStyle w:val="ConsPlusNormal"/>
              <w:jc w:val="center"/>
            </w:pPr>
            <w:r>
              <w:t>не менее 85,0</w:t>
            </w:r>
          </w:p>
        </w:tc>
        <w:tc>
          <w:tcPr>
            <w:tcW w:w="964" w:type="dxa"/>
            <w:tcBorders>
              <w:top w:val="nil"/>
              <w:left w:val="nil"/>
              <w:bottom w:val="nil"/>
              <w:right w:val="nil"/>
            </w:tcBorders>
          </w:tcPr>
          <w:p w:rsidR="00C118DD" w:rsidRDefault="00C118DD">
            <w:pPr>
              <w:pStyle w:val="ConsPlusNormal"/>
              <w:jc w:val="center"/>
            </w:pPr>
            <w:r>
              <w:t>не менее 86,5</w:t>
            </w:r>
          </w:p>
        </w:tc>
        <w:tc>
          <w:tcPr>
            <w:tcW w:w="964" w:type="dxa"/>
            <w:tcBorders>
              <w:top w:val="nil"/>
              <w:left w:val="nil"/>
              <w:bottom w:val="nil"/>
              <w:right w:val="nil"/>
            </w:tcBorders>
          </w:tcPr>
          <w:p w:rsidR="00C118DD" w:rsidRDefault="00C118DD">
            <w:pPr>
              <w:pStyle w:val="ConsPlusNormal"/>
              <w:jc w:val="center"/>
            </w:pPr>
            <w:r>
              <w:t>не менее 86,5</w:t>
            </w:r>
          </w:p>
        </w:tc>
        <w:tc>
          <w:tcPr>
            <w:tcW w:w="964" w:type="dxa"/>
            <w:tcBorders>
              <w:top w:val="nil"/>
              <w:left w:val="nil"/>
              <w:bottom w:val="nil"/>
              <w:right w:val="nil"/>
            </w:tcBorders>
          </w:tcPr>
          <w:p w:rsidR="00C118DD" w:rsidRDefault="00C118DD">
            <w:pPr>
              <w:pStyle w:val="ConsPlusNormal"/>
              <w:jc w:val="center"/>
            </w:pPr>
            <w:r>
              <w:t>не менее 87,0</w:t>
            </w:r>
          </w:p>
        </w:tc>
        <w:tc>
          <w:tcPr>
            <w:tcW w:w="964" w:type="dxa"/>
            <w:tcBorders>
              <w:top w:val="nil"/>
              <w:left w:val="nil"/>
              <w:bottom w:val="nil"/>
              <w:right w:val="nil"/>
            </w:tcBorders>
          </w:tcPr>
          <w:p w:rsidR="00C118DD" w:rsidRDefault="00C118DD">
            <w:pPr>
              <w:pStyle w:val="ConsPlusNormal"/>
              <w:jc w:val="center"/>
            </w:pPr>
            <w:r>
              <w:t>не менее 87,0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3.3.</w:t>
            </w:r>
          </w:p>
        </w:tc>
        <w:tc>
          <w:tcPr>
            <w:tcW w:w="3004" w:type="dxa"/>
            <w:tcBorders>
              <w:top w:val="nil"/>
              <w:left w:val="nil"/>
              <w:bottom w:val="nil"/>
              <w:right w:val="nil"/>
            </w:tcBorders>
          </w:tcPr>
          <w:p w:rsidR="00C118DD" w:rsidRDefault="00C118DD">
            <w:pPr>
              <w:pStyle w:val="ConsPlusNormal"/>
            </w:pPr>
            <w:r>
              <w:t xml:space="preserve">Доля педагогических </w:t>
            </w:r>
            <w:r>
              <w:lastRenderedPageBreak/>
              <w:t>работников, имеющих действующий документ о повышении квалификации</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 xml:space="preserve">расчет на основе первичных </w:t>
            </w:r>
            <w:r>
              <w:lastRenderedPageBreak/>
              <w:t>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center"/>
            </w:pPr>
            <w:r>
              <w:lastRenderedPageBreak/>
              <w:t xml:space="preserve">не </w:t>
            </w:r>
            <w:r>
              <w:lastRenderedPageBreak/>
              <w:t>менее 83,4</w:t>
            </w:r>
          </w:p>
        </w:tc>
        <w:tc>
          <w:tcPr>
            <w:tcW w:w="737" w:type="dxa"/>
            <w:tcBorders>
              <w:top w:val="nil"/>
              <w:left w:val="nil"/>
              <w:bottom w:val="nil"/>
              <w:right w:val="nil"/>
            </w:tcBorders>
          </w:tcPr>
          <w:p w:rsidR="00C118DD" w:rsidRDefault="00C118DD">
            <w:pPr>
              <w:pStyle w:val="ConsPlusNormal"/>
              <w:jc w:val="right"/>
            </w:pPr>
            <w:r>
              <w:lastRenderedPageBreak/>
              <w:t>88,8</w:t>
            </w:r>
          </w:p>
        </w:tc>
        <w:tc>
          <w:tcPr>
            <w:tcW w:w="964" w:type="dxa"/>
            <w:tcBorders>
              <w:top w:val="nil"/>
              <w:left w:val="nil"/>
              <w:bottom w:val="nil"/>
              <w:right w:val="nil"/>
            </w:tcBorders>
          </w:tcPr>
          <w:p w:rsidR="00C118DD" w:rsidRDefault="00C118DD">
            <w:pPr>
              <w:pStyle w:val="ConsPlusNormal"/>
              <w:jc w:val="right"/>
            </w:pPr>
            <w:r>
              <w:t>85,0</w:t>
            </w:r>
          </w:p>
        </w:tc>
        <w:tc>
          <w:tcPr>
            <w:tcW w:w="737" w:type="dxa"/>
            <w:tcBorders>
              <w:top w:val="nil"/>
              <w:left w:val="nil"/>
              <w:bottom w:val="nil"/>
              <w:right w:val="nil"/>
            </w:tcBorders>
          </w:tcPr>
          <w:p w:rsidR="00C118DD" w:rsidRDefault="00C118DD">
            <w:pPr>
              <w:pStyle w:val="ConsPlusNormal"/>
              <w:jc w:val="right"/>
            </w:pPr>
            <w:r>
              <w:t>90,3</w:t>
            </w:r>
          </w:p>
        </w:tc>
        <w:tc>
          <w:tcPr>
            <w:tcW w:w="964" w:type="dxa"/>
            <w:tcBorders>
              <w:top w:val="nil"/>
              <w:left w:val="nil"/>
              <w:bottom w:val="nil"/>
              <w:right w:val="nil"/>
            </w:tcBorders>
          </w:tcPr>
          <w:p w:rsidR="00C118DD" w:rsidRDefault="00C118DD">
            <w:pPr>
              <w:pStyle w:val="ConsPlusNormal"/>
              <w:jc w:val="center"/>
            </w:pPr>
            <w:r>
              <w:t xml:space="preserve">не </w:t>
            </w:r>
            <w:r>
              <w:lastRenderedPageBreak/>
              <w:t>менее 90,0</w:t>
            </w:r>
          </w:p>
        </w:tc>
        <w:tc>
          <w:tcPr>
            <w:tcW w:w="737" w:type="dxa"/>
            <w:tcBorders>
              <w:top w:val="nil"/>
              <w:left w:val="nil"/>
              <w:bottom w:val="nil"/>
              <w:right w:val="nil"/>
            </w:tcBorders>
          </w:tcPr>
          <w:p w:rsidR="00C118DD" w:rsidRDefault="00C118DD">
            <w:pPr>
              <w:pStyle w:val="ConsPlusNormal"/>
              <w:jc w:val="right"/>
            </w:pPr>
            <w:r>
              <w:lastRenderedPageBreak/>
              <w:t>90,1</w:t>
            </w:r>
          </w:p>
        </w:tc>
        <w:tc>
          <w:tcPr>
            <w:tcW w:w="964" w:type="dxa"/>
            <w:tcBorders>
              <w:top w:val="nil"/>
              <w:left w:val="nil"/>
              <w:bottom w:val="nil"/>
              <w:right w:val="nil"/>
            </w:tcBorders>
          </w:tcPr>
          <w:p w:rsidR="00C118DD" w:rsidRDefault="00C118DD">
            <w:pPr>
              <w:pStyle w:val="ConsPlusNormal"/>
              <w:jc w:val="center"/>
            </w:pPr>
            <w:r>
              <w:t xml:space="preserve">не </w:t>
            </w:r>
            <w:r>
              <w:lastRenderedPageBreak/>
              <w:t>менее 90,3</w:t>
            </w:r>
          </w:p>
        </w:tc>
        <w:tc>
          <w:tcPr>
            <w:tcW w:w="964" w:type="dxa"/>
            <w:tcBorders>
              <w:top w:val="nil"/>
              <w:left w:val="nil"/>
              <w:bottom w:val="nil"/>
              <w:right w:val="nil"/>
            </w:tcBorders>
          </w:tcPr>
          <w:p w:rsidR="00C118DD" w:rsidRDefault="00C118DD">
            <w:pPr>
              <w:pStyle w:val="ConsPlusNormal"/>
              <w:jc w:val="center"/>
            </w:pPr>
            <w:r>
              <w:lastRenderedPageBreak/>
              <w:t xml:space="preserve">не </w:t>
            </w:r>
            <w:r>
              <w:lastRenderedPageBreak/>
              <w:t>менее 90,5</w:t>
            </w:r>
          </w:p>
        </w:tc>
        <w:tc>
          <w:tcPr>
            <w:tcW w:w="964" w:type="dxa"/>
            <w:tcBorders>
              <w:top w:val="nil"/>
              <w:left w:val="nil"/>
              <w:bottom w:val="nil"/>
              <w:right w:val="nil"/>
            </w:tcBorders>
          </w:tcPr>
          <w:p w:rsidR="00C118DD" w:rsidRDefault="00C118DD">
            <w:pPr>
              <w:pStyle w:val="ConsPlusNormal"/>
              <w:jc w:val="center"/>
            </w:pPr>
            <w:r>
              <w:lastRenderedPageBreak/>
              <w:t xml:space="preserve">не </w:t>
            </w:r>
            <w:r>
              <w:lastRenderedPageBreak/>
              <w:t>менее 90,7</w:t>
            </w:r>
          </w:p>
        </w:tc>
        <w:tc>
          <w:tcPr>
            <w:tcW w:w="964" w:type="dxa"/>
            <w:tcBorders>
              <w:top w:val="nil"/>
              <w:left w:val="nil"/>
              <w:bottom w:val="nil"/>
              <w:right w:val="nil"/>
            </w:tcBorders>
          </w:tcPr>
          <w:p w:rsidR="00C118DD" w:rsidRDefault="00C118DD">
            <w:pPr>
              <w:pStyle w:val="ConsPlusNormal"/>
              <w:jc w:val="center"/>
            </w:pPr>
            <w:r>
              <w:lastRenderedPageBreak/>
              <w:t xml:space="preserve">не </w:t>
            </w:r>
            <w:r>
              <w:lastRenderedPageBreak/>
              <w:t>менее 90,7</w:t>
            </w:r>
          </w:p>
        </w:tc>
        <w:tc>
          <w:tcPr>
            <w:tcW w:w="964" w:type="dxa"/>
            <w:tcBorders>
              <w:top w:val="nil"/>
              <w:left w:val="nil"/>
              <w:bottom w:val="nil"/>
              <w:right w:val="nil"/>
            </w:tcBorders>
          </w:tcPr>
          <w:p w:rsidR="00C118DD" w:rsidRDefault="00C118DD">
            <w:pPr>
              <w:pStyle w:val="ConsPlusNormal"/>
              <w:jc w:val="center"/>
            </w:pPr>
            <w:r>
              <w:lastRenderedPageBreak/>
              <w:t xml:space="preserve">не </w:t>
            </w:r>
            <w:r>
              <w:lastRenderedPageBreak/>
              <w:t>менее 90,7</w:t>
            </w:r>
          </w:p>
        </w:tc>
        <w:tc>
          <w:tcPr>
            <w:tcW w:w="964" w:type="dxa"/>
            <w:tcBorders>
              <w:top w:val="nil"/>
              <w:left w:val="nil"/>
              <w:bottom w:val="nil"/>
              <w:right w:val="nil"/>
            </w:tcBorders>
          </w:tcPr>
          <w:p w:rsidR="00C118DD" w:rsidRDefault="00C118DD">
            <w:pPr>
              <w:pStyle w:val="ConsPlusNormal"/>
              <w:jc w:val="center"/>
            </w:pPr>
            <w:r>
              <w:lastRenderedPageBreak/>
              <w:t xml:space="preserve">не </w:t>
            </w:r>
            <w:r>
              <w:lastRenderedPageBreak/>
              <w:t>менее 90,7</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lastRenderedPageBreak/>
              <w:t>4.</w:t>
            </w:r>
          </w:p>
        </w:tc>
        <w:tc>
          <w:tcPr>
            <w:tcW w:w="18109" w:type="dxa"/>
            <w:gridSpan w:val="15"/>
            <w:tcBorders>
              <w:top w:val="nil"/>
              <w:left w:val="nil"/>
              <w:bottom w:val="nil"/>
              <w:right w:val="nil"/>
            </w:tcBorders>
          </w:tcPr>
          <w:p w:rsidR="00C118DD" w:rsidRDefault="00C118DD">
            <w:pPr>
              <w:pStyle w:val="ConsPlusNormal"/>
            </w:pPr>
            <w:r>
              <w:t>Информатизация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4.1.</w:t>
            </w:r>
          </w:p>
        </w:tc>
        <w:tc>
          <w:tcPr>
            <w:tcW w:w="3004" w:type="dxa"/>
            <w:tcBorders>
              <w:top w:val="nil"/>
              <w:left w:val="nil"/>
              <w:bottom w:val="nil"/>
              <w:right w:val="nil"/>
            </w:tcBorders>
          </w:tcPr>
          <w:p w:rsidR="00C118DD" w:rsidRDefault="00C118DD">
            <w:pPr>
              <w:pStyle w:val="ConsPlusNormal"/>
            </w:pPr>
            <w:r>
              <w:t>Доля общеобразовательных организаций, имеющих доступ к сети "Интернет" со скоростью 128 Кбит/с и выше, в общей численности общеобразовательных организаций края</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данные Федерального государственного статистического наблюдения (форма N ОО-2)</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4.2.</w:t>
            </w:r>
          </w:p>
        </w:tc>
        <w:tc>
          <w:tcPr>
            <w:tcW w:w="3004" w:type="dxa"/>
            <w:tcBorders>
              <w:top w:val="nil"/>
              <w:left w:val="nil"/>
              <w:bottom w:val="nil"/>
              <w:right w:val="nil"/>
            </w:tcBorders>
          </w:tcPr>
          <w:p w:rsidR="00C118DD" w:rsidRDefault="00C118DD">
            <w:pPr>
              <w:pStyle w:val="ConsPlusNormal"/>
            </w:pPr>
            <w:r>
              <w:t>Число персональных компьютеров, подключенных к сети "Интернет", на 100 обучающихся в школах</w:t>
            </w:r>
          </w:p>
        </w:tc>
        <w:tc>
          <w:tcPr>
            <w:tcW w:w="1304" w:type="dxa"/>
            <w:tcBorders>
              <w:top w:val="nil"/>
              <w:left w:val="nil"/>
              <w:bottom w:val="nil"/>
              <w:right w:val="nil"/>
            </w:tcBorders>
          </w:tcPr>
          <w:p w:rsidR="00C118DD" w:rsidRDefault="00C118DD">
            <w:pPr>
              <w:pStyle w:val="ConsPlusNormal"/>
            </w:pPr>
            <w:r>
              <w:t>штук</w:t>
            </w:r>
          </w:p>
        </w:tc>
        <w:tc>
          <w:tcPr>
            <w:tcW w:w="2914" w:type="dxa"/>
            <w:tcBorders>
              <w:top w:val="nil"/>
              <w:left w:val="nil"/>
              <w:bottom w:val="nil"/>
              <w:right w:val="nil"/>
            </w:tcBorders>
          </w:tcPr>
          <w:p w:rsidR="00C118DD" w:rsidRDefault="00C118DD">
            <w:pPr>
              <w:pStyle w:val="ConsPlusNormal"/>
            </w:pPr>
            <w:r>
              <w:t>данные Федерального государственного статистического наблюдения (форма ОО-2)</w:t>
            </w:r>
          </w:p>
        </w:tc>
        <w:tc>
          <w:tcPr>
            <w:tcW w:w="964" w:type="dxa"/>
            <w:tcBorders>
              <w:top w:val="nil"/>
              <w:left w:val="nil"/>
              <w:bottom w:val="nil"/>
              <w:right w:val="nil"/>
            </w:tcBorders>
          </w:tcPr>
          <w:p w:rsidR="00C118DD" w:rsidRDefault="00C118DD">
            <w:pPr>
              <w:pStyle w:val="ConsPlusNormal"/>
              <w:jc w:val="center"/>
            </w:pPr>
            <w:r>
              <w:t>не менее 11,37</w:t>
            </w:r>
          </w:p>
        </w:tc>
        <w:tc>
          <w:tcPr>
            <w:tcW w:w="737" w:type="dxa"/>
            <w:tcBorders>
              <w:top w:val="nil"/>
              <w:left w:val="nil"/>
              <w:bottom w:val="nil"/>
              <w:right w:val="nil"/>
            </w:tcBorders>
          </w:tcPr>
          <w:p w:rsidR="00C118DD" w:rsidRDefault="00C118DD">
            <w:pPr>
              <w:pStyle w:val="ConsPlusNormal"/>
              <w:jc w:val="right"/>
            </w:pPr>
            <w:r>
              <w:t>12,7</w:t>
            </w:r>
          </w:p>
        </w:tc>
        <w:tc>
          <w:tcPr>
            <w:tcW w:w="964" w:type="dxa"/>
            <w:tcBorders>
              <w:top w:val="nil"/>
              <w:left w:val="nil"/>
              <w:bottom w:val="nil"/>
              <w:right w:val="nil"/>
            </w:tcBorders>
          </w:tcPr>
          <w:p w:rsidR="00C118DD" w:rsidRDefault="00C118DD">
            <w:pPr>
              <w:pStyle w:val="ConsPlusNormal"/>
              <w:jc w:val="center"/>
            </w:pPr>
            <w:r>
              <w:t>не менее 11,37</w:t>
            </w:r>
          </w:p>
        </w:tc>
        <w:tc>
          <w:tcPr>
            <w:tcW w:w="737" w:type="dxa"/>
            <w:tcBorders>
              <w:top w:val="nil"/>
              <w:left w:val="nil"/>
              <w:bottom w:val="nil"/>
              <w:right w:val="nil"/>
            </w:tcBorders>
          </w:tcPr>
          <w:p w:rsidR="00C118DD" w:rsidRDefault="00C118DD">
            <w:pPr>
              <w:pStyle w:val="ConsPlusNormal"/>
              <w:jc w:val="right"/>
            </w:pPr>
            <w:r>
              <w:t>12,7</w:t>
            </w:r>
          </w:p>
        </w:tc>
        <w:tc>
          <w:tcPr>
            <w:tcW w:w="964" w:type="dxa"/>
            <w:tcBorders>
              <w:top w:val="nil"/>
              <w:left w:val="nil"/>
              <w:bottom w:val="nil"/>
              <w:right w:val="nil"/>
            </w:tcBorders>
          </w:tcPr>
          <w:p w:rsidR="00C118DD" w:rsidRDefault="00C118DD">
            <w:pPr>
              <w:pStyle w:val="ConsPlusNormal"/>
              <w:jc w:val="right"/>
            </w:pPr>
            <w:r>
              <w:t>12,0</w:t>
            </w:r>
          </w:p>
        </w:tc>
        <w:tc>
          <w:tcPr>
            <w:tcW w:w="737" w:type="dxa"/>
            <w:tcBorders>
              <w:top w:val="nil"/>
              <w:left w:val="nil"/>
              <w:bottom w:val="nil"/>
              <w:right w:val="nil"/>
            </w:tcBorders>
          </w:tcPr>
          <w:p w:rsidR="00C118DD" w:rsidRDefault="00C118DD">
            <w:pPr>
              <w:pStyle w:val="ConsPlusNormal"/>
              <w:jc w:val="right"/>
            </w:pPr>
            <w:r>
              <w:t>14,76</w:t>
            </w:r>
          </w:p>
        </w:tc>
        <w:tc>
          <w:tcPr>
            <w:tcW w:w="964" w:type="dxa"/>
            <w:tcBorders>
              <w:top w:val="nil"/>
              <w:left w:val="nil"/>
              <w:bottom w:val="nil"/>
              <w:right w:val="nil"/>
            </w:tcBorders>
          </w:tcPr>
          <w:p w:rsidR="00C118DD" w:rsidRDefault="00C118DD">
            <w:pPr>
              <w:pStyle w:val="ConsPlusNormal"/>
              <w:jc w:val="right"/>
            </w:pPr>
            <w:r>
              <w:t>12,0</w:t>
            </w:r>
          </w:p>
        </w:tc>
        <w:tc>
          <w:tcPr>
            <w:tcW w:w="964" w:type="dxa"/>
            <w:tcBorders>
              <w:top w:val="nil"/>
              <w:left w:val="nil"/>
              <w:bottom w:val="nil"/>
              <w:right w:val="nil"/>
            </w:tcBorders>
          </w:tcPr>
          <w:p w:rsidR="00C118DD" w:rsidRDefault="00C118DD">
            <w:pPr>
              <w:pStyle w:val="ConsPlusNormal"/>
              <w:jc w:val="right"/>
            </w:pPr>
            <w:r>
              <w:t>16,0</w:t>
            </w:r>
          </w:p>
        </w:tc>
        <w:tc>
          <w:tcPr>
            <w:tcW w:w="964" w:type="dxa"/>
            <w:tcBorders>
              <w:top w:val="nil"/>
              <w:left w:val="nil"/>
              <w:bottom w:val="nil"/>
              <w:right w:val="nil"/>
            </w:tcBorders>
          </w:tcPr>
          <w:p w:rsidR="00C118DD" w:rsidRDefault="00C118DD">
            <w:pPr>
              <w:pStyle w:val="ConsPlusNormal"/>
              <w:jc w:val="right"/>
            </w:pPr>
            <w:r>
              <w:t>17,0</w:t>
            </w:r>
          </w:p>
        </w:tc>
        <w:tc>
          <w:tcPr>
            <w:tcW w:w="964" w:type="dxa"/>
            <w:tcBorders>
              <w:top w:val="nil"/>
              <w:left w:val="nil"/>
              <w:bottom w:val="nil"/>
              <w:right w:val="nil"/>
            </w:tcBorders>
          </w:tcPr>
          <w:p w:rsidR="00C118DD" w:rsidRDefault="00C118DD">
            <w:pPr>
              <w:pStyle w:val="ConsPlusNormal"/>
              <w:jc w:val="right"/>
            </w:pPr>
            <w:r>
              <w:t>18,0</w:t>
            </w:r>
          </w:p>
        </w:tc>
        <w:tc>
          <w:tcPr>
            <w:tcW w:w="964" w:type="dxa"/>
            <w:tcBorders>
              <w:top w:val="nil"/>
              <w:left w:val="nil"/>
              <w:bottom w:val="nil"/>
              <w:right w:val="nil"/>
            </w:tcBorders>
          </w:tcPr>
          <w:p w:rsidR="00C118DD" w:rsidRDefault="00C118DD">
            <w:pPr>
              <w:pStyle w:val="ConsPlusNormal"/>
              <w:jc w:val="right"/>
            </w:pPr>
            <w:r>
              <w:t>19,0</w:t>
            </w:r>
          </w:p>
        </w:tc>
        <w:tc>
          <w:tcPr>
            <w:tcW w:w="964" w:type="dxa"/>
            <w:tcBorders>
              <w:top w:val="nil"/>
              <w:left w:val="nil"/>
              <w:bottom w:val="nil"/>
              <w:right w:val="nil"/>
            </w:tcBorders>
          </w:tcPr>
          <w:p w:rsidR="00C118DD" w:rsidRDefault="00C118DD">
            <w:pPr>
              <w:pStyle w:val="ConsPlusNormal"/>
              <w:jc w:val="right"/>
            </w:pPr>
            <w:r>
              <w:t>20,0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4.3.</w:t>
            </w:r>
          </w:p>
        </w:tc>
        <w:tc>
          <w:tcPr>
            <w:tcW w:w="3004" w:type="dxa"/>
            <w:tcBorders>
              <w:top w:val="nil"/>
              <w:left w:val="nil"/>
              <w:bottom w:val="nil"/>
              <w:right w:val="nil"/>
            </w:tcBorders>
          </w:tcPr>
          <w:p w:rsidR="00C118DD" w:rsidRDefault="00C118DD">
            <w:pPr>
              <w:pStyle w:val="ConsPlusNormal"/>
            </w:pPr>
            <w:r>
              <w:t>Число персональных компьютеров в составе школьных локально-вычислительных сетей на 100 обучающихся в школах</w:t>
            </w:r>
          </w:p>
        </w:tc>
        <w:tc>
          <w:tcPr>
            <w:tcW w:w="1304" w:type="dxa"/>
            <w:tcBorders>
              <w:top w:val="nil"/>
              <w:left w:val="nil"/>
              <w:bottom w:val="nil"/>
              <w:right w:val="nil"/>
            </w:tcBorders>
          </w:tcPr>
          <w:p w:rsidR="00C118DD" w:rsidRDefault="00C118DD">
            <w:pPr>
              <w:pStyle w:val="ConsPlusNormal"/>
            </w:pPr>
            <w:r>
              <w:t>штук</w:t>
            </w:r>
          </w:p>
        </w:tc>
        <w:tc>
          <w:tcPr>
            <w:tcW w:w="2914" w:type="dxa"/>
            <w:tcBorders>
              <w:top w:val="nil"/>
              <w:left w:val="nil"/>
              <w:bottom w:val="nil"/>
              <w:right w:val="nil"/>
            </w:tcBorders>
          </w:tcPr>
          <w:p w:rsidR="00C118DD" w:rsidRDefault="00C118DD">
            <w:pPr>
              <w:pStyle w:val="ConsPlusNormal"/>
            </w:pPr>
            <w:r>
              <w:t>данные Федерального государственного статистического наблюдения (форма N ОО-2)</w:t>
            </w:r>
          </w:p>
        </w:tc>
        <w:tc>
          <w:tcPr>
            <w:tcW w:w="964" w:type="dxa"/>
            <w:tcBorders>
              <w:top w:val="nil"/>
              <w:left w:val="nil"/>
              <w:bottom w:val="nil"/>
              <w:right w:val="nil"/>
            </w:tcBorders>
          </w:tcPr>
          <w:p w:rsidR="00C118DD" w:rsidRDefault="00C118DD">
            <w:pPr>
              <w:pStyle w:val="ConsPlusNormal"/>
              <w:jc w:val="right"/>
            </w:pPr>
            <w:r>
              <w:t>11,98</w:t>
            </w:r>
          </w:p>
        </w:tc>
        <w:tc>
          <w:tcPr>
            <w:tcW w:w="737" w:type="dxa"/>
            <w:tcBorders>
              <w:top w:val="nil"/>
              <w:left w:val="nil"/>
              <w:bottom w:val="nil"/>
              <w:right w:val="nil"/>
            </w:tcBorders>
          </w:tcPr>
          <w:p w:rsidR="00C118DD" w:rsidRDefault="00C118DD">
            <w:pPr>
              <w:pStyle w:val="ConsPlusNormal"/>
              <w:jc w:val="right"/>
            </w:pPr>
            <w:r>
              <w:t>13,1</w:t>
            </w:r>
          </w:p>
        </w:tc>
        <w:tc>
          <w:tcPr>
            <w:tcW w:w="964" w:type="dxa"/>
            <w:tcBorders>
              <w:top w:val="nil"/>
              <w:left w:val="nil"/>
              <w:bottom w:val="nil"/>
              <w:right w:val="nil"/>
            </w:tcBorders>
          </w:tcPr>
          <w:p w:rsidR="00C118DD" w:rsidRDefault="00C118DD">
            <w:pPr>
              <w:pStyle w:val="ConsPlusNormal"/>
              <w:jc w:val="right"/>
            </w:pPr>
            <w:r>
              <w:t>11,99</w:t>
            </w:r>
          </w:p>
        </w:tc>
        <w:tc>
          <w:tcPr>
            <w:tcW w:w="737" w:type="dxa"/>
            <w:tcBorders>
              <w:top w:val="nil"/>
              <w:left w:val="nil"/>
              <w:bottom w:val="nil"/>
              <w:right w:val="nil"/>
            </w:tcBorders>
          </w:tcPr>
          <w:p w:rsidR="00C118DD" w:rsidRDefault="00C118DD">
            <w:pPr>
              <w:pStyle w:val="ConsPlusNormal"/>
              <w:jc w:val="right"/>
            </w:pPr>
            <w:r>
              <w:t>13,1</w:t>
            </w:r>
          </w:p>
        </w:tc>
        <w:tc>
          <w:tcPr>
            <w:tcW w:w="964" w:type="dxa"/>
            <w:tcBorders>
              <w:top w:val="nil"/>
              <w:left w:val="nil"/>
              <w:bottom w:val="nil"/>
              <w:right w:val="nil"/>
            </w:tcBorders>
          </w:tcPr>
          <w:p w:rsidR="00C118DD" w:rsidRDefault="00C118DD">
            <w:pPr>
              <w:pStyle w:val="ConsPlusNormal"/>
              <w:jc w:val="right"/>
            </w:pPr>
            <w:r>
              <w:t>12,50</w:t>
            </w:r>
          </w:p>
        </w:tc>
        <w:tc>
          <w:tcPr>
            <w:tcW w:w="737" w:type="dxa"/>
            <w:tcBorders>
              <w:top w:val="nil"/>
              <w:left w:val="nil"/>
              <w:bottom w:val="nil"/>
              <w:right w:val="nil"/>
            </w:tcBorders>
          </w:tcPr>
          <w:p w:rsidR="00C118DD" w:rsidRDefault="00C118DD">
            <w:pPr>
              <w:pStyle w:val="ConsPlusNormal"/>
              <w:jc w:val="right"/>
            </w:pPr>
            <w:r>
              <w:t>14,39</w:t>
            </w:r>
          </w:p>
        </w:tc>
        <w:tc>
          <w:tcPr>
            <w:tcW w:w="964" w:type="dxa"/>
            <w:tcBorders>
              <w:top w:val="nil"/>
              <w:left w:val="nil"/>
              <w:bottom w:val="nil"/>
              <w:right w:val="nil"/>
            </w:tcBorders>
          </w:tcPr>
          <w:p w:rsidR="00C118DD" w:rsidRDefault="00C118DD">
            <w:pPr>
              <w:pStyle w:val="ConsPlusNormal"/>
              <w:jc w:val="right"/>
            </w:pPr>
            <w:r>
              <w:t>12,50</w:t>
            </w:r>
          </w:p>
        </w:tc>
        <w:tc>
          <w:tcPr>
            <w:tcW w:w="964" w:type="dxa"/>
            <w:tcBorders>
              <w:top w:val="nil"/>
              <w:left w:val="nil"/>
              <w:bottom w:val="nil"/>
              <w:right w:val="nil"/>
            </w:tcBorders>
          </w:tcPr>
          <w:p w:rsidR="00C118DD" w:rsidRDefault="00C118DD">
            <w:pPr>
              <w:pStyle w:val="ConsPlusNormal"/>
              <w:jc w:val="right"/>
            </w:pPr>
            <w:r>
              <w:t>16,20</w:t>
            </w:r>
          </w:p>
        </w:tc>
        <w:tc>
          <w:tcPr>
            <w:tcW w:w="964" w:type="dxa"/>
            <w:tcBorders>
              <w:top w:val="nil"/>
              <w:left w:val="nil"/>
              <w:bottom w:val="nil"/>
              <w:right w:val="nil"/>
            </w:tcBorders>
          </w:tcPr>
          <w:p w:rsidR="00C118DD" w:rsidRDefault="00C118DD">
            <w:pPr>
              <w:pStyle w:val="ConsPlusNormal"/>
              <w:jc w:val="right"/>
            </w:pPr>
            <w:r>
              <w:t>17,15</w:t>
            </w:r>
          </w:p>
        </w:tc>
        <w:tc>
          <w:tcPr>
            <w:tcW w:w="964" w:type="dxa"/>
            <w:tcBorders>
              <w:top w:val="nil"/>
              <w:left w:val="nil"/>
              <w:bottom w:val="nil"/>
              <w:right w:val="nil"/>
            </w:tcBorders>
          </w:tcPr>
          <w:p w:rsidR="00C118DD" w:rsidRDefault="00C118DD">
            <w:pPr>
              <w:pStyle w:val="ConsPlusNormal"/>
              <w:jc w:val="right"/>
            </w:pPr>
            <w:r>
              <w:t>18,10</w:t>
            </w:r>
          </w:p>
        </w:tc>
        <w:tc>
          <w:tcPr>
            <w:tcW w:w="964" w:type="dxa"/>
            <w:tcBorders>
              <w:top w:val="nil"/>
              <w:left w:val="nil"/>
              <w:bottom w:val="nil"/>
              <w:right w:val="nil"/>
            </w:tcBorders>
          </w:tcPr>
          <w:p w:rsidR="00C118DD" w:rsidRDefault="00C118DD">
            <w:pPr>
              <w:pStyle w:val="ConsPlusNormal"/>
              <w:jc w:val="right"/>
            </w:pPr>
            <w:r>
              <w:t>19,05</w:t>
            </w:r>
          </w:p>
        </w:tc>
        <w:tc>
          <w:tcPr>
            <w:tcW w:w="964" w:type="dxa"/>
            <w:tcBorders>
              <w:top w:val="nil"/>
              <w:left w:val="nil"/>
              <w:bottom w:val="nil"/>
              <w:right w:val="nil"/>
            </w:tcBorders>
          </w:tcPr>
          <w:p w:rsidR="00C118DD" w:rsidRDefault="00C118DD">
            <w:pPr>
              <w:pStyle w:val="ConsPlusNormal"/>
              <w:jc w:val="right"/>
            </w:pPr>
            <w:r>
              <w:t>20,0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5.</w:t>
            </w:r>
          </w:p>
        </w:tc>
        <w:tc>
          <w:tcPr>
            <w:tcW w:w="18109" w:type="dxa"/>
            <w:gridSpan w:val="15"/>
            <w:tcBorders>
              <w:top w:val="nil"/>
              <w:left w:val="nil"/>
              <w:bottom w:val="nil"/>
              <w:right w:val="nil"/>
            </w:tcBorders>
          </w:tcPr>
          <w:p w:rsidR="00C118DD" w:rsidRDefault="00C118DD">
            <w:pPr>
              <w:pStyle w:val="ConsPlusNormal"/>
            </w:pPr>
            <w:r>
              <w:t>Обеспечение участников образовательного процесса психолого-медико-педагогической помощью</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5.1.</w:t>
            </w:r>
          </w:p>
        </w:tc>
        <w:tc>
          <w:tcPr>
            <w:tcW w:w="3004" w:type="dxa"/>
            <w:tcBorders>
              <w:top w:val="nil"/>
              <w:left w:val="nil"/>
              <w:bottom w:val="nil"/>
              <w:right w:val="nil"/>
            </w:tcBorders>
          </w:tcPr>
          <w:p w:rsidR="00C118DD" w:rsidRDefault="00C118DD">
            <w:pPr>
              <w:pStyle w:val="ConsPlusNormal"/>
            </w:pPr>
            <w:r>
              <w:t xml:space="preserve">Доля обучающихся общеобразовательных организаций, которым оказана психолого-педагогическая, медицинская и социальная помощь с применением современного оборудования, от общей </w:t>
            </w:r>
            <w:r>
              <w:lastRenderedPageBreak/>
              <w:t>численности обучающихся общеобразовательных организаций, получивших психолого-педагогическую, медицинскую и социальную помощь</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center"/>
            </w:pPr>
            <w:r>
              <w:t>не менее 76,2</w:t>
            </w:r>
          </w:p>
        </w:tc>
        <w:tc>
          <w:tcPr>
            <w:tcW w:w="737" w:type="dxa"/>
            <w:tcBorders>
              <w:top w:val="nil"/>
              <w:left w:val="nil"/>
              <w:bottom w:val="nil"/>
              <w:right w:val="nil"/>
            </w:tcBorders>
          </w:tcPr>
          <w:p w:rsidR="00C118DD" w:rsidRDefault="00C118DD">
            <w:pPr>
              <w:pStyle w:val="ConsPlusNormal"/>
              <w:jc w:val="right"/>
            </w:pPr>
            <w:r>
              <w:t>82,0</w:t>
            </w:r>
          </w:p>
        </w:tc>
        <w:tc>
          <w:tcPr>
            <w:tcW w:w="964" w:type="dxa"/>
            <w:tcBorders>
              <w:top w:val="nil"/>
              <w:left w:val="nil"/>
              <w:bottom w:val="nil"/>
              <w:right w:val="nil"/>
            </w:tcBorders>
          </w:tcPr>
          <w:p w:rsidR="00C118DD" w:rsidRDefault="00C118DD">
            <w:pPr>
              <w:pStyle w:val="ConsPlusNormal"/>
              <w:jc w:val="center"/>
            </w:pPr>
            <w:r>
              <w:t>не менее 76,3</w:t>
            </w:r>
          </w:p>
        </w:tc>
        <w:tc>
          <w:tcPr>
            <w:tcW w:w="737" w:type="dxa"/>
            <w:tcBorders>
              <w:top w:val="nil"/>
              <w:left w:val="nil"/>
              <w:bottom w:val="nil"/>
              <w:right w:val="nil"/>
            </w:tcBorders>
          </w:tcPr>
          <w:p w:rsidR="00C118DD" w:rsidRDefault="00C118DD">
            <w:pPr>
              <w:pStyle w:val="ConsPlusNormal"/>
              <w:jc w:val="right"/>
            </w:pPr>
            <w:r>
              <w:t>82,5</w:t>
            </w:r>
          </w:p>
        </w:tc>
        <w:tc>
          <w:tcPr>
            <w:tcW w:w="964" w:type="dxa"/>
            <w:tcBorders>
              <w:top w:val="nil"/>
              <w:left w:val="nil"/>
              <w:bottom w:val="nil"/>
              <w:right w:val="nil"/>
            </w:tcBorders>
          </w:tcPr>
          <w:p w:rsidR="00C118DD" w:rsidRDefault="00C118DD">
            <w:pPr>
              <w:pStyle w:val="ConsPlusNormal"/>
              <w:jc w:val="right"/>
            </w:pPr>
            <w:r>
              <w:t>82,5</w:t>
            </w:r>
          </w:p>
        </w:tc>
        <w:tc>
          <w:tcPr>
            <w:tcW w:w="737" w:type="dxa"/>
            <w:tcBorders>
              <w:top w:val="nil"/>
              <w:left w:val="nil"/>
              <w:bottom w:val="nil"/>
              <w:right w:val="nil"/>
            </w:tcBorders>
          </w:tcPr>
          <w:p w:rsidR="00C118DD" w:rsidRDefault="00C118DD">
            <w:pPr>
              <w:pStyle w:val="ConsPlusNormal"/>
              <w:jc w:val="right"/>
            </w:pPr>
            <w:r>
              <w:t>82,5</w:t>
            </w:r>
          </w:p>
        </w:tc>
        <w:tc>
          <w:tcPr>
            <w:tcW w:w="964" w:type="dxa"/>
            <w:tcBorders>
              <w:top w:val="nil"/>
              <w:left w:val="nil"/>
              <w:bottom w:val="nil"/>
              <w:right w:val="nil"/>
            </w:tcBorders>
          </w:tcPr>
          <w:p w:rsidR="00C118DD" w:rsidRDefault="00C118DD">
            <w:pPr>
              <w:pStyle w:val="ConsPlusNormal"/>
              <w:jc w:val="right"/>
            </w:pPr>
            <w:r>
              <w:t>82,5</w:t>
            </w:r>
          </w:p>
        </w:tc>
        <w:tc>
          <w:tcPr>
            <w:tcW w:w="964" w:type="dxa"/>
            <w:tcBorders>
              <w:top w:val="nil"/>
              <w:left w:val="nil"/>
              <w:bottom w:val="nil"/>
              <w:right w:val="nil"/>
            </w:tcBorders>
          </w:tcPr>
          <w:p w:rsidR="00C118DD" w:rsidRDefault="00C118DD">
            <w:pPr>
              <w:pStyle w:val="ConsPlusNormal"/>
              <w:jc w:val="right"/>
            </w:pPr>
            <w:r>
              <w:t>82,5</w:t>
            </w:r>
          </w:p>
        </w:tc>
        <w:tc>
          <w:tcPr>
            <w:tcW w:w="964" w:type="dxa"/>
            <w:tcBorders>
              <w:top w:val="nil"/>
              <w:left w:val="nil"/>
              <w:bottom w:val="nil"/>
              <w:right w:val="nil"/>
            </w:tcBorders>
          </w:tcPr>
          <w:p w:rsidR="00C118DD" w:rsidRDefault="00C118DD">
            <w:pPr>
              <w:pStyle w:val="ConsPlusNormal"/>
              <w:jc w:val="right"/>
            </w:pPr>
            <w:r>
              <w:t>87,0</w:t>
            </w:r>
          </w:p>
        </w:tc>
        <w:tc>
          <w:tcPr>
            <w:tcW w:w="964" w:type="dxa"/>
            <w:tcBorders>
              <w:top w:val="nil"/>
              <w:left w:val="nil"/>
              <w:bottom w:val="nil"/>
              <w:right w:val="nil"/>
            </w:tcBorders>
          </w:tcPr>
          <w:p w:rsidR="00C118DD" w:rsidRDefault="00C118DD">
            <w:pPr>
              <w:pStyle w:val="ConsPlusNormal"/>
              <w:jc w:val="right"/>
            </w:pPr>
            <w:r>
              <w:t>87,5</w:t>
            </w:r>
          </w:p>
        </w:tc>
        <w:tc>
          <w:tcPr>
            <w:tcW w:w="964" w:type="dxa"/>
            <w:tcBorders>
              <w:top w:val="nil"/>
              <w:left w:val="nil"/>
              <w:bottom w:val="nil"/>
              <w:right w:val="nil"/>
            </w:tcBorders>
          </w:tcPr>
          <w:p w:rsidR="00C118DD" w:rsidRDefault="00C118DD">
            <w:pPr>
              <w:pStyle w:val="ConsPlusNormal"/>
              <w:jc w:val="right"/>
            </w:pPr>
            <w:r>
              <w:t>88,0</w:t>
            </w:r>
          </w:p>
        </w:tc>
        <w:tc>
          <w:tcPr>
            <w:tcW w:w="964" w:type="dxa"/>
            <w:tcBorders>
              <w:top w:val="nil"/>
              <w:left w:val="nil"/>
              <w:bottom w:val="nil"/>
              <w:right w:val="nil"/>
            </w:tcBorders>
          </w:tcPr>
          <w:p w:rsidR="00C118DD" w:rsidRDefault="00C118DD">
            <w:pPr>
              <w:pStyle w:val="ConsPlusNormal"/>
              <w:jc w:val="right"/>
            </w:pPr>
            <w:r>
              <w:t>88,5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5.2.</w:t>
            </w:r>
          </w:p>
        </w:tc>
        <w:tc>
          <w:tcPr>
            <w:tcW w:w="3004" w:type="dxa"/>
            <w:tcBorders>
              <w:top w:val="nil"/>
              <w:left w:val="nil"/>
              <w:bottom w:val="nil"/>
              <w:right w:val="nil"/>
            </w:tcBorders>
          </w:tcPr>
          <w:p w:rsidR="00C118DD" w:rsidRDefault="00C118DD">
            <w:pPr>
              <w:pStyle w:val="ConsPlusNormal"/>
            </w:pPr>
            <w: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78,5</w:t>
            </w:r>
          </w:p>
        </w:tc>
        <w:tc>
          <w:tcPr>
            <w:tcW w:w="737" w:type="dxa"/>
            <w:tcBorders>
              <w:top w:val="nil"/>
              <w:left w:val="nil"/>
              <w:bottom w:val="nil"/>
              <w:right w:val="nil"/>
            </w:tcBorders>
          </w:tcPr>
          <w:p w:rsidR="00C118DD" w:rsidRDefault="00C118DD">
            <w:pPr>
              <w:pStyle w:val="ConsPlusNormal"/>
              <w:jc w:val="right"/>
            </w:pPr>
            <w:r>
              <w:t>78,5</w:t>
            </w:r>
          </w:p>
        </w:tc>
        <w:tc>
          <w:tcPr>
            <w:tcW w:w="964" w:type="dxa"/>
            <w:tcBorders>
              <w:top w:val="nil"/>
              <w:left w:val="nil"/>
              <w:bottom w:val="nil"/>
              <w:right w:val="nil"/>
            </w:tcBorders>
          </w:tcPr>
          <w:p w:rsidR="00C118DD" w:rsidRDefault="00C118DD">
            <w:pPr>
              <w:pStyle w:val="ConsPlusNormal"/>
              <w:jc w:val="right"/>
            </w:pPr>
            <w:r>
              <w:t>78,6</w:t>
            </w:r>
          </w:p>
        </w:tc>
        <w:tc>
          <w:tcPr>
            <w:tcW w:w="737" w:type="dxa"/>
            <w:tcBorders>
              <w:top w:val="nil"/>
              <w:left w:val="nil"/>
              <w:bottom w:val="nil"/>
              <w:right w:val="nil"/>
            </w:tcBorders>
          </w:tcPr>
          <w:p w:rsidR="00C118DD" w:rsidRDefault="00C118DD">
            <w:pPr>
              <w:pStyle w:val="ConsPlusNormal"/>
              <w:jc w:val="right"/>
            </w:pPr>
            <w:r>
              <w:t>78,6</w:t>
            </w:r>
          </w:p>
        </w:tc>
        <w:tc>
          <w:tcPr>
            <w:tcW w:w="964" w:type="dxa"/>
            <w:tcBorders>
              <w:top w:val="nil"/>
              <w:left w:val="nil"/>
              <w:bottom w:val="nil"/>
              <w:right w:val="nil"/>
            </w:tcBorders>
          </w:tcPr>
          <w:p w:rsidR="00C118DD" w:rsidRDefault="00C118DD">
            <w:pPr>
              <w:pStyle w:val="ConsPlusNormal"/>
              <w:jc w:val="right"/>
            </w:pPr>
            <w:r>
              <w:t>78,7</w:t>
            </w:r>
          </w:p>
        </w:tc>
        <w:tc>
          <w:tcPr>
            <w:tcW w:w="737" w:type="dxa"/>
            <w:tcBorders>
              <w:top w:val="nil"/>
              <w:left w:val="nil"/>
              <w:bottom w:val="nil"/>
              <w:right w:val="nil"/>
            </w:tcBorders>
          </w:tcPr>
          <w:p w:rsidR="00C118DD" w:rsidRDefault="00C118DD">
            <w:pPr>
              <w:pStyle w:val="ConsPlusNormal"/>
              <w:jc w:val="right"/>
            </w:pPr>
            <w:r>
              <w:t>78,7</w:t>
            </w:r>
          </w:p>
        </w:tc>
        <w:tc>
          <w:tcPr>
            <w:tcW w:w="964" w:type="dxa"/>
            <w:tcBorders>
              <w:top w:val="nil"/>
              <w:left w:val="nil"/>
              <w:bottom w:val="nil"/>
              <w:right w:val="nil"/>
            </w:tcBorders>
          </w:tcPr>
          <w:p w:rsidR="00C118DD" w:rsidRDefault="00C118DD">
            <w:pPr>
              <w:pStyle w:val="ConsPlusNormal"/>
              <w:jc w:val="right"/>
            </w:pPr>
            <w:r>
              <w:t>78,8</w:t>
            </w:r>
          </w:p>
        </w:tc>
        <w:tc>
          <w:tcPr>
            <w:tcW w:w="964" w:type="dxa"/>
            <w:tcBorders>
              <w:top w:val="nil"/>
              <w:left w:val="nil"/>
              <w:bottom w:val="nil"/>
              <w:right w:val="nil"/>
            </w:tcBorders>
          </w:tcPr>
          <w:p w:rsidR="00C118DD" w:rsidRDefault="00C118DD">
            <w:pPr>
              <w:pStyle w:val="ConsPlusNormal"/>
              <w:jc w:val="right"/>
            </w:pPr>
            <w:r>
              <w:t>79,0</w:t>
            </w:r>
          </w:p>
        </w:tc>
        <w:tc>
          <w:tcPr>
            <w:tcW w:w="964" w:type="dxa"/>
            <w:tcBorders>
              <w:top w:val="nil"/>
              <w:left w:val="nil"/>
              <w:bottom w:val="nil"/>
              <w:right w:val="nil"/>
            </w:tcBorders>
          </w:tcPr>
          <w:p w:rsidR="00C118DD" w:rsidRDefault="00C118DD">
            <w:pPr>
              <w:pStyle w:val="ConsPlusNormal"/>
              <w:jc w:val="right"/>
            </w:pPr>
            <w:r>
              <w:t>79,3</w:t>
            </w:r>
          </w:p>
        </w:tc>
        <w:tc>
          <w:tcPr>
            <w:tcW w:w="964" w:type="dxa"/>
            <w:tcBorders>
              <w:top w:val="nil"/>
              <w:left w:val="nil"/>
              <w:bottom w:val="nil"/>
              <w:right w:val="nil"/>
            </w:tcBorders>
          </w:tcPr>
          <w:p w:rsidR="00C118DD" w:rsidRDefault="00C118DD">
            <w:pPr>
              <w:pStyle w:val="ConsPlusNormal"/>
              <w:jc w:val="right"/>
            </w:pPr>
            <w:r>
              <w:t>79,5</w:t>
            </w:r>
          </w:p>
        </w:tc>
        <w:tc>
          <w:tcPr>
            <w:tcW w:w="964" w:type="dxa"/>
            <w:tcBorders>
              <w:top w:val="nil"/>
              <w:left w:val="nil"/>
              <w:bottom w:val="nil"/>
              <w:right w:val="nil"/>
            </w:tcBorders>
          </w:tcPr>
          <w:p w:rsidR="00C118DD" w:rsidRDefault="00C118DD">
            <w:pPr>
              <w:pStyle w:val="ConsPlusNormal"/>
              <w:jc w:val="right"/>
            </w:pPr>
            <w:r>
              <w:t>79,8</w:t>
            </w:r>
          </w:p>
        </w:tc>
        <w:tc>
          <w:tcPr>
            <w:tcW w:w="964" w:type="dxa"/>
            <w:tcBorders>
              <w:top w:val="nil"/>
              <w:left w:val="nil"/>
              <w:bottom w:val="nil"/>
              <w:right w:val="nil"/>
            </w:tcBorders>
          </w:tcPr>
          <w:p w:rsidR="00C118DD" w:rsidRDefault="00C118DD">
            <w:pPr>
              <w:pStyle w:val="ConsPlusNormal"/>
              <w:jc w:val="right"/>
            </w:pPr>
            <w:r>
              <w:t>80,0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6.</w:t>
            </w:r>
          </w:p>
        </w:tc>
        <w:tc>
          <w:tcPr>
            <w:tcW w:w="18109" w:type="dxa"/>
            <w:gridSpan w:val="15"/>
            <w:tcBorders>
              <w:top w:val="nil"/>
              <w:left w:val="nil"/>
              <w:bottom w:val="nil"/>
              <w:right w:val="nil"/>
            </w:tcBorders>
          </w:tcPr>
          <w:p w:rsidR="00C118DD" w:rsidRDefault="00C118DD">
            <w:pPr>
              <w:pStyle w:val="ConsPlusNormal"/>
            </w:pPr>
            <w:r>
              <w:t>Развитие системы оздоровления и отдыха детей</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6.1.</w:t>
            </w:r>
          </w:p>
        </w:tc>
        <w:tc>
          <w:tcPr>
            <w:tcW w:w="3004" w:type="dxa"/>
            <w:tcBorders>
              <w:top w:val="nil"/>
              <w:left w:val="nil"/>
              <w:bottom w:val="nil"/>
              <w:right w:val="nil"/>
            </w:tcBorders>
          </w:tcPr>
          <w:p w:rsidR="00C118DD" w:rsidRDefault="00C118DD">
            <w:pPr>
              <w:pStyle w:val="ConsPlusNormal"/>
            </w:pPr>
            <w:r>
              <w:t>Доля детей и молодежи в возрасте от 6 до 18 лет, охваченных организованными формами отдыха, оздоровления и занятости, от общего числа молодежи в возрасте от 6 до 18 лет</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center"/>
            </w:pPr>
            <w:r>
              <w:t>не менее 75,0</w:t>
            </w:r>
          </w:p>
        </w:tc>
        <w:tc>
          <w:tcPr>
            <w:tcW w:w="737" w:type="dxa"/>
            <w:tcBorders>
              <w:top w:val="nil"/>
              <w:left w:val="nil"/>
              <w:bottom w:val="nil"/>
              <w:right w:val="nil"/>
            </w:tcBorders>
          </w:tcPr>
          <w:p w:rsidR="00C118DD" w:rsidRDefault="00C118DD">
            <w:pPr>
              <w:pStyle w:val="ConsPlusNormal"/>
              <w:jc w:val="right"/>
            </w:pPr>
            <w:r>
              <w:t>78,0</w:t>
            </w:r>
          </w:p>
        </w:tc>
        <w:tc>
          <w:tcPr>
            <w:tcW w:w="964" w:type="dxa"/>
            <w:tcBorders>
              <w:top w:val="nil"/>
              <w:left w:val="nil"/>
              <w:bottom w:val="nil"/>
              <w:right w:val="nil"/>
            </w:tcBorders>
          </w:tcPr>
          <w:p w:rsidR="00C118DD" w:rsidRDefault="00C118DD">
            <w:pPr>
              <w:pStyle w:val="ConsPlusNormal"/>
              <w:jc w:val="center"/>
            </w:pPr>
            <w:r>
              <w:t>не менее 75,0</w:t>
            </w:r>
          </w:p>
        </w:tc>
        <w:tc>
          <w:tcPr>
            <w:tcW w:w="737" w:type="dxa"/>
            <w:tcBorders>
              <w:top w:val="nil"/>
              <w:left w:val="nil"/>
              <w:bottom w:val="nil"/>
              <w:right w:val="nil"/>
            </w:tcBorders>
          </w:tcPr>
          <w:p w:rsidR="00C118DD" w:rsidRDefault="00C118DD">
            <w:pPr>
              <w:pStyle w:val="ConsPlusNormal"/>
              <w:jc w:val="right"/>
            </w:pPr>
            <w:r>
              <w:t>78,3</w:t>
            </w:r>
          </w:p>
        </w:tc>
        <w:tc>
          <w:tcPr>
            <w:tcW w:w="964" w:type="dxa"/>
            <w:tcBorders>
              <w:top w:val="nil"/>
              <w:left w:val="nil"/>
              <w:bottom w:val="nil"/>
              <w:right w:val="nil"/>
            </w:tcBorders>
          </w:tcPr>
          <w:p w:rsidR="00C118DD" w:rsidRDefault="00C118DD">
            <w:pPr>
              <w:pStyle w:val="ConsPlusNormal"/>
              <w:jc w:val="right"/>
            </w:pPr>
            <w:r>
              <w:t>78,4</w:t>
            </w:r>
          </w:p>
        </w:tc>
        <w:tc>
          <w:tcPr>
            <w:tcW w:w="737" w:type="dxa"/>
            <w:tcBorders>
              <w:top w:val="nil"/>
              <w:left w:val="nil"/>
              <w:bottom w:val="nil"/>
              <w:right w:val="nil"/>
            </w:tcBorders>
          </w:tcPr>
          <w:p w:rsidR="00C118DD" w:rsidRDefault="00C118DD">
            <w:pPr>
              <w:pStyle w:val="ConsPlusNormal"/>
              <w:jc w:val="right"/>
            </w:pPr>
            <w:r>
              <w:t>78,5</w:t>
            </w:r>
          </w:p>
        </w:tc>
        <w:tc>
          <w:tcPr>
            <w:tcW w:w="964" w:type="dxa"/>
            <w:tcBorders>
              <w:top w:val="nil"/>
              <w:left w:val="nil"/>
              <w:bottom w:val="nil"/>
              <w:right w:val="nil"/>
            </w:tcBorders>
          </w:tcPr>
          <w:p w:rsidR="00C118DD" w:rsidRDefault="00C118DD">
            <w:pPr>
              <w:pStyle w:val="ConsPlusNormal"/>
              <w:jc w:val="right"/>
            </w:pPr>
            <w:r>
              <w:t>78,5</w:t>
            </w:r>
          </w:p>
        </w:tc>
        <w:tc>
          <w:tcPr>
            <w:tcW w:w="964" w:type="dxa"/>
            <w:tcBorders>
              <w:top w:val="nil"/>
              <w:left w:val="nil"/>
              <w:bottom w:val="nil"/>
              <w:right w:val="nil"/>
            </w:tcBorders>
          </w:tcPr>
          <w:p w:rsidR="00C118DD" w:rsidRDefault="00C118DD">
            <w:pPr>
              <w:pStyle w:val="ConsPlusNormal"/>
              <w:jc w:val="center"/>
            </w:pPr>
            <w:r>
              <w:t>не менее 80,0</w:t>
            </w:r>
          </w:p>
        </w:tc>
        <w:tc>
          <w:tcPr>
            <w:tcW w:w="964" w:type="dxa"/>
            <w:tcBorders>
              <w:top w:val="nil"/>
              <w:left w:val="nil"/>
              <w:bottom w:val="nil"/>
              <w:right w:val="nil"/>
            </w:tcBorders>
          </w:tcPr>
          <w:p w:rsidR="00C118DD" w:rsidRDefault="00C118DD">
            <w:pPr>
              <w:pStyle w:val="ConsPlusNormal"/>
              <w:jc w:val="right"/>
            </w:pPr>
            <w:r>
              <w:t>80,1</w:t>
            </w:r>
          </w:p>
        </w:tc>
        <w:tc>
          <w:tcPr>
            <w:tcW w:w="964" w:type="dxa"/>
            <w:tcBorders>
              <w:top w:val="nil"/>
              <w:left w:val="nil"/>
              <w:bottom w:val="nil"/>
              <w:right w:val="nil"/>
            </w:tcBorders>
          </w:tcPr>
          <w:p w:rsidR="00C118DD" w:rsidRDefault="00C118DD">
            <w:pPr>
              <w:pStyle w:val="ConsPlusNormal"/>
              <w:jc w:val="right"/>
            </w:pPr>
            <w:r>
              <w:t>80,2</w:t>
            </w:r>
          </w:p>
        </w:tc>
        <w:tc>
          <w:tcPr>
            <w:tcW w:w="964" w:type="dxa"/>
            <w:tcBorders>
              <w:top w:val="nil"/>
              <w:left w:val="nil"/>
              <w:bottom w:val="nil"/>
              <w:right w:val="nil"/>
            </w:tcBorders>
          </w:tcPr>
          <w:p w:rsidR="00C118DD" w:rsidRDefault="00C118DD">
            <w:pPr>
              <w:pStyle w:val="ConsPlusNormal"/>
              <w:jc w:val="right"/>
            </w:pPr>
            <w:r>
              <w:t>80,3</w:t>
            </w:r>
          </w:p>
        </w:tc>
        <w:tc>
          <w:tcPr>
            <w:tcW w:w="964" w:type="dxa"/>
            <w:tcBorders>
              <w:top w:val="nil"/>
              <w:left w:val="nil"/>
              <w:bottom w:val="nil"/>
              <w:right w:val="nil"/>
            </w:tcBorders>
          </w:tcPr>
          <w:p w:rsidR="00C118DD" w:rsidRDefault="00C118DD">
            <w:pPr>
              <w:pStyle w:val="ConsPlusNormal"/>
              <w:jc w:val="right"/>
            </w:pPr>
            <w:r>
              <w:t>80,4</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6.2.</w:t>
            </w:r>
          </w:p>
        </w:tc>
        <w:tc>
          <w:tcPr>
            <w:tcW w:w="3004" w:type="dxa"/>
            <w:tcBorders>
              <w:top w:val="nil"/>
              <w:left w:val="nil"/>
              <w:bottom w:val="nil"/>
              <w:right w:val="nil"/>
            </w:tcBorders>
          </w:tcPr>
          <w:p w:rsidR="00C118DD" w:rsidRDefault="00C118DD">
            <w:pPr>
              <w:pStyle w:val="ConsPlusNormal"/>
            </w:pPr>
            <w:r>
              <w:t>Удовлетворенность населения качеством услуг, предоставляемых загородными детскими оздоровительными лагерями</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данных опроса родителей</w:t>
            </w:r>
          </w:p>
        </w:tc>
        <w:tc>
          <w:tcPr>
            <w:tcW w:w="964" w:type="dxa"/>
            <w:tcBorders>
              <w:top w:val="nil"/>
              <w:left w:val="nil"/>
              <w:bottom w:val="nil"/>
              <w:right w:val="nil"/>
            </w:tcBorders>
          </w:tcPr>
          <w:p w:rsidR="00C118DD" w:rsidRDefault="00C118DD">
            <w:pPr>
              <w:pStyle w:val="ConsPlusNormal"/>
              <w:jc w:val="center"/>
            </w:pPr>
            <w:r>
              <w:t>не менее 75,0</w:t>
            </w:r>
          </w:p>
        </w:tc>
        <w:tc>
          <w:tcPr>
            <w:tcW w:w="737" w:type="dxa"/>
            <w:tcBorders>
              <w:top w:val="nil"/>
              <w:left w:val="nil"/>
              <w:bottom w:val="nil"/>
              <w:right w:val="nil"/>
            </w:tcBorders>
          </w:tcPr>
          <w:p w:rsidR="00C118DD" w:rsidRDefault="00C118DD">
            <w:pPr>
              <w:pStyle w:val="ConsPlusNormal"/>
              <w:jc w:val="right"/>
            </w:pPr>
            <w:r>
              <w:t>77,0</w:t>
            </w:r>
          </w:p>
        </w:tc>
        <w:tc>
          <w:tcPr>
            <w:tcW w:w="964" w:type="dxa"/>
            <w:tcBorders>
              <w:top w:val="nil"/>
              <w:left w:val="nil"/>
              <w:bottom w:val="nil"/>
              <w:right w:val="nil"/>
            </w:tcBorders>
          </w:tcPr>
          <w:p w:rsidR="00C118DD" w:rsidRDefault="00C118DD">
            <w:pPr>
              <w:pStyle w:val="ConsPlusNormal"/>
              <w:jc w:val="center"/>
            </w:pPr>
            <w:r>
              <w:t>не менее 75,0</w:t>
            </w:r>
          </w:p>
        </w:tc>
        <w:tc>
          <w:tcPr>
            <w:tcW w:w="737" w:type="dxa"/>
            <w:tcBorders>
              <w:top w:val="nil"/>
              <w:left w:val="nil"/>
              <w:bottom w:val="nil"/>
              <w:right w:val="nil"/>
            </w:tcBorders>
          </w:tcPr>
          <w:p w:rsidR="00C118DD" w:rsidRDefault="00C118DD">
            <w:pPr>
              <w:pStyle w:val="ConsPlusNormal"/>
              <w:jc w:val="right"/>
            </w:pPr>
            <w:r>
              <w:t>77,3</w:t>
            </w:r>
          </w:p>
        </w:tc>
        <w:tc>
          <w:tcPr>
            <w:tcW w:w="964" w:type="dxa"/>
            <w:tcBorders>
              <w:top w:val="nil"/>
              <w:left w:val="nil"/>
              <w:bottom w:val="nil"/>
              <w:right w:val="nil"/>
            </w:tcBorders>
          </w:tcPr>
          <w:p w:rsidR="00C118DD" w:rsidRDefault="00C118DD">
            <w:pPr>
              <w:pStyle w:val="ConsPlusNormal"/>
              <w:jc w:val="center"/>
            </w:pPr>
            <w:r>
              <w:t>не менее 77,6</w:t>
            </w:r>
          </w:p>
        </w:tc>
        <w:tc>
          <w:tcPr>
            <w:tcW w:w="737" w:type="dxa"/>
            <w:tcBorders>
              <w:top w:val="nil"/>
              <w:left w:val="nil"/>
              <w:bottom w:val="nil"/>
              <w:right w:val="nil"/>
            </w:tcBorders>
          </w:tcPr>
          <w:p w:rsidR="00C118DD" w:rsidRDefault="00C118DD">
            <w:pPr>
              <w:pStyle w:val="ConsPlusNormal"/>
              <w:jc w:val="right"/>
            </w:pPr>
            <w:r>
              <w:t>77,7</w:t>
            </w:r>
          </w:p>
        </w:tc>
        <w:tc>
          <w:tcPr>
            <w:tcW w:w="964" w:type="dxa"/>
            <w:tcBorders>
              <w:top w:val="nil"/>
              <w:left w:val="nil"/>
              <w:bottom w:val="nil"/>
              <w:right w:val="nil"/>
            </w:tcBorders>
          </w:tcPr>
          <w:p w:rsidR="00C118DD" w:rsidRDefault="00C118DD">
            <w:pPr>
              <w:pStyle w:val="ConsPlusNormal"/>
              <w:jc w:val="center"/>
            </w:pPr>
            <w:r>
              <w:t>не менее 77,8</w:t>
            </w:r>
          </w:p>
        </w:tc>
        <w:tc>
          <w:tcPr>
            <w:tcW w:w="964" w:type="dxa"/>
            <w:tcBorders>
              <w:top w:val="nil"/>
              <w:left w:val="nil"/>
              <w:bottom w:val="nil"/>
              <w:right w:val="nil"/>
            </w:tcBorders>
          </w:tcPr>
          <w:p w:rsidR="00C118DD" w:rsidRDefault="00C118DD">
            <w:pPr>
              <w:pStyle w:val="ConsPlusNormal"/>
              <w:jc w:val="center"/>
            </w:pPr>
            <w:r>
              <w:t>не менее 80,0</w:t>
            </w:r>
          </w:p>
        </w:tc>
        <w:tc>
          <w:tcPr>
            <w:tcW w:w="964" w:type="dxa"/>
            <w:tcBorders>
              <w:top w:val="nil"/>
              <w:left w:val="nil"/>
              <w:bottom w:val="nil"/>
              <w:right w:val="nil"/>
            </w:tcBorders>
          </w:tcPr>
          <w:p w:rsidR="00C118DD" w:rsidRDefault="00C118DD">
            <w:pPr>
              <w:pStyle w:val="ConsPlusNormal"/>
              <w:jc w:val="right"/>
            </w:pPr>
            <w:r>
              <w:t>80,1</w:t>
            </w:r>
          </w:p>
        </w:tc>
        <w:tc>
          <w:tcPr>
            <w:tcW w:w="964" w:type="dxa"/>
            <w:tcBorders>
              <w:top w:val="nil"/>
              <w:left w:val="nil"/>
              <w:bottom w:val="nil"/>
              <w:right w:val="nil"/>
            </w:tcBorders>
          </w:tcPr>
          <w:p w:rsidR="00C118DD" w:rsidRDefault="00C118DD">
            <w:pPr>
              <w:pStyle w:val="ConsPlusNormal"/>
              <w:jc w:val="right"/>
            </w:pPr>
            <w:r>
              <w:t>80,2</w:t>
            </w:r>
          </w:p>
        </w:tc>
        <w:tc>
          <w:tcPr>
            <w:tcW w:w="964" w:type="dxa"/>
            <w:tcBorders>
              <w:top w:val="nil"/>
              <w:left w:val="nil"/>
              <w:bottom w:val="nil"/>
              <w:right w:val="nil"/>
            </w:tcBorders>
          </w:tcPr>
          <w:p w:rsidR="00C118DD" w:rsidRDefault="00C118DD">
            <w:pPr>
              <w:pStyle w:val="ConsPlusNormal"/>
              <w:jc w:val="right"/>
            </w:pPr>
            <w:r>
              <w:t>80,3</w:t>
            </w:r>
          </w:p>
        </w:tc>
        <w:tc>
          <w:tcPr>
            <w:tcW w:w="964" w:type="dxa"/>
            <w:tcBorders>
              <w:top w:val="nil"/>
              <w:left w:val="nil"/>
              <w:bottom w:val="nil"/>
              <w:right w:val="nil"/>
            </w:tcBorders>
          </w:tcPr>
          <w:p w:rsidR="00C118DD" w:rsidRDefault="00C118DD">
            <w:pPr>
              <w:pStyle w:val="ConsPlusNormal"/>
              <w:jc w:val="right"/>
            </w:pPr>
            <w:r>
              <w:t>80,4</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7.</w:t>
            </w:r>
          </w:p>
        </w:tc>
        <w:tc>
          <w:tcPr>
            <w:tcW w:w="18109" w:type="dxa"/>
            <w:gridSpan w:val="15"/>
            <w:tcBorders>
              <w:top w:val="nil"/>
              <w:left w:val="nil"/>
              <w:bottom w:val="nil"/>
              <w:right w:val="nil"/>
            </w:tcBorders>
          </w:tcPr>
          <w:p w:rsidR="00C118DD" w:rsidRDefault="00C118DD">
            <w:pPr>
              <w:pStyle w:val="ConsPlusNormal"/>
            </w:pPr>
            <w:r>
              <w:t>Повышение доступности и качества дополнительного образования и воспитания детей</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7.1.</w:t>
            </w:r>
          </w:p>
        </w:tc>
        <w:tc>
          <w:tcPr>
            <w:tcW w:w="3004" w:type="dxa"/>
            <w:tcBorders>
              <w:top w:val="nil"/>
              <w:left w:val="nil"/>
              <w:bottom w:val="nil"/>
              <w:right w:val="nil"/>
            </w:tcBorders>
          </w:tcPr>
          <w:p w:rsidR="00C118DD" w:rsidRDefault="00C118DD">
            <w:pPr>
              <w:pStyle w:val="ConsPlusNormal"/>
            </w:pPr>
            <w:r>
              <w:t>Доля детей в возрасте от 5 до 18 лет, получающих услуги по дополнительному образованию в образовательных организациях различной организационно-правовой формы и формы собственности, в общей численности детей данной возрастной группы</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81,0</w:t>
            </w:r>
          </w:p>
        </w:tc>
        <w:tc>
          <w:tcPr>
            <w:tcW w:w="737" w:type="dxa"/>
            <w:tcBorders>
              <w:top w:val="nil"/>
              <w:left w:val="nil"/>
              <w:bottom w:val="nil"/>
              <w:right w:val="nil"/>
            </w:tcBorders>
          </w:tcPr>
          <w:p w:rsidR="00C118DD" w:rsidRDefault="00C118DD">
            <w:pPr>
              <w:pStyle w:val="ConsPlusNormal"/>
              <w:jc w:val="right"/>
            </w:pPr>
            <w:r>
              <w:t>81,0</w:t>
            </w:r>
          </w:p>
        </w:tc>
        <w:tc>
          <w:tcPr>
            <w:tcW w:w="964" w:type="dxa"/>
            <w:tcBorders>
              <w:top w:val="nil"/>
              <w:left w:val="nil"/>
              <w:bottom w:val="nil"/>
              <w:right w:val="nil"/>
            </w:tcBorders>
          </w:tcPr>
          <w:p w:rsidR="00C118DD" w:rsidRDefault="00C118DD">
            <w:pPr>
              <w:pStyle w:val="ConsPlusNormal"/>
              <w:jc w:val="right"/>
            </w:pPr>
            <w:r>
              <w:t>82,0</w:t>
            </w:r>
          </w:p>
        </w:tc>
        <w:tc>
          <w:tcPr>
            <w:tcW w:w="737" w:type="dxa"/>
            <w:tcBorders>
              <w:top w:val="nil"/>
              <w:left w:val="nil"/>
              <w:bottom w:val="nil"/>
              <w:right w:val="nil"/>
            </w:tcBorders>
          </w:tcPr>
          <w:p w:rsidR="00C118DD" w:rsidRDefault="00C118DD">
            <w:pPr>
              <w:pStyle w:val="ConsPlusNormal"/>
              <w:jc w:val="right"/>
            </w:pPr>
            <w:r>
              <w:t>82,0</w:t>
            </w:r>
          </w:p>
        </w:tc>
        <w:tc>
          <w:tcPr>
            <w:tcW w:w="964" w:type="dxa"/>
            <w:tcBorders>
              <w:top w:val="nil"/>
              <w:left w:val="nil"/>
              <w:bottom w:val="nil"/>
              <w:right w:val="nil"/>
            </w:tcBorders>
          </w:tcPr>
          <w:p w:rsidR="00C118DD" w:rsidRDefault="00C118DD">
            <w:pPr>
              <w:pStyle w:val="ConsPlusNormal"/>
              <w:jc w:val="right"/>
            </w:pPr>
            <w:r>
              <w:t>83,0</w:t>
            </w:r>
          </w:p>
        </w:tc>
        <w:tc>
          <w:tcPr>
            <w:tcW w:w="737" w:type="dxa"/>
            <w:tcBorders>
              <w:top w:val="nil"/>
              <w:left w:val="nil"/>
              <w:bottom w:val="nil"/>
              <w:right w:val="nil"/>
            </w:tcBorders>
          </w:tcPr>
          <w:p w:rsidR="00C118DD" w:rsidRDefault="00C118DD">
            <w:pPr>
              <w:pStyle w:val="ConsPlusNormal"/>
              <w:jc w:val="right"/>
            </w:pPr>
            <w:r>
              <w:t>83,0</w:t>
            </w:r>
          </w:p>
        </w:tc>
        <w:tc>
          <w:tcPr>
            <w:tcW w:w="964" w:type="dxa"/>
            <w:tcBorders>
              <w:top w:val="nil"/>
              <w:left w:val="nil"/>
              <w:bottom w:val="nil"/>
              <w:right w:val="nil"/>
            </w:tcBorders>
          </w:tcPr>
          <w:p w:rsidR="00C118DD" w:rsidRDefault="00C118DD">
            <w:pPr>
              <w:pStyle w:val="ConsPlusNormal"/>
              <w:jc w:val="right"/>
            </w:pPr>
            <w:r>
              <w:t>- &lt;4&gt;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7.1.1.</w:t>
            </w:r>
          </w:p>
        </w:tc>
        <w:tc>
          <w:tcPr>
            <w:tcW w:w="3004" w:type="dxa"/>
            <w:tcBorders>
              <w:top w:val="nil"/>
              <w:left w:val="nil"/>
              <w:bottom w:val="nil"/>
              <w:right w:val="nil"/>
            </w:tcBorders>
          </w:tcPr>
          <w:p w:rsidR="00C118DD" w:rsidRDefault="00C118DD">
            <w:pPr>
              <w:pStyle w:val="ConsPlusNormal"/>
            </w:pPr>
            <w:r>
              <w:t>Сохранение имущественного комплекса АО "Санаторий Уссури"</w:t>
            </w:r>
          </w:p>
        </w:tc>
        <w:tc>
          <w:tcPr>
            <w:tcW w:w="1304" w:type="dxa"/>
            <w:tcBorders>
              <w:top w:val="nil"/>
              <w:left w:val="nil"/>
              <w:bottom w:val="nil"/>
              <w:right w:val="nil"/>
            </w:tcBorders>
          </w:tcPr>
          <w:p w:rsidR="00C118DD" w:rsidRDefault="00C118DD">
            <w:pPr>
              <w:pStyle w:val="ConsPlusNormal"/>
            </w:pPr>
            <w:r>
              <w:t>-</w:t>
            </w:r>
          </w:p>
        </w:tc>
        <w:tc>
          <w:tcPr>
            <w:tcW w:w="2914" w:type="dxa"/>
            <w:tcBorders>
              <w:top w:val="nil"/>
              <w:left w:val="nil"/>
              <w:bottom w:val="nil"/>
              <w:right w:val="nil"/>
            </w:tcBorders>
          </w:tcPr>
          <w:p w:rsidR="00C118DD" w:rsidRDefault="00C118DD">
            <w:pPr>
              <w:pStyle w:val="ConsPlusNormal"/>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center"/>
            </w:pPr>
            <w:r>
              <w:t>да</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19016" w:type="dxa"/>
            <w:gridSpan w:val="16"/>
            <w:tcBorders>
              <w:top w:val="nil"/>
              <w:left w:val="nil"/>
              <w:bottom w:val="nil"/>
              <w:right w:val="nil"/>
            </w:tcBorders>
          </w:tcPr>
          <w:p w:rsidR="00C118DD" w:rsidRDefault="00C118DD">
            <w:pPr>
              <w:pStyle w:val="ConsPlusNormal"/>
              <w:jc w:val="both"/>
            </w:pPr>
            <w:r>
              <w:t>(</w:t>
            </w:r>
            <w:proofErr w:type="spellStart"/>
            <w:r>
              <w:t>пп</w:t>
            </w:r>
            <w:proofErr w:type="spellEnd"/>
            <w:r>
              <w:t xml:space="preserve">. 7.1.1 введен </w:t>
            </w:r>
            <w:hyperlink r:id="rId112" w:history="1">
              <w:r>
                <w:rPr>
                  <w:color w:val="0000FF"/>
                </w:rPr>
                <w:t>постановлением</w:t>
              </w:r>
            </w:hyperlink>
            <w:r>
              <w:t xml:space="preserve"> Правительства Хабаровского края от 14.05.2020</w:t>
            </w:r>
          </w:p>
          <w:p w:rsidR="00C118DD" w:rsidRDefault="00C118DD">
            <w:pPr>
              <w:pStyle w:val="ConsPlusNormal"/>
              <w:jc w:val="both"/>
            </w:pPr>
            <w:r>
              <w:t>N 202-пр)</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7.2.</w:t>
            </w:r>
          </w:p>
        </w:tc>
        <w:tc>
          <w:tcPr>
            <w:tcW w:w="3004" w:type="dxa"/>
            <w:tcBorders>
              <w:top w:val="nil"/>
              <w:left w:val="nil"/>
              <w:bottom w:val="nil"/>
              <w:right w:val="nil"/>
            </w:tcBorders>
          </w:tcPr>
          <w:p w:rsidR="00C118DD" w:rsidRDefault="00C118DD">
            <w:pPr>
              <w:pStyle w:val="ConsPlusNormal"/>
            </w:pPr>
            <w:r>
              <w:t>Отношение средней заработной платы педагогических работников организаций дополнительного образования детей к средней заработной плате учителей края</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основании первичных данных сбора оперативной информации и данных Федеральной службы государственной статистики</w:t>
            </w:r>
          </w:p>
        </w:tc>
        <w:tc>
          <w:tcPr>
            <w:tcW w:w="964" w:type="dxa"/>
            <w:tcBorders>
              <w:top w:val="nil"/>
              <w:left w:val="nil"/>
              <w:bottom w:val="nil"/>
              <w:right w:val="nil"/>
            </w:tcBorders>
          </w:tcPr>
          <w:p w:rsidR="00C118DD" w:rsidRDefault="00C118DD">
            <w:pPr>
              <w:pStyle w:val="ConsPlusNormal"/>
              <w:jc w:val="right"/>
            </w:pPr>
            <w:r>
              <w:t>86,0</w:t>
            </w:r>
          </w:p>
        </w:tc>
        <w:tc>
          <w:tcPr>
            <w:tcW w:w="737" w:type="dxa"/>
            <w:tcBorders>
              <w:top w:val="nil"/>
              <w:left w:val="nil"/>
              <w:bottom w:val="nil"/>
              <w:right w:val="nil"/>
            </w:tcBorders>
          </w:tcPr>
          <w:p w:rsidR="00C118DD" w:rsidRDefault="00C118DD">
            <w:pPr>
              <w:pStyle w:val="ConsPlusNormal"/>
              <w:jc w:val="right"/>
            </w:pPr>
            <w:r>
              <w:t>86,7</w:t>
            </w:r>
          </w:p>
        </w:tc>
        <w:tc>
          <w:tcPr>
            <w:tcW w:w="964" w:type="dxa"/>
            <w:tcBorders>
              <w:top w:val="nil"/>
              <w:left w:val="nil"/>
              <w:bottom w:val="nil"/>
              <w:right w:val="nil"/>
            </w:tcBorders>
          </w:tcPr>
          <w:p w:rsidR="00C118DD" w:rsidRDefault="00C118DD">
            <w:pPr>
              <w:pStyle w:val="ConsPlusNormal"/>
              <w:jc w:val="right"/>
            </w:pPr>
            <w:r>
              <w:t>95,0</w:t>
            </w:r>
          </w:p>
        </w:tc>
        <w:tc>
          <w:tcPr>
            <w:tcW w:w="737" w:type="dxa"/>
            <w:tcBorders>
              <w:top w:val="nil"/>
              <w:left w:val="nil"/>
              <w:bottom w:val="nil"/>
              <w:right w:val="nil"/>
            </w:tcBorders>
          </w:tcPr>
          <w:p w:rsidR="00C118DD" w:rsidRDefault="00C118DD">
            <w:pPr>
              <w:pStyle w:val="ConsPlusNormal"/>
              <w:jc w:val="right"/>
            </w:pPr>
            <w:r>
              <w:t>94,8</w:t>
            </w:r>
          </w:p>
        </w:tc>
        <w:tc>
          <w:tcPr>
            <w:tcW w:w="964" w:type="dxa"/>
            <w:tcBorders>
              <w:top w:val="nil"/>
              <w:left w:val="nil"/>
              <w:bottom w:val="nil"/>
              <w:right w:val="nil"/>
            </w:tcBorders>
          </w:tcPr>
          <w:p w:rsidR="00C118DD" w:rsidRDefault="00C118DD">
            <w:pPr>
              <w:pStyle w:val="ConsPlusNormal"/>
              <w:jc w:val="right"/>
            </w:pPr>
            <w:r>
              <w:t>100,0</w:t>
            </w:r>
          </w:p>
        </w:tc>
        <w:tc>
          <w:tcPr>
            <w:tcW w:w="737" w:type="dxa"/>
            <w:tcBorders>
              <w:top w:val="nil"/>
              <w:left w:val="nil"/>
              <w:bottom w:val="nil"/>
              <w:right w:val="nil"/>
            </w:tcBorders>
          </w:tcPr>
          <w:p w:rsidR="00C118DD" w:rsidRDefault="00C118DD">
            <w:pPr>
              <w:pStyle w:val="ConsPlusNormal"/>
              <w:jc w:val="right"/>
            </w:pPr>
            <w:r>
              <w:t>100,1</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8.</w:t>
            </w:r>
          </w:p>
        </w:tc>
        <w:tc>
          <w:tcPr>
            <w:tcW w:w="18109" w:type="dxa"/>
            <w:gridSpan w:val="15"/>
            <w:tcBorders>
              <w:top w:val="nil"/>
              <w:left w:val="nil"/>
              <w:bottom w:val="nil"/>
              <w:right w:val="nil"/>
            </w:tcBorders>
          </w:tcPr>
          <w:p w:rsidR="00C118DD" w:rsidRDefault="00C118DD">
            <w:pPr>
              <w:pStyle w:val="ConsPlusNormal"/>
            </w:pPr>
            <w:r>
              <w:t>Поддержка научно-исследовательской деятельности в крае</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8.1.</w:t>
            </w:r>
          </w:p>
        </w:tc>
        <w:tc>
          <w:tcPr>
            <w:tcW w:w="3004" w:type="dxa"/>
            <w:tcBorders>
              <w:top w:val="nil"/>
              <w:left w:val="nil"/>
              <w:bottom w:val="nil"/>
              <w:right w:val="nil"/>
            </w:tcBorders>
          </w:tcPr>
          <w:p w:rsidR="00C118DD" w:rsidRDefault="00C118DD">
            <w:pPr>
              <w:pStyle w:val="ConsPlusNormal"/>
            </w:pPr>
            <w:r>
              <w:t xml:space="preserve">Доля молодых ученых (научных работников, научно-педагогических работников в возрасте до 35 лет) и аспирантов, принимающих </w:t>
            </w:r>
            <w:r>
              <w:lastRenderedPageBreak/>
              <w:t>участие в региональных научных конкурсах, от общего количества молодых ученых и аспирантов образовательных организаций высшего образования и научных организаций, расположенных на территории края</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министерства образования и науки края</w:t>
            </w:r>
          </w:p>
        </w:tc>
        <w:tc>
          <w:tcPr>
            <w:tcW w:w="964" w:type="dxa"/>
            <w:tcBorders>
              <w:top w:val="nil"/>
              <w:left w:val="nil"/>
              <w:bottom w:val="nil"/>
              <w:right w:val="nil"/>
            </w:tcBorders>
          </w:tcPr>
          <w:p w:rsidR="00C118DD" w:rsidRDefault="00C118DD">
            <w:pPr>
              <w:pStyle w:val="ConsPlusNormal"/>
              <w:jc w:val="right"/>
            </w:pPr>
            <w:r>
              <w:t>16,0</w:t>
            </w:r>
          </w:p>
        </w:tc>
        <w:tc>
          <w:tcPr>
            <w:tcW w:w="737" w:type="dxa"/>
            <w:tcBorders>
              <w:top w:val="nil"/>
              <w:left w:val="nil"/>
              <w:bottom w:val="nil"/>
              <w:right w:val="nil"/>
            </w:tcBorders>
          </w:tcPr>
          <w:p w:rsidR="00C118DD" w:rsidRDefault="00C118DD">
            <w:pPr>
              <w:pStyle w:val="ConsPlusNormal"/>
              <w:jc w:val="right"/>
            </w:pPr>
            <w:r>
              <w:t>16,0</w:t>
            </w:r>
          </w:p>
        </w:tc>
        <w:tc>
          <w:tcPr>
            <w:tcW w:w="964" w:type="dxa"/>
            <w:tcBorders>
              <w:top w:val="nil"/>
              <w:left w:val="nil"/>
              <w:bottom w:val="nil"/>
              <w:right w:val="nil"/>
            </w:tcBorders>
          </w:tcPr>
          <w:p w:rsidR="00C118DD" w:rsidRDefault="00C118DD">
            <w:pPr>
              <w:pStyle w:val="ConsPlusNormal"/>
              <w:jc w:val="right"/>
            </w:pPr>
            <w:r>
              <w:t>17,0</w:t>
            </w:r>
          </w:p>
        </w:tc>
        <w:tc>
          <w:tcPr>
            <w:tcW w:w="737" w:type="dxa"/>
            <w:tcBorders>
              <w:top w:val="nil"/>
              <w:left w:val="nil"/>
              <w:bottom w:val="nil"/>
              <w:right w:val="nil"/>
            </w:tcBorders>
          </w:tcPr>
          <w:p w:rsidR="00C118DD" w:rsidRDefault="00C118DD">
            <w:pPr>
              <w:pStyle w:val="ConsPlusNormal"/>
              <w:jc w:val="right"/>
            </w:pPr>
            <w:r>
              <w:t>17,0</w:t>
            </w:r>
          </w:p>
        </w:tc>
        <w:tc>
          <w:tcPr>
            <w:tcW w:w="964" w:type="dxa"/>
            <w:tcBorders>
              <w:top w:val="nil"/>
              <w:left w:val="nil"/>
              <w:bottom w:val="nil"/>
              <w:right w:val="nil"/>
            </w:tcBorders>
          </w:tcPr>
          <w:p w:rsidR="00C118DD" w:rsidRDefault="00C118DD">
            <w:pPr>
              <w:pStyle w:val="ConsPlusNormal"/>
              <w:jc w:val="right"/>
            </w:pPr>
            <w:r>
              <w:t>17,0</w:t>
            </w:r>
          </w:p>
        </w:tc>
        <w:tc>
          <w:tcPr>
            <w:tcW w:w="737" w:type="dxa"/>
            <w:tcBorders>
              <w:top w:val="nil"/>
              <w:left w:val="nil"/>
              <w:bottom w:val="nil"/>
              <w:right w:val="nil"/>
            </w:tcBorders>
          </w:tcPr>
          <w:p w:rsidR="00C118DD" w:rsidRDefault="00C118DD">
            <w:pPr>
              <w:pStyle w:val="ConsPlusNormal"/>
              <w:jc w:val="right"/>
            </w:pPr>
            <w:r>
              <w:t>17,1</w:t>
            </w:r>
          </w:p>
        </w:tc>
        <w:tc>
          <w:tcPr>
            <w:tcW w:w="964" w:type="dxa"/>
            <w:tcBorders>
              <w:top w:val="nil"/>
              <w:left w:val="nil"/>
              <w:bottom w:val="nil"/>
              <w:right w:val="nil"/>
            </w:tcBorders>
          </w:tcPr>
          <w:p w:rsidR="00C118DD" w:rsidRDefault="00C118DD">
            <w:pPr>
              <w:pStyle w:val="ConsPlusNormal"/>
              <w:jc w:val="right"/>
            </w:pPr>
            <w:r>
              <w:t>17,0</w:t>
            </w:r>
          </w:p>
        </w:tc>
        <w:tc>
          <w:tcPr>
            <w:tcW w:w="964" w:type="dxa"/>
            <w:tcBorders>
              <w:top w:val="nil"/>
              <w:left w:val="nil"/>
              <w:bottom w:val="nil"/>
              <w:right w:val="nil"/>
            </w:tcBorders>
          </w:tcPr>
          <w:p w:rsidR="00C118DD" w:rsidRDefault="00C118DD">
            <w:pPr>
              <w:pStyle w:val="ConsPlusNormal"/>
              <w:jc w:val="right"/>
            </w:pPr>
            <w:r>
              <w:t>18,0</w:t>
            </w:r>
          </w:p>
        </w:tc>
        <w:tc>
          <w:tcPr>
            <w:tcW w:w="964" w:type="dxa"/>
            <w:tcBorders>
              <w:top w:val="nil"/>
              <w:left w:val="nil"/>
              <w:bottom w:val="nil"/>
              <w:right w:val="nil"/>
            </w:tcBorders>
          </w:tcPr>
          <w:p w:rsidR="00C118DD" w:rsidRDefault="00C118DD">
            <w:pPr>
              <w:pStyle w:val="ConsPlusNormal"/>
              <w:jc w:val="right"/>
            </w:pPr>
            <w:r>
              <w:t>18,0</w:t>
            </w:r>
          </w:p>
        </w:tc>
        <w:tc>
          <w:tcPr>
            <w:tcW w:w="964" w:type="dxa"/>
            <w:tcBorders>
              <w:top w:val="nil"/>
              <w:left w:val="nil"/>
              <w:bottom w:val="nil"/>
              <w:right w:val="nil"/>
            </w:tcBorders>
          </w:tcPr>
          <w:p w:rsidR="00C118DD" w:rsidRDefault="00C118DD">
            <w:pPr>
              <w:pStyle w:val="ConsPlusNormal"/>
              <w:jc w:val="right"/>
            </w:pPr>
            <w:r>
              <w:t>19,0</w:t>
            </w:r>
          </w:p>
        </w:tc>
        <w:tc>
          <w:tcPr>
            <w:tcW w:w="964" w:type="dxa"/>
            <w:tcBorders>
              <w:top w:val="nil"/>
              <w:left w:val="nil"/>
              <w:bottom w:val="nil"/>
              <w:right w:val="nil"/>
            </w:tcBorders>
          </w:tcPr>
          <w:p w:rsidR="00C118DD" w:rsidRDefault="00C118DD">
            <w:pPr>
              <w:pStyle w:val="ConsPlusNormal"/>
              <w:jc w:val="right"/>
            </w:pPr>
            <w:r>
              <w:t>19,0</w:t>
            </w:r>
          </w:p>
        </w:tc>
        <w:tc>
          <w:tcPr>
            <w:tcW w:w="964" w:type="dxa"/>
            <w:tcBorders>
              <w:top w:val="nil"/>
              <w:left w:val="nil"/>
              <w:bottom w:val="nil"/>
              <w:right w:val="nil"/>
            </w:tcBorders>
          </w:tcPr>
          <w:p w:rsidR="00C118DD" w:rsidRDefault="00C118DD">
            <w:pPr>
              <w:pStyle w:val="ConsPlusNormal"/>
              <w:jc w:val="right"/>
            </w:pPr>
            <w:r>
              <w:t>19,0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lastRenderedPageBreak/>
              <w:t>9.</w:t>
            </w:r>
          </w:p>
        </w:tc>
        <w:tc>
          <w:tcPr>
            <w:tcW w:w="18109" w:type="dxa"/>
            <w:gridSpan w:val="15"/>
            <w:tcBorders>
              <w:top w:val="nil"/>
              <w:left w:val="nil"/>
              <w:bottom w:val="nil"/>
              <w:right w:val="nil"/>
            </w:tcBorders>
          </w:tcPr>
          <w:p w:rsidR="00C118DD" w:rsidRDefault="00C118DD">
            <w:pPr>
              <w:pStyle w:val="ConsPlusNormal"/>
            </w:pPr>
            <w:r>
              <w:t>Защита прав и интересов детей, оставшихся без попечения родителей</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9.1.</w:t>
            </w:r>
          </w:p>
        </w:tc>
        <w:tc>
          <w:tcPr>
            <w:tcW w:w="3004" w:type="dxa"/>
            <w:tcBorders>
              <w:top w:val="nil"/>
              <w:left w:val="nil"/>
              <w:bottom w:val="nil"/>
              <w:right w:val="nil"/>
            </w:tcBorders>
          </w:tcPr>
          <w:p w:rsidR="00C118DD" w:rsidRDefault="00C118DD">
            <w:pPr>
              <w:pStyle w:val="ConsPlusNormal"/>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данных федерального государственного статистического наблюдения (форма N 103-РИК), данных Федеральной службы государственной статистики</w:t>
            </w:r>
          </w:p>
        </w:tc>
        <w:tc>
          <w:tcPr>
            <w:tcW w:w="964" w:type="dxa"/>
            <w:tcBorders>
              <w:top w:val="nil"/>
              <w:left w:val="nil"/>
              <w:bottom w:val="nil"/>
              <w:right w:val="nil"/>
            </w:tcBorders>
          </w:tcPr>
          <w:p w:rsidR="00C118DD" w:rsidRDefault="00C118DD">
            <w:pPr>
              <w:pStyle w:val="ConsPlusNormal"/>
              <w:jc w:val="center"/>
            </w:pPr>
            <w:r>
              <w:t>не менее 96,83</w:t>
            </w:r>
          </w:p>
        </w:tc>
        <w:tc>
          <w:tcPr>
            <w:tcW w:w="737" w:type="dxa"/>
            <w:tcBorders>
              <w:top w:val="nil"/>
              <w:left w:val="nil"/>
              <w:bottom w:val="nil"/>
              <w:right w:val="nil"/>
            </w:tcBorders>
          </w:tcPr>
          <w:p w:rsidR="00C118DD" w:rsidRDefault="00C118DD">
            <w:pPr>
              <w:pStyle w:val="ConsPlusNormal"/>
              <w:jc w:val="right"/>
            </w:pPr>
            <w:r>
              <w:t>97,37</w:t>
            </w:r>
          </w:p>
        </w:tc>
        <w:tc>
          <w:tcPr>
            <w:tcW w:w="964" w:type="dxa"/>
            <w:tcBorders>
              <w:top w:val="nil"/>
              <w:left w:val="nil"/>
              <w:bottom w:val="nil"/>
              <w:right w:val="nil"/>
            </w:tcBorders>
          </w:tcPr>
          <w:p w:rsidR="00C118DD" w:rsidRDefault="00C118DD">
            <w:pPr>
              <w:pStyle w:val="ConsPlusNormal"/>
              <w:jc w:val="center"/>
            </w:pPr>
            <w:r>
              <w:t>не менее 96,84</w:t>
            </w:r>
          </w:p>
        </w:tc>
        <w:tc>
          <w:tcPr>
            <w:tcW w:w="737" w:type="dxa"/>
            <w:tcBorders>
              <w:top w:val="nil"/>
              <w:left w:val="nil"/>
              <w:bottom w:val="nil"/>
              <w:right w:val="nil"/>
            </w:tcBorders>
          </w:tcPr>
          <w:p w:rsidR="00C118DD" w:rsidRDefault="00C118DD">
            <w:pPr>
              <w:pStyle w:val="ConsPlusNormal"/>
              <w:jc w:val="right"/>
            </w:pPr>
            <w:r>
              <w:t>97,52</w:t>
            </w:r>
          </w:p>
        </w:tc>
        <w:tc>
          <w:tcPr>
            <w:tcW w:w="964" w:type="dxa"/>
            <w:tcBorders>
              <w:top w:val="nil"/>
              <w:left w:val="nil"/>
              <w:bottom w:val="nil"/>
              <w:right w:val="nil"/>
            </w:tcBorders>
          </w:tcPr>
          <w:p w:rsidR="00C118DD" w:rsidRDefault="00C118DD">
            <w:pPr>
              <w:pStyle w:val="ConsPlusNormal"/>
              <w:jc w:val="right"/>
            </w:pPr>
            <w:r>
              <w:t>97,25</w:t>
            </w:r>
          </w:p>
        </w:tc>
        <w:tc>
          <w:tcPr>
            <w:tcW w:w="737" w:type="dxa"/>
            <w:tcBorders>
              <w:top w:val="nil"/>
              <w:left w:val="nil"/>
              <w:bottom w:val="nil"/>
              <w:right w:val="nil"/>
            </w:tcBorders>
          </w:tcPr>
          <w:p w:rsidR="00C118DD" w:rsidRDefault="00C118DD">
            <w:pPr>
              <w:pStyle w:val="ConsPlusNormal"/>
              <w:jc w:val="right"/>
            </w:pPr>
            <w:r>
              <w:t>97,63</w:t>
            </w:r>
          </w:p>
        </w:tc>
        <w:tc>
          <w:tcPr>
            <w:tcW w:w="964" w:type="dxa"/>
            <w:tcBorders>
              <w:top w:val="nil"/>
              <w:left w:val="nil"/>
              <w:bottom w:val="nil"/>
              <w:right w:val="nil"/>
            </w:tcBorders>
          </w:tcPr>
          <w:p w:rsidR="00C118DD" w:rsidRDefault="00C118DD">
            <w:pPr>
              <w:pStyle w:val="ConsPlusNormal"/>
              <w:jc w:val="right"/>
            </w:pPr>
            <w:r>
              <w:t>97,63</w:t>
            </w:r>
          </w:p>
        </w:tc>
        <w:tc>
          <w:tcPr>
            <w:tcW w:w="964" w:type="dxa"/>
            <w:tcBorders>
              <w:top w:val="nil"/>
              <w:left w:val="nil"/>
              <w:bottom w:val="nil"/>
              <w:right w:val="nil"/>
            </w:tcBorders>
          </w:tcPr>
          <w:p w:rsidR="00C118DD" w:rsidRDefault="00C118DD">
            <w:pPr>
              <w:pStyle w:val="ConsPlusNormal"/>
              <w:jc w:val="right"/>
            </w:pPr>
            <w:r>
              <w:t>97,25</w:t>
            </w:r>
          </w:p>
        </w:tc>
        <w:tc>
          <w:tcPr>
            <w:tcW w:w="964" w:type="dxa"/>
            <w:tcBorders>
              <w:top w:val="nil"/>
              <w:left w:val="nil"/>
              <w:bottom w:val="nil"/>
              <w:right w:val="nil"/>
            </w:tcBorders>
          </w:tcPr>
          <w:p w:rsidR="00C118DD" w:rsidRDefault="00C118DD">
            <w:pPr>
              <w:pStyle w:val="ConsPlusNormal"/>
              <w:jc w:val="right"/>
            </w:pPr>
            <w:r>
              <w:t>97,5</w:t>
            </w:r>
          </w:p>
        </w:tc>
        <w:tc>
          <w:tcPr>
            <w:tcW w:w="964" w:type="dxa"/>
            <w:tcBorders>
              <w:top w:val="nil"/>
              <w:left w:val="nil"/>
              <w:bottom w:val="nil"/>
              <w:right w:val="nil"/>
            </w:tcBorders>
          </w:tcPr>
          <w:p w:rsidR="00C118DD" w:rsidRDefault="00C118DD">
            <w:pPr>
              <w:pStyle w:val="ConsPlusNormal"/>
              <w:jc w:val="right"/>
            </w:pPr>
            <w:r>
              <w:t>97,5</w:t>
            </w:r>
          </w:p>
        </w:tc>
        <w:tc>
          <w:tcPr>
            <w:tcW w:w="964" w:type="dxa"/>
            <w:tcBorders>
              <w:top w:val="nil"/>
              <w:left w:val="nil"/>
              <w:bottom w:val="nil"/>
              <w:right w:val="nil"/>
            </w:tcBorders>
          </w:tcPr>
          <w:p w:rsidR="00C118DD" w:rsidRDefault="00C118DD">
            <w:pPr>
              <w:pStyle w:val="ConsPlusNormal"/>
              <w:jc w:val="right"/>
            </w:pPr>
            <w:r>
              <w:t>97,5</w:t>
            </w:r>
          </w:p>
        </w:tc>
        <w:tc>
          <w:tcPr>
            <w:tcW w:w="964" w:type="dxa"/>
            <w:tcBorders>
              <w:top w:val="nil"/>
              <w:left w:val="nil"/>
              <w:bottom w:val="nil"/>
              <w:right w:val="nil"/>
            </w:tcBorders>
          </w:tcPr>
          <w:p w:rsidR="00C118DD" w:rsidRDefault="00C118DD">
            <w:pPr>
              <w:pStyle w:val="ConsPlusNormal"/>
              <w:jc w:val="right"/>
            </w:pPr>
            <w:r>
              <w:t>97,5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9.2.</w:t>
            </w:r>
          </w:p>
        </w:tc>
        <w:tc>
          <w:tcPr>
            <w:tcW w:w="3004" w:type="dxa"/>
            <w:tcBorders>
              <w:top w:val="nil"/>
              <w:left w:val="nil"/>
              <w:bottom w:val="nil"/>
              <w:right w:val="nil"/>
            </w:tcBorders>
          </w:tcPr>
          <w:p w:rsidR="00C118DD" w:rsidRDefault="00C118DD">
            <w:pPr>
              <w:pStyle w:val="ConsPlusNormal"/>
            </w:pPr>
            <w:r>
              <w:t>Доля выявленных детей-сирот и детей, оставшихся без попечения родителей, переданных на воспитание в семьи</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министерства образования и науки</w:t>
            </w:r>
          </w:p>
        </w:tc>
        <w:tc>
          <w:tcPr>
            <w:tcW w:w="964" w:type="dxa"/>
            <w:tcBorders>
              <w:top w:val="nil"/>
              <w:left w:val="nil"/>
              <w:bottom w:val="nil"/>
              <w:right w:val="nil"/>
            </w:tcBorders>
          </w:tcPr>
          <w:p w:rsidR="00C118DD" w:rsidRDefault="00C118DD">
            <w:pPr>
              <w:pStyle w:val="ConsPlusNormal"/>
              <w:jc w:val="center"/>
            </w:pPr>
            <w:r>
              <w:t>не менее 66,0</w:t>
            </w:r>
          </w:p>
        </w:tc>
        <w:tc>
          <w:tcPr>
            <w:tcW w:w="737" w:type="dxa"/>
            <w:tcBorders>
              <w:top w:val="nil"/>
              <w:left w:val="nil"/>
              <w:bottom w:val="nil"/>
              <w:right w:val="nil"/>
            </w:tcBorders>
          </w:tcPr>
          <w:p w:rsidR="00C118DD" w:rsidRDefault="00C118DD">
            <w:pPr>
              <w:pStyle w:val="ConsPlusNormal"/>
              <w:jc w:val="right"/>
            </w:pPr>
            <w:r>
              <w:t>77,0</w:t>
            </w:r>
          </w:p>
        </w:tc>
        <w:tc>
          <w:tcPr>
            <w:tcW w:w="964" w:type="dxa"/>
            <w:tcBorders>
              <w:top w:val="nil"/>
              <w:left w:val="nil"/>
              <w:bottom w:val="nil"/>
              <w:right w:val="nil"/>
            </w:tcBorders>
          </w:tcPr>
          <w:p w:rsidR="00C118DD" w:rsidRDefault="00C118DD">
            <w:pPr>
              <w:pStyle w:val="ConsPlusNormal"/>
              <w:jc w:val="center"/>
            </w:pPr>
            <w:r>
              <w:t>не менее 67,0</w:t>
            </w:r>
          </w:p>
        </w:tc>
        <w:tc>
          <w:tcPr>
            <w:tcW w:w="737" w:type="dxa"/>
            <w:tcBorders>
              <w:top w:val="nil"/>
              <w:left w:val="nil"/>
              <w:bottom w:val="nil"/>
              <w:right w:val="nil"/>
            </w:tcBorders>
          </w:tcPr>
          <w:p w:rsidR="00C118DD" w:rsidRDefault="00C118DD">
            <w:pPr>
              <w:pStyle w:val="ConsPlusNormal"/>
              <w:jc w:val="right"/>
            </w:pPr>
            <w:r>
              <w:t>71,91</w:t>
            </w:r>
          </w:p>
        </w:tc>
        <w:tc>
          <w:tcPr>
            <w:tcW w:w="964" w:type="dxa"/>
            <w:tcBorders>
              <w:top w:val="nil"/>
              <w:left w:val="nil"/>
              <w:bottom w:val="nil"/>
              <w:right w:val="nil"/>
            </w:tcBorders>
          </w:tcPr>
          <w:p w:rsidR="00C118DD" w:rsidRDefault="00C118DD">
            <w:pPr>
              <w:pStyle w:val="ConsPlusNormal"/>
              <w:jc w:val="center"/>
            </w:pPr>
            <w:r>
              <w:t>не менее 67,5</w:t>
            </w:r>
          </w:p>
        </w:tc>
        <w:tc>
          <w:tcPr>
            <w:tcW w:w="737" w:type="dxa"/>
            <w:tcBorders>
              <w:top w:val="nil"/>
              <w:left w:val="nil"/>
              <w:bottom w:val="nil"/>
              <w:right w:val="nil"/>
            </w:tcBorders>
          </w:tcPr>
          <w:p w:rsidR="00C118DD" w:rsidRDefault="00C118DD">
            <w:pPr>
              <w:pStyle w:val="ConsPlusNormal"/>
              <w:jc w:val="right"/>
            </w:pPr>
            <w:r>
              <w:t>70,41</w:t>
            </w:r>
          </w:p>
        </w:tc>
        <w:tc>
          <w:tcPr>
            <w:tcW w:w="964" w:type="dxa"/>
            <w:tcBorders>
              <w:top w:val="nil"/>
              <w:left w:val="nil"/>
              <w:bottom w:val="nil"/>
              <w:right w:val="nil"/>
            </w:tcBorders>
          </w:tcPr>
          <w:p w:rsidR="00C118DD" w:rsidRDefault="00C118DD">
            <w:pPr>
              <w:pStyle w:val="ConsPlusNormal"/>
              <w:jc w:val="center"/>
            </w:pPr>
            <w:r>
              <w:t>не менее 68,0</w:t>
            </w:r>
          </w:p>
        </w:tc>
        <w:tc>
          <w:tcPr>
            <w:tcW w:w="964" w:type="dxa"/>
            <w:tcBorders>
              <w:top w:val="nil"/>
              <w:left w:val="nil"/>
              <w:bottom w:val="nil"/>
              <w:right w:val="nil"/>
            </w:tcBorders>
          </w:tcPr>
          <w:p w:rsidR="00C118DD" w:rsidRDefault="00C118DD">
            <w:pPr>
              <w:pStyle w:val="ConsPlusNormal"/>
              <w:jc w:val="center"/>
            </w:pPr>
            <w:r>
              <w:t>не менее 70,0</w:t>
            </w:r>
          </w:p>
        </w:tc>
        <w:tc>
          <w:tcPr>
            <w:tcW w:w="964" w:type="dxa"/>
            <w:tcBorders>
              <w:top w:val="nil"/>
              <w:left w:val="nil"/>
              <w:bottom w:val="nil"/>
              <w:right w:val="nil"/>
            </w:tcBorders>
          </w:tcPr>
          <w:p w:rsidR="00C118DD" w:rsidRDefault="00C118DD">
            <w:pPr>
              <w:pStyle w:val="ConsPlusNormal"/>
              <w:jc w:val="center"/>
            </w:pPr>
            <w:r>
              <w:t>не менее 70,0</w:t>
            </w:r>
          </w:p>
        </w:tc>
        <w:tc>
          <w:tcPr>
            <w:tcW w:w="964" w:type="dxa"/>
            <w:tcBorders>
              <w:top w:val="nil"/>
              <w:left w:val="nil"/>
              <w:bottom w:val="nil"/>
              <w:right w:val="nil"/>
            </w:tcBorders>
          </w:tcPr>
          <w:p w:rsidR="00C118DD" w:rsidRDefault="00C118DD">
            <w:pPr>
              <w:pStyle w:val="ConsPlusNormal"/>
              <w:jc w:val="center"/>
            </w:pPr>
            <w:r>
              <w:t>не менее 70,0</w:t>
            </w:r>
          </w:p>
        </w:tc>
        <w:tc>
          <w:tcPr>
            <w:tcW w:w="964" w:type="dxa"/>
            <w:tcBorders>
              <w:top w:val="nil"/>
              <w:left w:val="nil"/>
              <w:bottom w:val="nil"/>
              <w:right w:val="nil"/>
            </w:tcBorders>
          </w:tcPr>
          <w:p w:rsidR="00C118DD" w:rsidRDefault="00C118DD">
            <w:pPr>
              <w:pStyle w:val="ConsPlusNormal"/>
              <w:jc w:val="center"/>
            </w:pPr>
            <w:r>
              <w:t>не менее 70,0</w:t>
            </w:r>
          </w:p>
        </w:tc>
        <w:tc>
          <w:tcPr>
            <w:tcW w:w="964" w:type="dxa"/>
            <w:tcBorders>
              <w:top w:val="nil"/>
              <w:left w:val="nil"/>
              <w:bottom w:val="nil"/>
              <w:right w:val="nil"/>
            </w:tcBorders>
          </w:tcPr>
          <w:p w:rsidR="00C118DD" w:rsidRDefault="00C118DD">
            <w:pPr>
              <w:pStyle w:val="ConsPlusNormal"/>
              <w:jc w:val="center"/>
            </w:pPr>
            <w:r>
              <w:t>не менее 70,0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10.</w:t>
            </w:r>
          </w:p>
        </w:tc>
        <w:tc>
          <w:tcPr>
            <w:tcW w:w="18109" w:type="dxa"/>
            <w:gridSpan w:val="15"/>
            <w:tcBorders>
              <w:top w:val="nil"/>
              <w:left w:val="nil"/>
              <w:bottom w:val="nil"/>
              <w:right w:val="nil"/>
            </w:tcBorders>
          </w:tcPr>
          <w:p w:rsidR="00C118DD" w:rsidRDefault="00C118DD">
            <w:pPr>
              <w:pStyle w:val="ConsPlusNormal"/>
            </w:pPr>
            <w:r>
              <w:t>Повышение качества профессионального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10.1.</w:t>
            </w:r>
          </w:p>
        </w:tc>
        <w:tc>
          <w:tcPr>
            <w:tcW w:w="3004" w:type="dxa"/>
            <w:tcBorders>
              <w:top w:val="nil"/>
              <w:left w:val="nil"/>
              <w:bottom w:val="nil"/>
              <w:right w:val="nil"/>
            </w:tcBorders>
          </w:tcPr>
          <w:p w:rsidR="00C118DD" w:rsidRDefault="00C118DD">
            <w:pPr>
              <w:pStyle w:val="ConsPlusNormal"/>
            </w:pPr>
            <w:r>
              <w:t>Доля занятых в экономике, прошедших за отчетный год обучение по дополнительным профессиональным программам и основным программам профессионального обучения, в том числе в ресурсных центрах на базе профессиональных образовательных организаций, от общей численности занятых в экономике в отчетном году</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министерства образования и науки края, данных Федерального государственного статистического наблюдения (формы N 1-ПК, N ПО, N), данных Федеральной службы государственной статистики</w:t>
            </w:r>
          </w:p>
        </w:tc>
        <w:tc>
          <w:tcPr>
            <w:tcW w:w="964" w:type="dxa"/>
            <w:tcBorders>
              <w:top w:val="nil"/>
              <w:left w:val="nil"/>
              <w:bottom w:val="nil"/>
              <w:right w:val="nil"/>
            </w:tcBorders>
          </w:tcPr>
          <w:p w:rsidR="00C118DD" w:rsidRDefault="00C118DD">
            <w:pPr>
              <w:pStyle w:val="ConsPlusNormal"/>
              <w:jc w:val="right"/>
            </w:pPr>
            <w:r>
              <w:t>1,0</w:t>
            </w:r>
          </w:p>
        </w:tc>
        <w:tc>
          <w:tcPr>
            <w:tcW w:w="737" w:type="dxa"/>
            <w:tcBorders>
              <w:top w:val="nil"/>
              <w:left w:val="nil"/>
              <w:bottom w:val="nil"/>
              <w:right w:val="nil"/>
            </w:tcBorders>
          </w:tcPr>
          <w:p w:rsidR="00C118DD" w:rsidRDefault="00C118DD">
            <w:pPr>
              <w:pStyle w:val="ConsPlusNormal"/>
              <w:jc w:val="right"/>
            </w:pPr>
            <w:r>
              <w:t>1,1</w:t>
            </w:r>
          </w:p>
        </w:tc>
        <w:tc>
          <w:tcPr>
            <w:tcW w:w="964" w:type="dxa"/>
            <w:tcBorders>
              <w:top w:val="nil"/>
              <w:left w:val="nil"/>
              <w:bottom w:val="nil"/>
              <w:right w:val="nil"/>
            </w:tcBorders>
          </w:tcPr>
          <w:p w:rsidR="00C118DD" w:rsidRDefault="00C118DD">
            <w:pPr>
              <w:pStyle w:val="ConsPlusNormal"/>
              <w:jc w:val="right"/>
            </w:pPr>
            <w:r>
              <w:t>1,0</w:t>
            </w:r>
          </w:p>
        </w:tc>
        <w:tc>
          <w:tcPr>
            <w:tcW w:w="737"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737"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10.2.</w:t>
            </w:r>
          </w:p>
        </w:tc>
        <w:tc>
          <w:tcPr>
            <w:tcW w:w="3004" w:type="dxa"/>
            <w:tcBorders>
              <w:top w:val="nil"/>
              <w:left w:val="nil"/>
              <w:bottom w:val="nil"/>
              <w:right w:val="nil"/>
            </w:tcBorders>
          </w:tcPr>
          <w:p w:rsidR="00C118DD" w:rsidRDefault="00C118DD">
            <w:pPr>
              <w:pStyle w:val="ConsPlusNormal"/>
            </w:pPr>
            <w:r>
              <w:t>Доля выпускников профессиональных образовательных организаций очной формы обучения по основным образовательным программам, трудоустроившихся в течение первого года после выпуска, в общей численности выпускников дневной (очной) формы обучения по основным профессиональным образовательным программам соответствующего года</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основании первичных данных сбора оперативной информации министерства образования и науки края</w:t>
            </w:r>
          </w:p>
        </w:tc>
        <w:tc>
          <w:tcPr>
            <w:tcW w:w="964" w:type="dxa"/>
            <w:tcBorders>
              <w:top w:val="nil"/>
              <w:left w:val="nil"/>
              <w:bottom w:val="nil"/>
              <w:right w:val="nil"/>
            </w:tcBorders>
          </w:tcPr>
          <w:p w:rsidR="00C118DD" w:rsidRDefault="00C118DD">
            <w:pPr>
              <w:pStyle w:val="ConsPlusNormal"/>
              <w:jc w:val="center"/>
            </w:pPr>
            <w:r>
              <w:t>не менее 80,0</w:t>
            </w:r>
          </w:p>
        </w:tc>
        <w:tc>
          <w:tcPr>
            <w:tcW w:w="737" w:type="dxa"/>
            <w:tcBorders>
              <w:top w:val="nil"/>
              <w:left w:val="nil"/>
              <w:bottom w:val="nil"/>
              <w:right w:val="nil"/>
            </w:tcBorders>
          </w:tcPr>
          <w:p w:rsidR="00C118DD" w:rsidRDefault="00C118DD">
            <w:pPr>
              <w:pStyle w:val="ConsPlusNormal"/>
              <w:jc w:val="right"/>
            </w:pPr>
            <w:r>
              <w:t>83,4</w:t>
            </w:r>
          </w:p>
        </w:tc>
        <w:tc>
          <w:tcPr>
            <w:tcW w:w="964" w:type="dxa"/>
            <w:tcBorders>
              <w:top w:val="nil"/>
              <w:left w:val="nil"/>
              <w:bottom w:val="nil"/>
              <w:right w:val="nil"/>
            </w:tcBorders>
          </w:tcPr>
          <w:p w:rsidR="00C118DD" w:rsidRDefault="00C118DD">
            <w:pPr>
              <w:pStyle w:val="ConsPlusNormal"/>
              <w:jc w:val="center"/>
            </w:pPr>
            <w:r>
              <w:t>не менее 82,0</w:t>
            </w:r>
          </w:p>
        </w:tc>
        <w:tc>
          <w:tcPr>
            <w:tcW w:w="737" w:type="dxa"/>
            <w:tcBorders>
              <w:top w:val="nil"/>
              <w:left w:val="nil"/>
              <w:bottom w:val="nil"/>
              <w:right w:val="nil"/>
            </w:tcBorders>
          </w:tcPr>
          <w:p w:rsidR="00C118DD" w:rsidRDefault="00C118DD">
            <w:pPr>
              <w:pStyle w:val="ConsPlusNormal"/>
              <w:jc w:val="right"/>
            </w:pPr>
            <w:r>
              <w:t>83,7</w:t>
            </w:r>
          </w:p>
        </w:tc>
        <w:tc>
          <w:tcPr>
            <w:tcW w:w="964" w:type="dxa"/>
            <w:tcBorders>
              <w:top w:val="nil"/>
              <w:left w:val="nil"/>
              <w:bottom w:val="nil"/>
              <w:right w:val="nil"/>
            </w:tcBorders>
          </w:tcPr>
          <w:p w:rsidR="00C118DD" w:rsidRDefault="00C118DD">
            <w:pPr>
              <w:pStyle w:val="ConsPlusNormal"/>
              <w:jc w:val="center"/>
            </w:pPr>
            <w:r>
              <w:t>не менее 80,0</w:t>
            </w:r>
          </w:p>
        </w:tc>
        <w:tc>
          <w:tcPr>
            <w:tcW w:w="737" w:type="dxa"/>
            <w:tcBorders>
              <w:top w:val="nil"/>
              <w:left w:val="nil"/>
              <w:bottom w:val="nil"/>
              <w:right w:val="nil"/>
            </w:tcBorders>
          </w:tcPr>
          <w:p w:rsidR="00C118DD" w:rsidRDefault="00C118DD">
            <w:pPr>
              <w:pStyle w:val="ConsPlusNormal"/>
              <w:jc w:val="right"/>
            </w:pPr>
            <w:r>
              <w:t>84,0</w:t>
            </w:r>
          </w:p>
        </w:tc>
        <w:tc>
          <w:tcPr>
            <w:tcW w:w="964" w:type="dxa"/>
            <w:tcBorders>
              <w:top w:val="nil"/>
              <w:left w:val="nil"/>
              <w:bottom w:val="nil"/>
              <w:right w:val="nil"/>
            </w:tcBorders>
          </w:tcPr>
          <w:p w:rsidR="00C118DD" w:rsidRDefault="00C118DD">
            <w:pPr>
              <w:pStyle w:val="ConsPlusNormal"/>
              <w:jc w:val="center"/>
            </w:pPr>
            <w:r>
              <w:t>не менее 80,0</w:t>
            </w:r>
          </w:p>
        </w:tc>
        <w:tc>
          <w:tcPr>
            <w:tcW w:w="964" w:type="dxa"/>
            <w:tcBorders>
              <w:top w:val="nil"/>
              <w:left w:val="nil"/>
              <w:bottom w:val="nil"/>
              <w:right w:val="nil"/>
            </w:tcBorders>
          </w:tcPr>
          <w:p w:rsidR="00C118DD" w:rsidRDefault="00C118DD">
            <w:pPr>
              <w:pStyle w:val="ConsPlusNormal"/>
              <w:jc w:val="center"/>
            </w:pPr>
            <w:r>
              <w:t>не менее 80,0</w:t>
            </w:r>
          </w:p>
        </w:tc>
        <w:tc>
          <w:tcPr>
            <w:tcW w:w="964" w:type="dxa"/>
            <w:tcBorders>
              <w:top w:val="nil"/>
              <w:left w:val="nil"/>
              <w:bottom w:val="nil"/>
              <w:right w:val="nil"/>
            </w:tcBorders>
          </w:tcPr>
          <w:p w:rsidR="00C118DD" w:rsidRDefault="00C118DD">
            <w:pPr>
              <w:pStyle w:val="ConsPlusNormal"/>
              <w:jc w:val="center"/>
            </w:pPr>
            <w:r>
              <w:t>не менее 80,0</w:t>
            </w:r>
          </w:p>
        </w:tc>
        <w:tc>
          <w:tcPr>
            <w:tcW w:w="964" w:type="dxa"/>
            <w:tcBorders>
              <w:top w:val="nil"/>
              <w:left w:val="nil"/>
              <w:bottom w:val="nil"/>
              <w:right w:val="nil"/>
            </w:tcBorders>
          </w:tcPr>
          <w:p w:rsidR="00C118DD" w:rsidRDefault="00C118DD">
            <w:pPr>
              <w:pStyle w:val="ConsPlusNormal"/>
              <w:jc w:val="center"/>
            </w:pPr>
            <w:r>
              <w:t>не менее 80,0</w:t>
            </w:r>
          </w:p>
        </w:tc>
        <w:tc>
          <w:tcPr>
            <w:tcW w:w="964" w:type="dxa"/>
            <w:tcBorders>
              <w:top w:val="nil"/>
              <w:left w:val="nil"/>
              <w:bottom w:val="nil"/>
              <w:right w:val="nil"/>
            </w:tcBorders>
          </w:tcPr>
          <w:p w:rsidR="00C118DD" w:rsidRDefault="00C118DD">
            <w:pPr>
              <w:pStyle w:val="ConsPlusNormal"/>
              <w:jc w:val="center"/>
            </w:pPr>
            <w:r>
              <w:t>не менее 80,0</w:t>
            </w:r>
          </w:p>
        </w:tc>
        <w:tc>
          <w:tcPr>
            <w:tcW w:w="964" w:type="dxa"/>
            <w:tcBorders>
              <w:top w:val="nil"/>
              <w:left w:val="nil"/>
              <w:bottom w:val="nil"/>
              <w:right w:val="nil"/>
            </w:tcBorders>
          </w:tcPr>
          <w:p w:rsidR="00C118DD" w:rsidRDefault="00C118DD">
            <w:pPr>
              <w:pStyle w:val="ConsPlusNormal"/>
              <w:jc w:val="center"/>
            </w:pPr>
            <w:r>
              <w:t>не менее 80,0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10.3.</w:t>
            </w:r>
          </w:p>
        </w:tc>
        <w:tc>
          <w:tcPr>
            <w:tcW w:w="3004" w:type="dxa"/>
            <w:tcBorders>
              <w:top w:val="nil"/>
              <w:left w:val="nil"/>
              <w:bottom w:val="nil"/>
              <w:right w:val="nil"/>
            </w:tcBorders>
          </w:tcPr>
          <w:p w:rsidR="00C118DD" w:rsidRDefault="00C118DD">
            <w:pPr>
              <w:pStyle w:val="ConsPlusNormal"/>
            </w:pPr>
            <w:r>
              <w:t xml:space="preserve">Доля профессиональных образовательных </w:t>
            </w:r>
            <w:r>
              <w:lastRenderedPageBreak/>
              <w:t>организаций, внедривших новые программы и модели профессионального образования, разработанные в рамках государственной программы, в общем количестве профессиональных образовательных организаций в Хабаровском крае</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 xml:space="preserve">расчет на основании первичных данных сбора </w:t>
            </w:r>
            <w:r>
              <w:lastRenderedPageBreak/>
              <w:t>оперативной информации министерства образования и науки края</w:t>
            </w:r>
          </w:p>
        </w:tc>
        <w:tc>
          <w:tcPr>
            <w:tcW w:w="964" w:type="dxa"/>
            <w:tcBorders>
              <w:top w:val="nil"/>
              <w:left w:val="nil"/>
              <w:bottom w:val="nil"/>
              <w:right w:val="nil"/>
            </w:tcBorders>
          </w:tcPr>
          <w:p w:rsidR="00C118DD" w:rsidRDefault="00C118DD">
            <w:pPr>
              <w:pStyle w:val="ConsPlusNormal"/>
              <w:jc w:val="center"/>
            </w:pPr>
            <w:r>
              <w:lastRenderedPageBreak/>
              <w:t xml:space="preserve">не менее </w:t>
            </w:r>
            <w:r>
              <w:lastRenderedPageBreak/>
              <w:t>32,6</w:t>
            </w:r>
          </w:p>
        </w:tc>
        <w:tc>
          <w:tcPr>
            <w:tcW w:w="737" w:type="dxa"/>
            <w:tcBorders>
              <w:top w:val="nil"/>
              <w:left w:val="nil"/>
              <w:bottom w:val="nil"/>
              <w:right w:val="nil"/>
            </w:tcBorders>
          </w:tcPr>
          <w:p w:rsidR="00C118DD" w:rsidRDefault="00C118DD">
            <w:pPr>
              <w:pStyle w:val="ConsPlusNormal"/>
              <w:jc w:val="right"/>
            </w:pPr>
            <w:r>
              <w:lastRenderedPageBreak/>
              <w:t>33,3</w:t>
            </w:r>
          </w:p>
        </w:tc>
        <w:tc>
          <w:tcPr>
            <w:tcW w:w="964" w:type="dxa"/>
            <w:tcBorders>
              <w:top w:val="nil"/>
              <w:left w:val="nil"/>
              <w:bottom w:val="nil"/>
              <w:right w:val="nil"/>
            </w:tcBorders>
          </w:tcPr>
          <w:p w:rsidR="00C118DD" w:rsidRDefault="00C118DD">
            <w:pPr>
              <w:pStyle w:val="ConsPlusNormal"/>
              <w:jc w:val="center"/>
            </w:pPr>
            <w:r>
              <w:t xml:space="preserve">не менее </w:t>
            </w:r>
            <w:r>
              <w:lastRenderedPageBreak/>
              <w:t>32,6</w:t>
            </w:r>
          </w:p>
        </w:tc>
        <w:tc>
          <w:tcPr>
            <w:tcW w:w="737" w:type="dxa"/>
            <w:tcBorders>
              <w:top w:val="nil"/>
              <w:left w:val="nil"/>
              <w:bottom w:val="nil"/>
              <w:right w:val="nil"/>
            </w:tcBorders>
          </w:tcPr>
          <w:p w:rsidR="00C118DD" w:rsidRDefault="00C118DD">
            <w:pPr>
              <w:pStyle w:val="ConsPlusNormal"/>
              <w:jc w:val="right"/>
            </w:pPr>
            <w:r>
              <w:lastRenderedPageBreak/>
              <w:t>60,0</w:t>
            </w:r>
          </w:p>
        </w:tc>
        <w:tc>
          <w:tcPr>
            <w:tcW w:w="964" w:type="dxa"/>
            <w:tcBorders>
              <w:top w:val="nil"/>
              <w:left w:val="nil"/>
              <w:bottom w:val="nil"/>
              <w:right w:val="nil"/>
            </w:tcBorders>
          </w:tcPr>
          <w:p w:rsidR="00C118DD" w:rsidRDefault="00C118DD">
            <w:pPr>
              <w:pStyle w:val="ConsPlusNormal"/>
              <w:jc w:val="right"/>
            </w:pPr>
            <w:r>
              <w:t>60,0</w:t>
            </w:r>
          </w:p>
        </w:tc>
        <w:tc>
          <w:tcPr>
            <w:tcW w:w="737" w:type="dxa"/>
            <w:tcBorders>
              <w:top w:val="nil"/>
              <w:left w:val="nil"/>
              <w:bottom w:val="nil"/>
              <w:right w:val="nil"/>
            </w:tcBorders>
          </w:tcPr>
          <w:p w:rsidR="00C118DD" w:rsidRDefault="00C118DD">
            <w:pPr>
              <w:pStyle w:val="ConsPlusNormal"/>
              <w:jc w:val="right"/>
            </w:pPr>
            <w:r>
              <w:t>80,0</w:t>
            </w:r>
          </w:p>
        </w:tc>
        <w:tc>
          <w:tcPr>
            <w:tcW w:w="964" w:type="dxa"/>
            <w:tcBorders>
              <w:top w:val="nil"/>
              <w:left w:val="nil"/>
              <w:bottom w:val="nil"/>
              <w:right w:val="nil"/>
            </w:tcBorders>
          </w:tcPr>
          <w:p w:rsidR="00C118DD" w:rsidRDefault="00C118DD">
            <w:pPr>
              <w:pStyle w:val="ConsPlusNormal"/>
              <w:jc w:val="right"/>
            </w:pPr>
            <w:r>
              <w:t>60,0</w:t>
            </w:r>
          </w:p>
        </w:tc>
        <w:tc>
          <w:tcPr>
            <w:tcW w:w="964" w:type="dxa"/>
            <w:tcBorders>
              <w:top w:val="nil"/>
              <w:left w:val="nil"/>
              <w:bottom w:val="nil"/>
              <w:right w:val="nil"/>
            </w:tcBorders>
          </w:tcPr>
          <w:p w:rsidR="00C118DD" w:rsidRDefault="00C118DD">
            <w:pPr>
              <w:pStyle w:val="ConsPlusNormal"/>
              <w:jc w:val="right"/>
            </w:pPr>
            <w:r>
              <w:t>60,0</w:t>
            </w:r>
          </w:p>
        </w:tc>
        <w:tc>
          <w:tcPr>
            <w:tcW w:w="964" w:type="dxa"/>
            <w:tcBorders>
              <w:top w:val="nil"/>
              <w:left w:val="nil"/>
              <w:bottom w:val="nil"/>
              <w:right w:val="nil"/>
            </w:tcBorders>
          </w:tcPr>
          <w:p w:rsidR="00C118DD" w:rsidRDefault="00C118DD">
            <w:pPr>
              <w:pStyle w:val="ConsPlusNormal"/>
              <w:jc w:val="right"/>
            </w:pPr>
            <w:r>
              <w:t>80,0</w:t>
            </w:r>
          </w:p>
        </w:tc>
        <w:tc>
          <w:tcPr>
            <w:tcW w:w="964" w:type="dxa"/>
            <w:tcBorders>
              <w:top w:val="nil"/>
              <w:left w:val="nil"/>
              <w:bottom w:val="nil"/>
              <w:right w:val="nil"/>
            </w:tcBorders>
          </w:tcPr>
          <w:p w:rsidR="00C118DD" w:rsidRDefault="00C118DD">
            <w:pPr>
              <w:pStyle w:val="ConsPlusNormal"/>
              <w:jc w:val="right"/>
            </w:pPr>
            <w:r>
              <w:t>80,0</w:t>
            </w:r>
          </w:p>
        </w:tc>
        <w:tc>
          <w:tcPr>
            <w:tcW w:w="964" w:type="dxa"/>
            <w:tcBorders>
              <w:top w:val="nil"/>
              <w:left w:val="nil"/>
              <w:bottom w:val="nil"/>
              <w:right w:val="nil"/>
            </w:tcBorders>
          </w:tcPr>
          <w:p w:rsidR="00C118DD" w:rsidRDefault="00C118DD">
            <w:pPr>
              <w:pStyle w:val="ConsPlusNormal"/>
              <w:jc w:val="right"/>
            </w:pPr>
            <w:r>
              <w:t>80,0</w:t>
            </w:r>
          </w:p>
        </w:tc>
        <w:tc>
          <w:tcPr>
            <w:tcW w:w="964" w:type="dxa"/>
            <w:tcBorders>
              <w:top w:val="nil"/>
              <w:left w:val="nil"/>
              <w:bottom w:val="nil"/>
              <w:right w:val="nil"/>
            </w:tcBorders>
          </w:tcPr>
          <w:p w:rsidR="00C118DD" w:rsidRDefault="00C118DD">
            <w:pPr>
              <w:pStyle w:val="ConsPlusNormal"/>
              <w:jc w:val="right"/>
            </w:pPr>
            <w:r>
              <w:t>80,0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10.4.</w:t>
            </w:r>
          </w:p>
        </w:tc>
        <w:tc>
          <w:tcPr>
            <w:tcW w:w="3004" w:type="dxa"/>
            <w:tcBorders>
              <w:top w:val="nil"/>
              <w:left w:val="nil"/>
              <w:bottom w:val="nil"/>
              <w:right w:val="nil"/>
            </w:tcBorders>
          </w:tcPr>
          <w:p w:rsidR="00C118DD" w:rsidRDefault="00C118DD">
            <w:pPr>
              <w:pStyle w:val="ConsPlusNormal"/>
            </w:pPr>
            <w:r>
              <w:t>Отношение средней заработной платы преподавателей и мастеров производственного обучения краевых профессиональных 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краю</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основании первичных данных сбора оперативной информации министерства образования и науки края и данных Федеральной службы государственной статистики</w:t>
            </w:r>
          </w:p>
        </w:tc>
        <w:tc>
          <w:tcPr>
            <w:tcW w:w="964" w:type="dxa"/>
            <w:tcBorders>
              <w:top w:val="nil"/>
              <w:left w:val="nil"/>
              <w:bottom w:val="nil"/>
              <w:right w:val="nil"/>
            </w:tcBorders>
          </w:tcPr>
          <w:p w:rsidR="00C118DD" w:rsidRDefault="00C118DD">
            <w:pPr>
              <w:pStyle w:val="ConsPlusNormal"/>
              <w:jc w:val="right"/>
            </w:pPr>
            <w:r>
              <w:t>91,7</w:t>
            </w:r>
          </w:p>
        </w:tc>
        <w:tc>
          <w:tcPr>
            <w:tcW w:w="737" w:type="dxa"/>
            <w:tcBorders>
              <w:top w:val="nil"/>
              <w:left w:val="nil"/>
              <w:bottom w:val="nil"/>
              <w:right w:val="nil"/>
            </w:tcBorders>
          </w:tcPr>
          <w:p w:rsidR="00C118DD" w:rsidRDefault="00C118DD">
            <w:pPr>
              <w:pStyle w:val="ConsPlusNormal"/>
              <w:jc w:val="right"/>
            </w:pPr>
            <w:r>
              <w:t>92,9</w:t>
            </w:r>
          </w:p>
        </w:tc>
        <w:tc>
          <w:tcPr>
            <w:tcW w:w="964" w:type="dxa"/>
            <w:tcBorders>
              <w:top w:val="nil"/>
              <w:left w:val="nil"/>
              <w:bottom w:val="nil"/>
              <w:right w:val="nil"/>
            </w:tcBorders>
          </w:tcPr>
          <w:p w:rsidR="00C118DD" w:rsidRDefault="00C118DD">
            <w:pPr>
              <w:pStyle w:val="ConsPlusNormal"/>
              <w:jc w:val="right"/>
            </w:pPr>
            <w:r>
              <w:t>95,0</w:t>
            </w:r>
          </w:p>
        </w:tc>
        <w:tc>
          <w:tcPr>
            <w:tcW w:w="737" w:type="dxa"/>
            <w:tcBorders>
              <w:top w:val="nil"/>
              <w:left w:val="nil"/>
              <w:bottom w:val="nil"/>
              <w:right w:val="nil"/>
            </w:tcBorders>
          </w:tcPr>
          <w:p w:rsidR="00C118DD" w:rsidRDefault="00C118DD">
            <w:pPr>
              <w:pStyle w:val="ConsPlusNormal"/>
              <w:jc w:val="right"/>
            </w:pPr>
            <w:r>
              <w:t>96,6</w:t>
            </w:r>
          </w:p>
        </w:tc>
        <w:tc>
          <w:tcPr>
            <w:tcW w:w="964" w:type="dxa"/>
            <w:tcBorders>
              <w:top w:val="nil"/>
              <w:left w:val="nil"/>
              <w:bottom w:val="nil"/>
              <w:right w:val="nil"/>
            </w:tcBorders>
          </w:tcPr>
          <w:p w:rsidR="00C118DD" w:rsidRDefault="00C118DD">
            <w:pPr>
              <w:pStyle w:val="ConsPlusNormal"/>
              <w:jc w:val="right"/>
            </w:pPr>
            <w:r>
              <w:t>100,0 &lt;5&gt;</w:t>
            </w:r>
          </w:p>
        </w:tc>
        <w:tc>
          <w:tcPr>
            <w:tcW w:w="737" w:type="dxa"/>
            <w:tcBorders>
              <w:top w:val="nil"/>
              <w:left w:val="nil"/>
              <w:bottom w:val="nil"/>
              <w:right w:val="nil"/>
            </w:tcBorders>
          </w:tcPr>
          <w:p w:rsidR="00C118DD" w:rsidRDefault="00C118DD">
            <w:pPr>
              <w:pStyle w:val="ConsPlusNormal"/>
              <w:jc w:val="right"/>
            </w:pPr>
            <w:r>
              <w:t>99,2</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c>
          <w:tcPr>
            <w:tcW w:w="964" w:type="dxa"/>
            <w:tcBorders>
              <w:top w:val="nil"/>
              <w:left w:val="nil"/>
              <w:bottom w:val="nil"/>
              <w:right w:val="nil"/>
            </w:tcBorders>
          </w:tcPr>
          <w:p w:rsidR="00C118DD" w:rsidRDefault="00C118DD">
            <w:pPr>
              <w:pStyle w:val="ConsPlusNormal"/>
              <w:jc w:val="right"/>
            </w:pPr>
            <w:r>
              <w:t>100,0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10.5.</w:t>
            </w:r>
          </w:p>
        </w:tc>
        <w:tc>
          <w:tcPr>
            <w:tcW w:w="3004" w:type="dxa"/>
            <w:tcBorders>
              <w:top w:val="nil"/>
              <w:left w:val="nil"/>
              <w:bottom w:val="nil"/>
              <w:right w:val="nil"/>
            </w:tcBorders>
          </w:tcPr>
          <w:p w:rsidR="00C118DD" w:rsidRDefault="00C118DD">
            <w:pPr>
              <w:pStyle w:val="ConsPlusNormal"/>
            </w:pPr>
            <w:r>
              <w:t xml:space="preserve">Количество многофункциональных центров прикладных квалификаций, осуществляющих обучение на </w:t>
            </w:r>
            <w:r>
              <w:lastRenderedPageBreak/>
              <w:t>базе профессиональных образовательных организаций</w:t>
            </w:r>
          </w:p>
        </w:tc>
        <w:tc>
          <w:tcPr>
            <w:tcW w:w="1304" w:type="dxa"/>
            <w:tcBorders>
              <w:top w:val="nil"/>
              <w:left w:val="nil"/>
              <w:bottom w:val="nil"/>
              <w:right w:val="nil"/>
            </w:tcBorders>
          </w:tcPr>
          <w:p w:rsidR="00C118DD" w:rsidRDefault="00C118DD">
            <w:pPr>
              <w:pStyle w:val="ConsPlusNormal"/>
            </w:pPr>
            <w:r>
              <w:lastRenderedPageBreak/>
              <w:t>единиц</w:t>
            </w:r>
          </w:p>
        </w:tc>
        <w:tc>
          <w:tcPr>
            <w:tcW w:w="2914" w:type="dxa"/>
            <w:tcBorders>
              <w:top w:val="nil"/>
              <w:left w:val="nil"/>
              <w:bottom w:val="nil"/>
              <w:right w:val="nil"/>
            </w:tcBorders>
          </w:tcPr>
          <w:p w:rsidR="00C118DD" w:rsidRDefault="00C118DD">
            <w:pPr>
              <w:pStyle w:val="ConsPlusNormal"/>
            </w:pPr>
            <w:r>
              <w:t>расчет на основании первичных данных сбора оперативной информации министерства образования и науки края</w:t>
            </w:r>
          </w:p>
        </w:tc>
        <w:tc>
          <w:tcPr>
            <w:tcW w:w="964" w:type="dxa"/>
            <w:tcBorders>
              <w:top w:val="nil"/>
              <w:left w:val="nil"/>
              <w:bottom w:val="nil"/>
              <w:right w:val="nil"/>
            </w:tcBorders>
          </w:tcPr>
          <w:p w:rsidR="00C118DD" w:rsidRDefault="00C118DD">
            <w:pPr>
              <w:pStyle w:val="ConsPlusNormal"/>
              <w:jc w:val="right"/>
            </w:pPr>
            <w:r>
              <w:t>2</w:t>
            </w:r>
          </w:p>
        </w:tc>
        <w:tc>
          <w:tcPr>
            <w:tcW w:w="737"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737"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737"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10.6.</w:t>
            </w:r>
          </w:p>
        </w:tc>
        <w:tc>
          <w:tcPr>
            <w:tcW w:w="3004" w:type="dxa"/>
            <w:tcBorders>
              <w:top w:val="nil"/>
              <w:left w:val="nil"/>
              <w:bottom w:val="nil"/>
              <w:right w:val="nil"/>
            </w:tcBorders>
          </w:tcPr>
          <w:p w:rsidR="00C118DD" w:rsidRDefault="00C118DD">
            <w:pPr>
              <w:pStyle w:val="ConsPlusNormal"/>
            </w:pPr>
            <w:r>
              <w:t>Количество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расчет на основании первичных данных сбора оперативной информации министерства образования и науки края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11</w:t>
            </w:r>
          </w:p>
        </w:tc>
        <w:tc>
          <w:tcPr>
            <w:tcW w:w="964" w:type="dxa"/>
            <w:tcBorders>
              <w:top w:val="nil"/>
              <w:left w:val="nil"/>
              <w:bottom w:val="nil"/>
              <w:right w:val="nil"/>
            </w:tcBorders>
          </w:tcPr>
          <w:p w:rsidR="00C118DD" w:rsidRDefault="00C118DD">
            <w:pPr>
              <w:pStyle w:val="ConsPlusNormal"/>
              <w:jc w:val="right"/>
            </w:pPr>
            <w:r>
              <w:t>15</w:t>
            </w:r>
          </w:p>
        </w:tc>
        <w:tc>
          <w:tcPr>
            <w:tcW w:w="964" w:type="dxa"/>
            <w:tcBorders>
              <w:top w:val="nil"/>
              <w:left w:val="nil"/>
              <w:bottom w:val="nil"/>
              <w:right w:val="nil"/>
            </w:tcBorders>
          </w:tcPr>
          <w:p w:rsidR="00C118DD" w:rsidRDefault="00C118DD">
            <w:pPr>
              <w:pStyle w:val="ConsPlusNormal"/>
              <w:jc w:val="right"/>
            </w:pPr>
            <w:r>
              <w:t>18</w:t>
            </w:r>
          </w:p>
        </w:tc>
        <w:tc>
          <w:tcPr>
            <w:tcW w:w="964" w:type="dxa"/>
            <w:tcBorders>
              <w:top w:val="nil"/>
              <w:left w:val="nil"/>
              <w:bottom w:val="nil"/>
              <w:right w:val="nil"/>
            </w:tcBorders>
          </w:tcPr>
          <w:p w:rsidR="00C118DD" w:rsidRDefault="00C118DD">
            <w:pPr>
              <w:pStyle w:val="ConsPlusNormal"/>
              <w:jc w:val="right"/>
            </w:pPr>
            <w:r>
              <w:t>21</w:t>
            </w:r>
          </w:p>
        </w:tc>
        <w:tc>
          <w:tcPr>
            <w:tcW w:w="964" w:type="dxa"/>
            <w:tcBorders>
              <w:top w:val="nil"/>
              <w:left w:val="nil"/>
              <w:bottom w:val="nil"/>
              <w:right w:val="nil"/>
            </w:tcBorders>
          </w:tcPr>
          <w:p w:rsidR="00C118DD" w:rsidRDefault="00C118DD">
            <w:pPr>
              <w:pStyle w:val="ConsPlusNormal"/>
              <w:jc w:val="right"/>
            </w:pPr>
            <w:r>
              <w:t>21</w:t>
            </w:r>
          </w:p>
        </w:tc>
        <w:tc>
          <w:tcPr>
            <w:tcW w:w="964" w:type="dxa"/>
            <w:tcBorders>
              <w:top w:val="nil"/>
              <w:left w:val="nil"/>
              <w:bottom w:val="nil"/>
              <w:right w:val="nil"/>
            </w:tcBorders>
          </w:tcPr>
          <w:p w:rsidR="00C118DD" w:rsidRDefault="00C118DD">
            <w:pPr>
              <w:pStyle w:val="ConsPlusNormal"/>
              <w:jc w:val="right"/>
            </w:pPr>
            <w:r>
              <w:t>21</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11.</w:t>
            </w:r>
          </w:p>
        </w:tc>
        <w:tc>
          <w:tcPr>
            <w:tcW w:w="18109" w:type="dxa"/>
            <w:gridSpan w:val="15"/>
            <w:tcBorders>
              <w:top w:val="nil"/>
              <w:left w:val="nil"/>
              <w:bottom w:val="nil"/>
              <w:right w:val="nil"/>
            </w:tcBorders>
          </w:tcPr>
          <w:p w:rsidR="00C118DD" w:rsidRDefault="00C118DD">
            <w:pPr>
              <w:pStyle w:val="ConsPlusNormal"/>
            </w:pPr>
            <w:r>
              <w:t>Реализация регионального проекта "Современная школа"</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11.1</w:t>
            </w:r>
          </w:p>
        </w:tc>
        <w:tc>
          <w:tcPr>
            <w:tcW w:w="3004" w:type="dxa"/>
            <w:tcBorders>
              <w:top w:val="nil"/>
              <w:left w:val="nil"/>
              <w:bottom w:val="nil"/>
              <w:right w:val="nil"/>
            </w:tcBorders>
          </w:tcPr>
          <w:p w:rsidR="00C118DD" w:rsidRDefault="00C118DD">
            <w:pPr>
              <w:pStyle w:val="ConsPlusNormal"/>
            </w:pPr>
            <w:r>
              <w:t>Доля субъектов Российской Федерации, в которых обновлено содержание и методы обучения предметной области "Технология" и других предметных областей</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отчеты муниципальных образований Хабаровского края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1,1765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11.2.</w:t>
            </w:r>
          </w:p>
        </w:tc>
        <w:tc>
          <w:tcPr>
            <w:tcW w:w="3004" w:type="dxa"/>
            <w:tcBorders>
              <w:top w:val="nil"/>
              <w:left w:val="nil"/>
              <w:bottom w:val="nil"/>
              <w:right w:val="nil"/>
            </w:tcBorders>
          </w:tcPr>
          <w:p w:rsidR="00C118DD" w:rsidRDefault="00C118DD">
            <w:pPr>
              <w:pStyle w:val="ConsPlusNormal"/>
            </w:pPr>
            <w: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w:t>
            </w:r>
            <w:r>
              <w:lastRenderedPageBreak/>
              <w:t>программ цифрового, естественнонаучного и гуманитарного профилей</w:t>
            </w:r>
          </w:p>
        </w:tc>
        <w:tc>
          <w:tcPr>
            <w:tcW w:w="1304" w:type="dxa"/>
            <w:tcBorders>
              <w:top w:val="nil"/>
              <w:left w:val="nil"/>
              <w:bottom w:val="nil"/>
              <w:right w:val="nil"/>
            </w:tcBorders>
          </w:tcPr>
          <w:p w:rsidR="00C118DD" w:rsidRDefault="00C118DD">
            <w:pPr>
              <w:pStyle w:val="ConsPlusNormal"/>
            </w:pPr>
            <w:r>
              <w:lastRenderedPageBreak/>
              <w:t>тыс. ед.</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0,024</w:t>
            </w:r>
          </w:p>
        </w:tc>
        <w:tc>
          <w:tcPr>
            <w:tcW w:w="964" w:type="dxa"/>
            <w:tcBorders>
              <w:top w:val="nil"/>
              <w:left w:val="nil"/>
              <w:bottom w:val="nil"/>
              <w:right w:val="nil"/>
            </w:tcBorders>
          </w:tcPr>
          <w:p w:rsidR="00C118DD" w:rsidRDefault="00C118DD">
            <w:pPr>
              <w:pStyle w:val="ConsPlusNormal"/>
              <w:jc w:val="right"/>
            </w:pPr>
            <w:r>
              <w:t>0,066</w:t>
            </w:r>
          </w:p>
        </w:tc>
        <w:tc>
          <w:tcPr>
            <w:tcW w:w="964" w:type="dxa"/>
            <w:tcBorders>
              <w:top w:val="nil"/>
              <w:left w:val="nil"/>
              <w:bottom w:val="nil"/>
              <w:right w:val="nil"/>
            </w:tcBorders>
          </w:tcPr>
          <w:p w:rsidR="00C118DD" w:rsidRDefault="00C118DD">
            <w:pPr>
              <w:pStyle w:val="ConsPlusNormal"/>
              <w:jc w:val="right"/>
            </w:pPr>
            <w:r>
              <w:t>0,076</w:t>
            </w:r>
          </w:p>
        </w:tc>
        <w:tc>
          <w:tcPr>
            <w:tcW w:w="964" w:type="dxa"/>
            <w:tcBorders>
              <w:top w:val="nil"/>
              <w:left w:val="nil"/>
              <w:bottom w:val="nil"/>
              <w:right w:val="nil"/>
            </w:tcBorders>
          </w:tcPr>
          <w:p w:rsidR="00C118DD" w:rsidRDefault="00C118DD">
            <w:pPr>
              <w:pStyle w:val="ConsPlusNormal"/>
              <w:jc w:val="right"/>
            </w:pPr>
            <w:r>
              <w:t>0,090</w:t>
            </w:r>
          </w:p>
        </w:tc>
        <w:tc>
          <w:tcPr>
            <w:tcW w:w="964" w:type="dxa"/>
            <w:tcBorders>
              <w:top w:val="nil"/>
              <w:left w:val="nil"/>
              <w:bottom w:val="nil"/>
              <w:right w:val="nil"/>
            </w:tcBorders>
          </w:tcPr>
          <w:p w:rsidR="00C118DD" w:rsidRDefault="00C118DD">
            <w:pPr>
              <w:pStyle w:val="ConsPlusNormal"/>
              <w:jc w:val="right"/>
            </w:pPr>
            <w:r>
              <w:t>0,090</w:t>
            </w:r>
          </w:p>
        </w:tc>
        <w:tc>
          <w:tcPr>
            <w:tcW w:w="964" w:type="dxa"/>
            <w:tcBorders>
              <w:top w:val="nil"/>
              <w:left w:val="nil"/>
              <w:bottom w:val="nil"/>
              <w:right w:val="nil"/>
            </w:tcBorders>
          </w:tcPr>
          <w:p w:rsidR="00C118DD" w:rsidRDefault="00C118DD">
            <w:pPr>
              <w:pStyle w:val="ConsPlusNormal"/>
              <w:jc w:val="right"/>
            </w:pPr>
            <w:r>
              <w:t>0,090 &lt;6&gt;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11.3.</w:t>
            </w:r>
          </w:p>
        </w:tc>
        <w:tc>
          <w:tcPr>
            <w:tcW w:w="3004" w:type="dxa"/>
            <w:tcBorders>
              <w:top w:val="nil"/>
              <w:left w:val="nil"/>
              <w:bottom w:val="nil"/>
              <w:right w:val="nil"/>
            </w:tcBorders>
          </w:tcPr>
          <w:p w:rsidR="00C118DD" w:rsidRDefault="00C118DD">
            <w:pPr>
              <w:pStyle w:val="ConsPlusNormal"/>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304" w:type="dxa"/>
            <w:tcBorders>
              <w:top w:val="nil"/>
              <w:left w:val="nil"/>
              <w:bottom w:val="nil"/>
              <w:right w:val="nil"/>
            </w:tcBorders>
          </w:tcPr>
          <w:p w:rsidR="00C118DD" w:rsidRDefault="00C118DD">
            <w:pPr>
              <w:pStyle w:val="ConsPlusNormal"/>
            </w:pPr>
            <w:r>
              <w:t>тыс. чел.</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5,6</w:t>
            </w:r>
          </w:p>
        </w:tc>
        <w:tc>
          <w:tcPr>
            <w:tcW w:w="964" w:type="dxa"/>
            <w:tcBorders>
              <w:top w:val="nil"/>
              <w:left w:val="nil"/>
              <w:bottom w:val="nil"/>
              <w:right w:val="nil"/>
            </w:tcBorders>
          </w:tcPr>
          <w:p w:rsidR="00C118DD" w:rsidRDefault="00C118DD">
            <w:pPr>
              <w:pStyle w:val="ConsPlusNormal"/>
              <w:jc w:val="right"/>
            </w:pPr>
            <w:r>
              <w:t>10,3</w:t>
            </w:r>
          </w:p>
        </w:tc>
        <w:tc>
          <w:tcPr>
            <w:tcW w:w="964" w:type="dxa"/>
            <w:tcBorders>
              <w:top w:val="nil"/>
              <w:left w:val="nil"/>
              <w:bottom w:val="nil"/>
              <w:right w:val="nil"/>
            </w:tcBorders>
          </w:tcPr>
          <w:p w:rsidR="00C118DD" w:rsidRDefault="00C118DD">
            <w:pPr>
              <w:pStyle w:val="ConsPlusNormal"/>
              <w:jc w:val="right"/>
            </w:pPr>
            <w:r>
              <w:t>13,5</w:t>
            </w:r>
          </w:p>
        </w:tc>
        <w:tc>
          <w:tcPr>
            <w:tcW w:w="964" w:type="dxa"/>
            <w:tcBorders>
              <w:top w:val="nil"/>
              <w:left w:val="nil"/>
              <w:bottom w:val="nil"/>
              <w:right w:val="nil"/>
            </w:tcBorders>
          </w:tcPr>
          <w:p w:rsidR="00C118DD" w:rsidRDefault="00C118DD">
            <w:pPr>
              <w:pStyle w:val="ConsPlusNormal"/>
              <w:jc w:val="right"/>
            </w:pPr>
            <w:r>
              <w:t>18,0</w:t>
            </w:r>
          </w:p>
        </w:tc>
        <w:tc>
          <w:tcPr>
            <w:tcW w:w="964" w:type="dxa"/>
            <w:tcBorders>
              <w:top w:val="nil"/>
              <w:left w:val="nil"/>
              <w:bottom w:val="nil"/>
              <w:right w:val="nil"/>
            </w:tcBorders>
          </w:tcPr>
          <w:p w:rsidR="00C118DD" w:rsidRDefault="00C118DD">
            <w:pPr>
              <w:pStyle w:val="ConsPlusNormal"/>
              <w:jc w:val="right"/>
            </w:pPr>
            <w:r>
              <w:t>22,0</w:t>
            </w:r>
          </w:p>
        </w:tc>
        <w:tc>
          <w:tcPr>
            <w:tcW w:w="964" w:type="dxa"/>
            <w:tcBorders>
              <w:top w:val="nil"/>
              <w:left w:val="nil"/>
              <w:bottom w:val="nil"/>
              <w:right w:val="nil"/>
            </w:tcBorders>
          </w:tcPr>
          <w:p w:rsidR="00C118DD" w:rsidRDefault="00C118DD">
            <w:pPr>
              <w:pStyle w:val="ConsPlusNormal"/>
              <w:jc w:val="right"/>
            </w:pPr>
            <w:r>
              <w:t>26,0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bookmarkStart w:id="3" w:name="P1432"/>
            <w:bookmarkEnd w:id="3"/>
            <w:r>
              <w:t>11.4.</w:t>
            </w:r>
          </w:p>
        </w:tc>
        <w:tc>
          <w:tcPr>
            <w:tcW w:w="3004" w:type="dxa"/>
            <w:tcBorders>
              <w:top w:val="nil"/>
              <w:left w:val="nil"/>
              <w:bottom w:val="nil"/>
              <w:right w:val="nil"/>
            </w:tcBorders>
          </w:tcPr>
          <w:p w:rsidR="00C118DD" w:rsidRDefault="00C118DD">
            <w:pPr>
              <w:pStyle w:val="ConsPlusNormal"/>
            </w:pPr>
            <w:r>
              <w:t>Число созданных новых мест в общеобразовательных организациях, расположенных в сельской местности и поселках городского типа</w:t>
            </w:r>
          </w:p>
        </w:tc>
        <w:tc>
          <w:tcPr>
            <w:tcW w:w="1304" w:type="dxa"/>
            <w:tcBorders>
              <w:top w:val="nil"/>
              <w:left w:val="nil"/>
              <w:bottom w:val="nil"/>
              <w:right w:val="nil"/>
            </w:tcBorders>
          </w:tcPr>
          <w:p w:rsidR="00C118DD" w:rsidRDefault="00C118DD">
            <w:pPr>
              <w:pStyle w:val="ConsPlusNormal"/>
            </w:pPr>
            <w:r>
              <w:t>тыс. мест</w:t>
            </w:r>
          </w:p>
        </w:tc>
        <w:tc>
          <w:tcPr>
            <w:tcW w:w="2914" w:type="dxa"/>
            <w:tcBorders>
              <w:top w:val="nil"/>
              <w:left w:val="nil"/>
              <w:bottom w:val="nil"/>
              <w:right w:val="nil"/>
            </w:tcBorders>
          </w:tcPr>
          <w:p w:rsidR="00C118DD" w:rsidRDefault="00C118DD">
            <w:pPr>
              <w:pStyle w:val="ConsPlusNormal"/>
            </w:pPr>
            <w:r>
              <w:t>расчет на основе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0,300</w:t>
            </w:r>
          </w:p>
        </w:tc>
        <w:tc>
          <w:tcPr>
            <w:tcW w:w="964" w:type="dxa"/>
            <w:tcBorders>
              <w:top w:val="nil"/>
              <w:left w:val="nil"/>
              <w:bottom w:val="nil"/>
              <w:right w:val="nil"/>
            </w:tcBorders>
          </w:tcPr>
          <w:p w:rsidR="00C118DD" w:rsidRDefault="00C118DD">
            <w:pPr>
              <w:pStyle w:val="ConsPlusNormal"/>
              <w:jc w:val="right"/>
            </w:pPr>
            <w:r>
              <w:t>0,320</w:t>
            </w:r>
          </w:p>
        </w:tc>
        <w:tc>
          <w:tcPr>
            <w:tcW w:w="964" w:type="dxa"/>
            <w:tcBorders>
              <w:top w:val="nil"/>
              <w:left w:val="nil"/>
              <w:bottom w:val="nil"/>
              <w:right w:val="nil"/>
            </w:tcBorders>
          </w:tcPr>
          <w:p w:rsidR="00C118DD" w:rsidRDefault="00C118DD">
            <w:pPr>
              <w:pStyle w:val="ConsPlusNormal"/>
              <w:jc w:val="right"/>
            </w:pPr>
            <w:r>
              <w:t>0,320</w:t>
            </w:r>
          </w:p>
        </w:tc>
        <w:tc>
          <w:tcPr>
            <w:tcW w:w="964" w:type="dxa"/>
            <w:tcBorders>
              <w:top w:val="nil"/>
              <w:left w:val="nil"/>
              <w:bottom w:val="nil"/>
              <w:right w:val="nil"/>
            </w:tcBorders>
          </w:tcPr>
          <w:p w:rsidR="00C118DD" w:rsidRDefault="00C118DD">
            <w:pPr>
              <w:pStyle w:val="ConsPlusNormal"/>
              <w:jc w:val="right"/>
            </w:pPr>
            <w:r>
              <w:t>0,320</w:t>
            </w:r>
          </w:p>
        </w:tc>
        <w:tc>
          <w:tcPr>
            <w:tcW w:w="964" w:type="dxa"/>
            <w:tcBorders>
              <w:top w:val="nil"/>
              <w:left w:val="nil"/>
              <w:bottom w:val="nil"/>
              <w:right w:val="nil"/>
            </w:tcBorders>
          </w:tcPr>
          <w:p w:rsidR="00C118DD" w:rsidRDefault="00C118DD">
            <w:pPr>
              <w:pStyle w:val="ConsPlusNormal"/>
              <w:jc w:val="right"/>
            </w:pPr>
            <w:r>
              <w:t>0,470</w:t>
            </w:r>
          </w:p>
        </w:tc>
        <w:tc>
          <w:tcPr>
            <w:tcW w:w="964" w:type="dxa"/>
            <w:tcBorders>
              <w:top w:val="nil"/>
              <w:left w:val="nil"/>
              <w:bottom w:val="nil"/>
              <w:right w:val="nil"/>
            </w:tcBorders>
          </w:tcPr>
          <w:p w:rsidR="00C118DD" w:rsidRDefault="00C118DD">
            <w:pPr>
              <w:pStyle w:val="ConsPlusNormal"/>
              <w:jc w:val="right"/>
            </w:pPr>
            <w:r>
              <w:t>0,470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11.5.</w:t>
            </w:r>
          </w:p>
        </w:tc>
        <w:tc>
          <w:tcPr>
            <w:tcW w:w="3004" w:type="dxa"/>
            <w:tcBorders>
              <w:top w:val="nil"/>
              <w:left w:val="nil"/>
              <w:bottom w:val="nil"/>
              <w:right w:val="nil"/>
            </w:tcBorders>
          </w:tcPr>
          <w:p w:rsidR="00C118DD" w:rsidRDefault="00C118DD">
            <w:pPr>
              <w:pStyle w:val="ConsPlusNormal"/>
            </w:pPr>
            <w:r>
              <w:t>Количество общеобразовательных организаций, осуществляющих образовательную деятельность исключительно по адаптированным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отчеты общеобразовательных организаций, реализующих адаптированные основные общеобразовательные программы Хабаровского края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3</w:t>
            </w:r>
          </w:p>
        </w:tc>
        <w:tc>
          <w:tcPr>
            <w:tcW w:w="964" w:type="dxa"/>
            <w:tcBorders>
              <w:top w:val="nil"/>
              <w:left w:val="nil"/>
              <w:bottom w:val="nil"/>
              <w:right w:val="nil"/>
            </w:tcBorders>
          </w:tcPr>
          <w:p w:rsidR="00C118DD" w:rsidRDefault="00C118DD">
            <w:pPr>
              <w:pStyle w:val="ConsPlusNormal"/>
              <w:jc w:val="right"/>
            </w:pPr>
            <w:r>
              <w:t>4</w:t>
            </w:r>
          </w:p>
        </w:tc>
        <w:tc>
          <w:tcPr>
            <w:tcW w:w="964" w:type="dxa"/>
            <w:tcBorders>
              <w:top w:val="nil"/>
              <w:left w:val="nil"/>
              <w:bottom w:val="nil"/>
              <w:right w:val="nil"/>
            </w:tcBorders>
          </w:tcPr>
          <w:p w:rsidR="00C118DD" w:rsidRDefault="00C118DD">
            <w:pPr>
              <w:pStyle w:val="ConsPlusNormal"/>
              <w:jc w:val="right"/>
            </w:pPr>
            <w:r>
              <w:t>2</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12.</w:t>
            </w:r>
          </w:p>
        </w:tc>
        <w:tc>
          <w:tcPr>
            <w:tcW w:w="18109" w:type="dxa"/>
            <w:gridSpan w:val="15"/>
            <w:tcBorders>
              <w:top w:val="nil"/>
              <w:left w:val="nil"/>
              <w:bottom w:val="nil"/>
              <w:right w:val="nil"/>
            </w:tcBorders>
          </w:tcPr>
          <w:p w:rsidR="00C118DD" w:rsidRDefault="00C118DD">
            <w:pPr>
              <w:pStyle w:val="ConsPlusNormal"/>
            </w:pPr>
            <w:r>
              <w:t>Реализация регионального проекта "Успех каждого ребенка"</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12.1.</w:t>
            </w:r>
          </w:p>
        </w:tc>
        <w:tc>
          <w:tcPr>
            <w:tcW w:w="3004" w:type="dxa"/>
            <w:tcBorders>
              <w:top w:val="nil"/>
              <w:left w:val="nil"/>
              <w:bottom w:val="nil"/>
              <w:right w:val="nil"/>
            </w:tcBorders>
          </w:tcPr>
          <w:p w:rsidR="00C118DD" w:rsidRDefault="00C118DD">
            <w:pPr>
              <w:pStyle w:val="ConsPlusNormal"/>
            </w:pPr>
            <w:r>
              <w:t xml:space="preserve">Доля детей в возрасте от 5 до 18 лет, охваченных </w:t>
            </w:r>
            <w:r>
              <w:lastRenderedPageBreak/>
              <w:t>дополнительным образованием в Хабаровском крае</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 xml:space="preserve">расчет на основе первичных данных сбора оперативной </w:t>
            </w:r>
            <w:r>
              <w:lastRenderedPageBreak/>
              <w:t>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lastRenderedPageBreak/>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77,0</w:t>
            </w:r>
          </w:p>
        </w:tc>
        <w:tc>
          <w:tcPr>
            <w:tcW w:w="964" w:type="dxa"/>
            <w:tcBorders>
              <w:top w:val="nil"/>
              <w:left w:val="nil"/>
              <w:bottom w:val="nil"/>
              <w:right w:val="nil"/>
            </w:tcBorders>
          </w:tcPr>
          <w:p w:rsidR="00C118DD" w:rsidRDefault="00C118DD">
            <w:pPr>
              <w:pStyle w:val="ConsPlusNormal"/>
              <w:jc w:val="right"/>
            </w:pPr>
            <w:r>
              <w:t>78,0</w:t>
            </w:r>
          </w:p>
        </w:tc>
        <w:tc>
          <w:tcPr>
            <w:tcW w:w="964" w:type="dxa"/>
            <w:tcBorders>
              <w:top w:val="nil"/>
              <w:left w:val="nil"/>
              <w:bottom w:val="nil"/>
              <w:right w:val="nil"/>
            </w:tcBorders>
          </w:tcPr>
          <w:p w:rsidR="00C118DD" w:rsidRDefault="00C118DD">
            <w:pPr>
              <w:pStyle w:val="ConsPlusNormal"/>
              <w:jc w:val="right"/>
            </w:pPr>
            <w:r>
              <w:t>79,0</w:t>
            </w:r>
          </w:p>
        </w:tc>
        <w:tc>
          <w:tcPr>
            <w:tcW w:w="964" w:type="dxa"/>
            <w:tcBorders>
              <w:top w:val="nil"/>
              <w:left w:val="nil"/>
              <w:bottom w:val="nil"/>
              <w:right w:val="nil"/>
            </w:tcBorders>
          </w:tcPr>
          <w:p w:rsidR="00C118DD" w:rsidRDefault="00C118DD">
            <w:pPr>
              <w:pStyle w:val="ConsPlusNormal"/>
              <w:jc w:val="right"/>
            </w:pPr>
            <w:r>
              <w:t>79,0</w:t>
            </w:r>
          </w:p>
        </w:tc>
        <w:tc>
          <w:tcPr>
            <w:tcW w:w="964" w:type="dxa"/>
            <w:tcBorders>
              <w:top w:val="nil"/>
              <w:left w:val="nil"/>
              <w:bottom w:val="nil"/>
              <w:right w:val="nil"/>
            </w:tcBorders>
          </w:tcPr>
          <w:p w:rsidR="00C118DD" w:rsidRDefault="00C118DD">
            <w:pPr>
              <w:pStyle w:val="ConsPlusNormal"/>
              <w:jc w:val="right"/>
            </w:pPr>
            <w:r>
              <w:t>79,0</w:t>
            </w:r>
          </w:p>
        </w:tc>
        <w:tc>
          <w:tcPr>
            <w:tcW w:w="964" w:type="dxa"/>
            <w:tcBorders>
              <w:top w:val="nil"/>
              <w:left w:val="nil"/>
              <w:bottom w:val="nil"/>
              <w:right w:val="nil"/>
            </w:tcBorders>
          </w:tcPr>
          <w:p w:rsidR="00C118DD" w:rsidRDefault="00C118DD">
            <w:pPr>
              <w:pStyle w:val="ConsPlusNormal"/>
              <w:jc w:val="right"/>
            </w:pPr>
            <w:r>
              <w:t>80,0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12.2.</w:t>
            </w:r>
          </w:p>
        </w:tc>
        <w:tc>
          <w:tcPr>
            <w:tcW w:w="3004" w:type="dxa"/>
            <w:tcBorders>
              <w:top w:val="nil"/>
              <w:left w:val="nil"/>
              <w:bottom w:val="nil"/>
              <w:right w:val="nil"/>
            </w:tcBorders>
          </w:tcPr>
          <w:p w:rsidR="00C118DD" w:rsidRDefault="00C118DD">
            <w:pPr>
              <w:pStyle w:val="ConsPlusNormal"/>
            </w:pPr>
            <w:r>
              <w:t>Число детей Хабаровского края,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 нарастающим итогом</w:t>
            </w:r>
          </w:p>
        </w:tc>
        <w:tc>
          <w:tcPr>
            <w:tcW w:w="1304" w:type="dxa"/>
            <w:tcBorders>
              <w:top w:val="nil"/>
              <w:left w:val="nil"/>
              <w:bottom w:val="nil"/>
              <w:right w:val="nil"/>
            </w:tcBorders>
          </w:tcPr>
          <w:p w:rsidR="00C118DD" w:rsidRDefault="00C118DD">
            <w:pPr>
              <w:pStyle w:val="ConsPlusNormal"/>
            </w:pPr>
            <w:r>
              <w:t>тыс. чел.</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22,95</w:t>
            </w:r>
          </w:p>
        </w:tc>
        <w:tc>
          <w:tcPr>
            <w:tcW w:w="964" w:type="dxa"/>
            <w:tcBorders>
              <w:top w:val="nil"/>
              <w:left w:val="nil"/>
              <w:bottom w:val="nil"/>
              <w:right w:val="nil"/>
            </w:tcBorders>
          </w:tcPr>
          <w:p w:rsidR="00C118DD" w:rsidRDefault="00C118DD">
            <w:pPr>
              <w:pStyle w:val="ConsPlusNormal"/>
              <w:jc w:val="right"/>
            </w:pPr>
            <w:r>
              <w:t>27,55</w:t>
            </w:r>
          </w:p>
        </w:tc>
        <w:tc>
          <w:tcPr>
            <w:tcW w:w="964" w:type="dxa"/>
            <w:tcBorders>
              <w:top w:val="nil"/>
              <w:left w:val="nil"/>
              <w:bottom w:val="nil"/>
              <w:right w:val="nil"/>
            </w:tcBorders>
          </w:tcPr>
          <w:p w:rsidR="00C118DD" w:rsidRDefault="00C118DD">
            <w:pPr>
              <w:pStyle w:val="ConsPlusNormal"/>
              <w:jc w:val="right"/>
            </w:pPr>
            <w:r>
              <w:t>34,85</w:t>
            </w:r>
          </w:p>
        </w:tc>
        <w:tc>
          <w:tcPr>
            <w:tcW w:w="964" w:type="dxa"/>
            <w:tcBorders>
              <w:top w:val="nil"/>
              <w:left w:val="nil"/>
              <w:bottom w:val="nil"/>
              <w:right w:val="nil"/>
            </w:tcBorders>
          </w:tcPr>
          <w:p w:rsidR="00C118DD" w:rsidRDefault="00C118DD">
            <w:pPr>
              <w:pStyle w:val="ConsPlusNormal"/>
              <w:jc w:val="right"/>
            </w:pPr>
            <w:r>
              <w:t>43,45</w:t>
            </w:r>
          </w:p>
        </w:tc>
        <w:tc>
          <w:tcPr>
            <w:tcW w:w="964" w:type="dxa"/>
            <w:tcBorders>
              <w:top w:val="nil"/>
              <w:left w:val="nil"/>
              <w:bottom w:val="nil"/>
              <w:right w:val="nil"/>
            </w:tcBorders>
          </w:tcPr>
          <w:p w:rsidR="00C118DD" w:rsidRDefault="00C118DD">
            <w:pPr>
              <w:pStyle w:val="ConsPlusNormal"/>
              <w:jc w:val="right"/>
            </w:pPr>
            <w:r>
              <w:t>49,05</w:t>
            </w:r>
          </w:p>
        </w:tc>
        <w:tc>
          <w:tcPr>
            <w:tcW w:w="964" w:type="dxa"/>
            <w:tcBorders>
              <w:top w:val="nil"/>
              <w:left w:val="nil"/>
              <w:bottom w:val="nil"/>
              <w:right w:val="nil"/>
            </w:tcBorders>
          </w:tcPr>
          <w:p w:rsidR="00C118DD" w:rsidRDefault="00C118DD">
            <w:pPr>
              <w:pStyle w:val="ConsPlusNormal"/>
              <w:jc w:val="right"/>
            </w:pPr>
            <w:r>
              <w:t>54,6</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12.3.</w:t>
            </w:r>
          </w:p>
        </w:tc>
        <w:tc>
          <w:tcPr>
            <w:tcW w:w="3004" w:type="dxa"/>
            <w:tcBorders>
              <w:top w:val="nil"/>
              <w:left w:val="nil"/>
              <w:bottom w:val="nil"/>
              <w:right w:val="nil"/>
            </w:tcBorders>
          </w:tcPr>
          <w:p w:rsidR="00C118DD" w:rsidRDefault="00C118DD">
            <w:pPr>
              <w:pStyle w:val="ConsPlusNormal"/>
            </w:pPr>
            <w:r>
              <w:t>Число участников открытых онлайн-уроков Хабаровского края, реализуемых с учетом опыта цикла открытых уроков "</w:t>
            </w:r>
            <w:proofErr w:type="spellStart"/>
            <w:r>
              <w:t>Проектория</w:t>
            </w:r>
            <w:proofErr w:type="spellEnd"/>
            <w:r>
              <w:t xml:space="preserve">", "Уроки настоящего" или иных аналогичных по возможностям, функциям и результатам проектах, </w:t>
            </w:r>
            <w:r>
              <w:lastRenderedPageBreak/>
              <w:t>направленных на раннюю профориентацию</w:t>
            </w:r>
          </w:p>
        </w:tc>
        <w:tc>
          <w:tcPr>
            <w:tcW w:w="1304" w:type="dxa"/>
            <w:tcBorders>
              <w:top w:val="nil"/>
              <w:left w:val="nil"/>
              <w:bottom w:val="nil"/>
              <w:right w:val="nil"/>
            </w:tcBorders>
          </w:tcPr>
          <w:p w:rsidR="00C118DD" w:rsidRDefault="00C118DD">
            <w:pPr>
              <w:pStyle w:val="ConsPlusNormal"/>
            </w:pPr>
            <w:r>
              <w:lastRenderedPageBreak/>
              <w:t>млн. чел.</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0,0358</w:t>
            </w:r>
          </w:p>
        </w:tc>
        <w:tc>
          <w:tcPr>
            <w:tcW w:w="964" w:type="dxa"/>
            <w:tcBorders>
              <w:top w:val="nil"/>
              <w:left w:val="nil"/>
              <w:bottom w:val="nil"/>
              <w:right w:val="nil"/>
            </w:tcBorders>
          </w:tcPr>
          <w:p w:rsidR="00C118DD" w:rsidRDefault="00C118DD">
            <w:pPr>
              <w:pStyle w:val="ConsPlusNormal"/>
              <w:jc w:val="right"/>
            </w:pPr>
            <w:r>
              <w:t>0,0544</w:t>
            </w:r>
          </w:p>
        </w:tc>
        <w:tc>
          <w:tcPr>
            <w:tcW w:w="964" w:type="dxa"/>
            <w:tcBorders>
              <w:top w:val="nil"/>
              <w:left w:val="nil"/>
              <w:bottom w:val="nil"/>
              <w:right w:val="nil"/>
            </w:tcBorders>
          </w:tcPr>
          <w:p w:rsidR="00C118DD" w:rsidRDefault="00C118DD">
            <w:pPr>
              <w:pStyle w:val="ConsPlusNormal"/>
              <w:jc w:val="right"/>
            </w:pPr>
            <w:r>
              <w:t>0,0931</w:t>
            </w:r>
          </w:p>
        </w:tc>
        <w:tc>
          <w:tcPr>
            <w:tcW w:w="964" w:type="dxa"/>
            <w:tcBorders>
              <w:top w:val="nil"/>
              <w:left w:val="nil"/>
              <w:bottom w:val="nil"/>
              <w:right w:val="nil"/>
            </w:tcBorders>
          </w:tcPr>
          <w:p w:rsidR="00C118DD" w:rsidRDefault="00C118DD">
            <w:pPr>
              <w:pStyle w:val="ConsPlusNormal"/>
              <w:jc w:val="right"/>
            </w:pPr>
            <w:r>
              <w:t>0,0931</w:t>
            </w:r>
          </w:p>
        </w:tc>
        <w:tc>
          <w:tcPr>
            <w:tcW w:w="964" w:type="dxa"/>
            <w:tcBorders>
              <w:top w:val="nil"/>
              <w:left w:val="nil"/>
              <w:bottom w:val="nil"/>
              <w:right w:val="nil"/>
            </w:tcBorders>
          </w:tcPr>
          <w:p w:rsidR="00C118DD" w:rsidRDefault="00C118DD">
            <w:pPr>
              <w:pStyle w:val="ConsPlusNormal"/>
              <w:jc w:val="right"/>
            </w:pPr>
            <w:r>
              <w:t>0,0931</w:t>
            </w:r>
          </w:p>
        </w:tc>
        <w:tc>
          <w:tcPr>
            <w:tcW w:w="964" w:type="dxa"/>
            <w:tcBorders>
              <w:top w:val="nil"/>
              <w:left w:val="nil"/>
              <w:bottom w:val="nil"/>
              <w:right w:val="nil"/>
            </w:tcBorders>
          </w:tcPr>
          <w:p w:rsidR="00C118DD" w:rsidRDefault="00C118DD">
            <w:pPr>
              <w:pStyle w:val="ConsPlusNormal"/>
              <w:jc w:val="right"/>
            </w:pPr>
            <w:r>
              <w:t>0,1074</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12.4.</w:t>
            </w:r>
          </w:p>
        </w:tc>
        <w:tc>
          <w:tcPr>
            <w:tcW w:w="3004" w:type="dxa"/>
            <w:tcBorders>
              <w:top w:val="nil"/>
              <w:left w:val="nil"/>
              <w:bottom w:val="nil"/>
              <w:right w:val="nil"/>
            </w:tcBorders>
          </w:tcPr>
          <w:p w:rsidR="00C118DD" w:rsidRDefault="00C118DD">
            <w:pPr>
              <w:pStyle w:val="ConsPlusNormal"/>
            </w:pPr>
            <w:r>
              <w:t>Число детей Хабаровского края,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нарастающим итогом</w:t>
            </w:r>
          </w:p>
        </w:tc>
        <w:tc>
          <w:tcPr>
            <w:tcW w:w="1304" w:type="dxa"/>
            <w:tcBorders>
              <w:top w:val="nil"/>
              <w:left w:val="nil"/>
              <w:bottom w:val="nil"/>
              <w:right w:val="nil"/>
            </w:tcBorders>
          </w:tcPr>
          <w:p w:rsidR="00C118DD" w:rsidRDefault="00C118DD">
            <w:pPr>
              <w:pStyle w:val="ConsPlusNormal"/>
            </w:pPr>
            <w:r>
              <w:t>тыс. чел.</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4</w:t>
            </w:r>
          </w:p>
        </w:tc>
        <w:tc>
          <w:tcPr>
            <w:tcW w:w="964" w:type="dxa"/>
            <w:tcBorders>
              <w:top w:val="nil"/>
              <w:left w:val="nil"/>
              <w:bottom w:val="nil"/>
              <w:right w:val="nil"/>
            </w:tcBorders>
          </w:tcPr>
          <w:p w:rsidR="00C118DD" w:rsidRDefault="00C118DD">
            <w:pPr>
              <w:pStyle w:val="ConsPlusNormal"/>
              <w:jc w:val="right"/>
            </w:pPr>
            <w:r>
              <w:t>5</w:t>
            </w:r>
          </w:p>
        </w:tc>
        <w:tc>
          <w:tcPr>
            <w:tcW w:w="964" w:type="dxa"/>
            <w:tcBorders>
              <w:top w:val="nil"/>
              <w:left w:val="nil"/>
              <w:bottom w:val="nil"/>
              <w:right w:val="nil"/>
            </w:tcBorders>
          </w:tcPr>
          <w:p w:rsidR="00C118DD" w:rsidRDefault="00C118DD">
            <w:pPr>
              <w:pStyle w:val="ConsPlusNormal"/>
              <w:jc w:val="right"/>
            </w:pPr>
            <w:r>
              <w:t>7</w:t>
            </w:r>
          </w:p>
        </w:tc>
        <w:tc>
          <w:tcPr>
            <w:tcW w:w="964" w:type="dxa"/>
            <w:tcBorders>
              <w:top w:val="nil"/>
              <w:left w:val="nil"/>
              <w:bottom w:val="nil"/>
              <w:right w:val="nil"/>
            </w:tcBorders>
          </w:tcPr>
          <w:p w:rsidR="00C118DD" w:rsidRDefault="00C118DD">
            <w:pPr>
              <w:pStyle w:val="ConsPlusNormal"/>
              <w:jc w:val="right"/>
            </w:pPr>
            <w:r>
              <w:t>9</w:t>
            </w:r>
          </w:p>
        </w:tc>
        <w:tc>
          <w:tcPr>
            <w:tcW w:w="964" w:type="dxa"/>
            <w:tcBorders>
              <w:top w:val="nil"/>
              <w:left w:val="nil"/>
              <w:bottom w:val="nil"/>
              <w:right w:val="nil"/>
            </w:tcBorders>
          </w:tcPr>
          <w:p w:rsidR="00C118DD" w:rsidRDefault="00C118DD">
            <w:pPr>
              <w:pStyle w:val="ConsPlusNormal"/>
              <w:jc w:val="right"/>
            </w:pPr>
            <w:r>
              <w:t>10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12.5.</w:t>
            </w:r>
          </w:p>
        </w:tc>
        <w:tc>
          <w:tcPr>
            <w:tcW w:w="3004" w:type="dxa"/>
            <w:tcBorders>
              <w:top w:val="nil"/>
              <w:left w:val="nil"/>
              <w:bottom w:val="nil"/>
              <w:right w:val="nil"/>
            </w:tcBorders>
          </w:tcPr>
          <w:p w:rsidR="00C118DD" w:rsidRDefault="00C118DD">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отчеты муниципальных образований края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24</w:t>
            </w:r>
          </w:p>
        </w:tc>
        <w:tc>
          <w:tcPr>
            <w:tcW w:w="964" w:type="dxa"/>
            <w:tcBorders>
              <w:top w:val="nil"/>
              <w:left w:val="nil"/>
              <w:bottom w:val="nil"/>
              <w:right w:val="nil"/>
            </w:tcBorders>
          </w:tcPr>
          <w:p w:rsidR="00C118DD" w:rsidRDefault="00C118DD">
            <w:pPr>
              <w:pStyle w:val="ConsPlusNormal"/>
              <w:jc w:val="right"/>
            </w:pPr>
            <w:r>
              <w:t>32</w:t>
            </w:r>
          </w:p>
        </w:tc>
        <w:tc>
          <w:tcPr>
            <w:tcW w:w="964" w:type="dxa"/>
            <w:tcBorders>
              <w:top w:val="nil"/>
              <w:left w:val="nil"/>
              <w:bottom w:val="nil"/>
              <w:right w:val="nil"/>
            </w:tcBorders>
          </w:tcPr>
          <w:p w:rsidR="00C118DD" w:rsidRDefault="00C118DD">
            <w:pPr>
              <w:pStyle w:val="ConsPlusNormal"/>
              <w:jc w:val="right"/>
            </w:pPr>
            <w:r>
              <w:t>40</w:t>
            </w:r>
          </w:p>
        </w:tc>
        <w:tc>
          <w:tcPr>
            <w:tcW w:w="964" w:type="dxa"/>
            <w:tcBorders>
              <w:top w:val="nil"/>
              <w:left w:val="nil"/>
              <w:bottom w:val="nil"/>
              <w:right w:val="nil"/>
            </w:tcBorders>
          </w:tcPr>
          <w:p w:rsidR="00C118DD" w:rsidRDefault="00C118DD">
            <w:pPr>
              <w:pStyle w:val="ConsPlusNormal"/>
              <w:jc w:val="right"/>
            </w:pPr>
            <w:r>
              <w:t>40</w:t>
            </w:r>
          </w:p>
        </w:tc>
      </w:tr>
      <w:tr w:rsidR="00C118DD">
        <w:tblPrEx>
          <w:tblBorders>
            <w:left w:val="none" w:sz="0" w:space="0" w:color="auto"/>
            <w:right w:val="none" w:sz="0" w:space="0" w:color="auto"/>
            <w:insideH w:val="none" w:sz="0" w:space="0" w:color="auto"/>
            <w:insideV w:val="none" w:sz="0" w:space="0" w:color="auto"/>
          </w:tblBorders>
        </w:tblPrEx>
        <w:tc>
          <w:tcPr>
            <w:tcW w:w="19016" w:type="dxa"/>
            <w:gridSpan w:val="16"/>
            <w:tcBorders>
              <w:top w:val="nil"/>
              <w:left w:val="nil"/>
              <w:bottom w:val="nil"/>
              <w:right w:val="nil"/>
            </w:tcBorders>
          </w:tcPr>
          <w:p w:rsidR="00C118DD" w:rsidRDefault="00C118DD">
            <w:pPr>
              <w:pStyle w:val="ConsPlusNormal"/>
              <w:jc w:val="both"/>
            </w:pPr>
            <w:r>
              <w:t xml:space="preserve">(п. 12.5 введен </w:t>
            </w:r>
            <w:hyperlink r:id="rId113" w:history="1">
              <w:r>
                <w:rPr>
                  <w:color w:val="0000FF"/>
                </w:rPr>
                <w:t>постановлением</w:t>
              </w:r>
            </w:hyperlink>
            <w:r>
              <w:t xml:space="preserve"> Правительства Хабаровского края от 18.06.2021</w:t>
            </w:r>
          </w:p>
          <w:p w:rsidR="00C118DD" w:rsidRDefault="00C118DD">
            <w:pPr>
              <w:pStyle w:val="ConsPlusNormal"/>
              <w:jc w:val="both"/>
            </w:pPr>
            <w:r>
              <w:t>N 234-пр)</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13.</w:t>
            </w:r>
          </w:p>
        </w:tc>
        <w:tc>
          <w:tcPr>
            <w:tcW w:w="18109" w:type="dxa"/>
            <w:gridSpan w:val="15"/>
            <w:tcBorders>
              <w:top w:val="nil"/>
              <w:left w:val="nil"/>
              <w:bottom w:val="nil"/>
              <w:right w:val="nil"/>
            </w:tcBorders>
          </w:tcPr>
          <w:p w:rsidR="00C118DD" w:rsidRDefault="00C118DD">
            <w:pPr>
              <w:pStyle w:val="ConsPlusNormal"/>
            </w:pPr>
            <w:r>
              <w:t>Реализация регионального проекта "Цифровая образовательная среда"</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13.1.</w:t>
            </w:r>
          </w:p>
        </w:tc>
        <w:tc>
          <w:tcPr>
            <w:tcW w:w="3004" w:type="dxa"/>
            <w:tcBorders>
              <w:top w:val="nil"/>
              <w:left w:val="nil"/>
              <w:bottom w:val="nil"/>
              <w:right w:val="nil"/>
            </w:tcBorders>
          </w:tcPr>
          <w:p w:rsidR="00C118DD" w:rsidRDefault="00C118DD">
            <w:pPr>
              <w:pStyle w:val="ConsPlusNormal"/>
            </w:pPr>
            <w:r>
              <w:t xml:space="preserve">Количество субъектов Российской Федерации, в которых внедрена целевая модель цифровой </w:t>
            </w:r>
            <w:r>
              <w:lastRenderedPageBreak/>
              <w:t>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304" w:type="dxa"/>
            <w:tcBorders>
              <w:top w:val="nil"/>
              <w:left w:val="nil"/>
              <w:bottom w:val="nil"/>
              <w:right w:val="nil"/>
            </w:tcBorders>
          </w:tcPr>
          <w:p w:rsidR="00C118DD" w:rsidRDefault="00C118DD">
            <w:pPr>
              <w:pStyle w:val="ConsPlusNormal"/>
            </w:pPr>
            <w:r>
              <w:lastRenderedPageBreak/>
              <w:t>единиц</w:t>
            </w:r>
          </w:p>
        </w:tc>
        <w:tc>
          <w:tcPr>
            <w:tcW w:w="2914" w:type="dxa"/>
            <w:tcBorders>
              <w:top w:val="nil"/>
              <w:left w:val="nil"/>
              <w:bottom w:val="nil"/>
              <w:right w:val="nil"/>
            </w:tcBorders>
          </w:tcPr>
          <w:p w:rsidR="00C118DD" w:rsidRDefault="00C118DD">
            <w:pPr>
              <w:pStyle w:val="ConsPlusNormal"/>
            </w:pPr>
            <w:r>
              <w:t xml:space="preserve">расчет на основании первичных данных сбора оперативной информации министерства образования и </w:t>
            </w:r>
            <w:r>
              <w:lastRenderedPageBreak/>
              <w:t>науки края</w:t>
            </w: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w:t>
            </w:r>
          </w:p>
        </w:tc>
        <w:tc>
          <w:tcPr>
            <w:tcW w:w="964" w:type="dxa"/>
            <w:tcBorders>
              <w:top w:val="nil"/>
              <w:left w:val="nil"/>
              <w:bottom w:val="nil"/>
              <w:right w:val="nil"/>
            </w:tcBorders>
          </w:tcPr>
          <w:p w:rsidR="00C118DD" w:rsidRDefault="00C118DD">
            <w:pPr>
              <w:pStyle w:val="ConsPlusNormal"/>
              <w:jc w:val="right"/>
            </w:pPr>
            <w:r>
              <w:t>1</w:t>
            </w:r>
          </w:p>
        </w:tc>
        <w:tc>
          <w:tcPr>
            <w:tcW w:w="964" w:type="dxa"/>
            <w:tcBorders>
              <w:top w:val="nil"/>
              <w:left w:val="nil"/>
              <w:bottom w:val="nil"/>
              <w:right w:val="nil"/>
            </w:tcBorders>
          </w:tcPr>
          <w:p w:rsidR="00C118DD" w:rsidRDefault="00C118DD">
            <w:pPr>
              <w:pStyle w:val="ConsPlusNormal"/>
              <w:jc w:val="right"/>
            </w:pPr>
            <w:r>
              <w:t>1</w:t>
            </w:r>
          </w:p>
        </w:tc>
        <w:tc>
          <w:tcPr>
            <w:tcW w:w="964" w:type="dxa"/>
            <w:tcBorders>
              <w:top w:val="nil"/>
              <w:left w:val="nil"/>
              <w:bottom w:val="nil"/>
              <w:right w:val="nil"/>
            </w:tcBorders>
          </w:tcPr>
          <w:p w:rsidR="00C118DD" w:rsidRDefault="00C118DD">
            <w:pPr>
              <w:pStyle w:val="ConsPlusNormal"/>
              <w:jc w:val="right"/>
            </w:pPr>
            <w:r>
              <w:t>1</w:t>
            </w:r>
          </w:p>
        </w:tc>
        <w:tc>
          <w:tcPr>
            <w:tcW w:w="964" w:type="dxa"/>
            <w:tcBorders>
              <w:top w:val="nil"/>
              <w:left w:val="nil"/>
              <w:bottom w:val="nil"/>
              <w:right w:val="nil"/>
            </w:tcBorders>
          </w:tcPr>
          <w:p w:rsidR="00C118DD" w:rsidRDefault="00C118DD">
            <w:pPr>
              <w:pStyle w:val="ConsPlusNormal"/>
              <w:jc w:val="right"/>
            </w:pPr>
            <w:r>
              <w:t>1</w:t>
            </w:r>
          </w:p>
        </w:tc>
        <w:tc>
          <w:tcPr>
            <w:tcW w:w="964" w:type="dxa"/>
            <w:tcBorders>
              <w:top w:val="nil"/>
              <w:left w:val="nil"/>
              <w:bottom w:val="nil"/>
              <w:right w:val="nil"/>
            </w:tcBorders>
          </w:tcPr>
          <w:p w:rsidR="00C118DD" w:rsidRDefault="00C118DD">
            <w:pPr>
              <w:pStyle w:val="ConsPlusNormal"/>
              <w:jc w:val="right"/>
            </w:pPr>
            <w:r>
              <w:t>1</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13.2.</w:t>
            </w:r>
          </w:p>
        </w:tc>
        <w:tc>
          <w:tcPr>
            <w:tcW w:w="3004" w:type="dxa"/>
            <w:tcBorders>
              <w:top w:val="nil"/>
              <w:left w:val="nil"/>
              <w:bottom w:val="nil"/>
              <w:right w:val="nil"/>
            </w:tcBorders>
          </w:tcPr>
          <w:p w:rsidR="00C118DD" w:rsidRDefault="00C118DD">
            <w:pPr>
              <w:pStyle w:val="ConsPlusNormal"/>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5</w:t>
            </w:r>
          </w:p>
        </w:tc>
        <w:tc>
          <w:tcPr>
            <w:tcW w:w="964" w:type="dxa"/>
            <w:tcBorders>
              <w:top w:val="nil"/>
              <w:left w:val="nil"/>
              <w:bottom w:val="nil"/>
              <w:right w:val="nil"/>
            </w:tcBorders>
          </w:tcPr>
          <w:p w:rsidR="00C118DD" w:rsidRDefault="00C118DD">
            <w:pPr>
              <w:pStyle w:val="ConsPlusNormal"/>
              <w:jc w:val="right"/>
            </w:pPr>
            <w:r>
              <w:t>15</w:t>
            </w:r>
          </w:p>
        </w:tc>
        <w:tc>
          <w:tcPr>
            <w:tcW w:w="964"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50</w:t>
            </w:r>
          </w:p>
        </w:tc>
        <w:tc>
          <w:tcPr>
            <w:tcW w:w="964" w:type="dxa"/>
            <w:tcBorders>
              <w:top w:val="nil"/>
              <w:left w:val="nil"/>
              <w:bottom w:val="nil"/>
              <w:right w:val="nil"/>
            </w:tcBorders>
          </w:tcPr>
          <w:p w:rsidR="00C118DD" w:rsidRDefault="00C118DD">
            <w:pPr>
              <w:pStyle w:val="ConsPlusNormal"/>
              <w:jc w:val="right"/>
            </w:pPr>
            <w:r>
              <w:t>80</w:t>
            </w:r>
          </w:p>
        </w:tc>
        <w:tc>
          <w:tcPr>
            <w:tcW w:w="964" w:type="dxa"/>
            <w:tcBorders>
              <w:top w:val="nil"/>
              <w:left w:val="nil"/>
              <w:bottom w:val="nil"/>
              <w:right w:val="nil"/>
            </w:tcBorders>
          </w:tcPr>
          <w:p w:rsidR="00C118DD" w:rsidRDefault="00C118DD">
            <w:pPr>
              <w:pStyle w:val="ConsPlusNormal"/>
              <w:jc w:val="right"/>
            </w:pPr>
            <w:r>
              <w:t>90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13.3.</w:t>
            </w:r>
          </w:p>
        </w:tc>
        <w:tc>
          <w:tcPr>
            <w:tcW w:w="3004" w:type="dxa"/>
            <w:tcBorders>
              <w:top w:val="nil"/>
              <w:left w:val="nil"/>
              <w:bottom w:val="nil"/>
              <w:right w:val="nil"/>
            </w:tcBorders>
          </w:tcPr>
          <w:p w:rsidR="00C118DD" w:rsidRDefault="00C118DD">
            <w:pPr>
              <w:pStyle w:val="ConsPlusNormal"/>
            </w:pPr>
            <w:r>
              <w:t xml:space="preserve">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w:t>
            </w:r>
            <w:r>
              <w:lastRenderedPageBreak/>
              <w:t>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304" w:type="dxa"/>
            <w:tcBorders>
              <w:top w:val="nil"/>
              <w:left w:val="nil"/>
              <w:bottom w:val="nil"/>
              <w:right w:val="nil"/>
            </w:tcBorders>
          </w:tcPr>
          <w:p w:rsidR="00C118DD" w:rsidRDefault="00C118DD">
            <w:pPr>
              <w:pStyle w:val="ConsPlusNormal"/>
            </w:pPr>
            <w:r>
              <w:lastRenderedPageBreak/>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15</w:t>
            </w:r>
          </w:p>
        </w:tc>
        <w:tc>
          <w:tcPr>
            <w:tcW w:w="964" w:type="dxa"/>
            <w:tcBorders>
              <w:top w:val="nil"/>
              <w:left w:val="nil"/>
              <w:bottom w:val="nil"/>
              <w:right w:val="nil"/>
            </w:tcBorders>
          </w:tcPr>
          <w:p w:rsidR="00C118DD" w:rsidRDefault="00C118DD">
            <w:pPr>
              <w:pStyle w:val="ConsPlusNormal"/>
              <w:jc w:val="right"/>
            </w:pPr>
            <w:r>
              <w:t>40</w:t>
            </w:r>
          </w:p>
        </w:tc>
        <w:tc>
          <w:tcPr>
            <w:tcW w:w="964" w:type="dxa"/>
            <w:tcBorders>
              <w:top w:val="nil"/>
              <w:left w:val="nil"/>
              <w:bottom w:val="nil"/>
              <w:right w:val="nil"/>
            </w:tcBorders>
          </w:tcPr>
          <w:p w:rsidR="00C118DD" w:rsidRDefault="00C118DD">
            <w:pPr>
              <w:pStyle w:val="ConsPlusNormal"/>
              <w:jc w:val="right"/>
            </w:pPr>
            <w:r>
              <w:t>60</w:t>
            </w:r>
          </w:p>
        </w:tc>
        <w:tc>
          <w:tcPr>
            <w:tcW w:w="964" w:type="dxa"/>
            <w:tcBorders>
              <w:top w:val="nil"/>
              <w:left w:val="nil"/>
              <w:bottom w:val="nil"/>
              <w:right w:val="nil"/>
            </w:tcBorders>
          </w:tcPr>
          <w:p w:rsidR="00C118DD" w:rsidRDefault="00C118DD">
            <w:pPr>
              <w:pStyle w:val="ConsPlusNormal"/>
              <w:jc w:val="right"/>
            </w:pPr>
            <w:r>
              <w:t>85</w:t>
            </w:r>
          </w:p>
        </w:tc>
        <w:tc>
          <w:tcPr>
            <w:tcW w:w="964" w:type="dxa"/>
            <w:tcBorders>
              <w:top w:val="nil"/>
              <w:left w:val="nil"/>
              <w:bottom w:val="nil"/>
              <w:right w:val="nil"/>
            </w:tcBorders>
          </w:tcPr>
          <w:p w:rsidR="00C118DD" w:rsidRDefault="00C118DD">
            <w:pPr>
              <w:pStyle w:val="ConsPlusNormal"/>
              <w:jc w:val="right"/>
            </w:pPr>
            <w:r>
              <w:t>95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13.4.</w:t>
            </w:r>
          </w:p>
        </w:tc>
        <w:tc>
          <w:tcPr>
            <w:tcW w:w="3004" w:type="dxa"/>
            <w:tcBorders>
              <w:top w:val="nil"/>
              <w:left w:val="nil"/>
              <w:bottom w:val="nil"/>
              <w:right w:val="nil"/>
            </w:tcBorders>
          </w:tcPr>
          <w:p w:rsidR="00C118DD" w:rsidRDefault="00C118DD">
            <w:pPr>
              <w:pStyle w:val="ConsPlusNormal"/>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w:t>
            </w:r>
          </w:p>
        </w:tc>
        <w:tc>
          <w:tcPr>
            <w:tcW w:w="964" w:type="dxa"/>
            <w:tcBorders>
              <w:top w:val="nil"/>
              <w:left w:val="nil"/>
              <w:bottom w:val="nil"/>
              <w:right w:val="nil"/>
            </w:tcBorders>
          </w:tcPr>
          <w:p w:rsidR="00C118DD" w:rsidRDefault="00C118DD">
            <w:pPr>
              <w:pStyle w:val="ConsPlusNormal"/>
              <w:jc w:val="right"/>
            </w:pPr>
            <w:r>
              <w:t>3</w:t>
            </w:r>
          </w:p>
        </w:tc>
        <w:tc>
          <w:tcPr>
            <w:tcW w:w="964" w:type="dxa"/>
            <w:tcBorders>
              <w:top w:val="nil"/>
              <w:left w:val="nil"/>
              <w:bottom w:val="nil"/>
              <w:right w:val="nil"/>
            </w:tcBorders>
          </w:tcPr>
          <w:p w:rsidR="00C118DD" w:rsidRDefault="00C118DD">
            <w:pPr>
              <w:pStyle w:val="ConsPlusNormal"/>
              <w:jc w:val="right"/>
            </w:pPr>
            <w:r>
              <w:t>5</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15</w:t>
            </w:r>
          </w:p>
        </w:tc>
        <w:tc>
          <w:tcPr>
            <w:tcW w:w="964" w:type="dxa"/>
            <w:tcBorders>
              <w:top w:val="nil"/>
              <w:left w:val="nil"/>
              <w:bottom w:val="nil"/>
              <w:right w:val="nil"/>
            </w:tcBorders>
          </w:tcPr>
          <w:p w:rsidR="00C118DD" w:rsidRDefault="00C118DD">
            <w:pPr>
              <w:pStyle w:val="ConsPlusNormal"/>
              <w:jc w:val="right"/>
            </w:pPr>
            <w:r>
              <w:t>20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13.5.</w:t>
            </w:r>
          </w:p>
        </w:tc>
        <w:tc>
          <w:tcPr>
            <w:tcW w:w="3004" w:type="dxa"/>
            <w:tcBorders>
              <w:top w:val="nil"/>
              <w:left w:val="nil"/>
              <w:bottom w:val="nil"/>
              <w:right w:val="nil"/>
            </w:tcBorders>
          </w:tcPr>
          <w:p w:rsidR="00C118DD" w:rsidRDefault="00C118DD">
            <w:pPr>
              <w:pStyle w:val="ConsPlusNormal"/>
            </w:pPr>
            <w: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w:t>
            </w:r>
            <w:r>
              <w:lastRenderedPageBreak/>
              <w:t>"одного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304" w:type="dxa"/>
            <w:tcBorders>
              <w:top w:val="nil"/>
              <w:left w:val="nil"/>
              <w:bottom w:val="nil"/>
              <w:right w:val="nil"/>
            </w:tcBorders>
          </w:tcPr>
          <w:p w:rsidR="00C118DD" w:rsidRDefault="00C118DD">
            <w:pPr>
              <w:pStyle w:val="ConsPlusNormal"/>
            </w:pPr>
            <w:r>
              <w:lastRenderedPageBreak/>
              <w:t>процент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3</w:t>
            </w:r>
          </w:p>
        </w:tc>
        <w:tc>
          <w:tcPr>
            <w:tcW w:w="964" w:type="dxa"/>
            <w:tcBorders>
              <w:top w:val="nil"/>
              <w:left w:val="nil"/>
              <w:bottom w:val="nil"/>
              <w:right w:val="nil"/>
            </w:tcBorders>
          </w:tcPr>
          <w:p w:rsidR="00C118DD" w:rsidRDefault="00C118DD">
            <w:pPr>
              <w:pStyle w:val="ConsPlusNormal"/>
              <w:jc w:val="right"/>
            </w:pPr>
            <w:r>
              <w:t>5</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25</w:t>
            </w:r>
          </w:p>
        </w:tc>
        <w:tc>
          <w:tcPr>
            <w:tcW w:w="964" w:type="dxa"/>
            <w:tcBorders>
              <w:top w:val="nil"/>
              <w:left w:val="nil"/>
              <w:bottom w:val="nil"/>
              <w:right w:val="nil"/>
            </w:tcBorders>
          </w:tcPr>
          <w:p w:rsidR="00C118DD" w:rsidRDefault="00C118DD">
            <w:pPr>
              <w:pStyle w:val="ConsPlusNormal"/>
              <w:jc w:val="right"/>
            </w:pPr>
            <w:r>
              <w:t>35</w:t>
            </w:r>
          </w:p>
        </w:tc>
        <w:tc>
          <w:tcPr>
            <w:tcW w:w="964" w:type="dxa"/>
            <w:tcBorders>
              <w:top w:val="nil"/>
              <w:left w:val="nil"/>
              <w:bottom w:val="nil"/>
              <w:right w:val="nil"/>
            </w:tcBorders>
          </w:tcPr>
          <w:p w:rsidR="00C118DD" w:rsidRDefault="00C118DD">
            <w:pPr>
              <w:pStyle w:val="ConsPlusNormal"/>
              <w:jc w:val="right"/>
            </w:pPr>
            <w:r>
              <w:t>50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13.6.</w:t>
            </w:r>
          </w:p>
        </w:tc>
        <w:tc>
          <w:tcPr>
            <w:tcW w:w="3004" w:type="dxa"/>
            <w:tcBorders>
              <w:top w:val="nil"/>
              <w:left w:val="nil"/>
              <w:bottom w:val="nil"/>
              <w:right w:val="nil"/>
            </w:tcBorders>
          </w:tcPr>
          <w:p w:rsidR="00C118DD" w:rsidRDefault="00C118DD">
            <w:pPr>
              <w:pStyle w:val="ConsPlusNormal"/>
            </w:pPr>
            <w:r>
              <w:t>Количество образовательных организаций, реализующих образовательные программы общего образования и среднего профессионального образования, в которых обновлена материально-техническая база для внедрения целевой модели цифровой образовательной среды, нарастающим итогом с 2019 года</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14</w:t>
            </w:r>
          </w:p>
        </w:tc>
        <w:tc>
          <w:tcPr>
            <w:tcW w:w="964" w:type="dxa"/>
            <w:tcBorders>
              <w:top w:val="nil"/>
              <w:left w:val="nil"/>
              <w:bottom w:val="nil"/>
              <w:right w:val="nil"/>
            </w:tcBorders>
          </w:tcPr>
          <w:p w:rsidR="00C118DD" w:rsidRDefault="00C118DD">
            <w:pPr>
              <w:pStyle w:val="ConsPlusNormal"/>
              <w:jc w:val="right"/>
            </w:pPr>
            <w:r>
              <w:t>116</w:t>
            </w:r>
          </w:p>
        </w:tc>
        <w:tc>
          <w:tcPr>
            <w:tcW w:w="964" w:type="dxa"/>
            <w:tcBorders>
              <w:top w:val="nil"/>
              <w:left w:val="nil"/>
              <w:bottom w:val="nil"/>
              <w:right w:val="nil"/>
            </w:tcBorders>
          </w:tcPr>
          <w:p w:rsidR="00C118DD" w:rsidRDefault="00C118DD">
            <w:pPr>
              <w:pStyle w:val="ConsPlusNormal"/>
              <w:jc w:val="right"/>
            </w:pPr>
            <w:r>
              <w:t>256</w:t>
            </w:r>
          </w:p>
        </w:tc>
        <w:tc>
          <w:tcPr>
            <w:tcW w:w="964" w:type="dxa"/>
            <w:tcBorders>
              <w:top w:val="nil"/>
              <w:left w:val="nil"/>
              <w:bottom w:val="nil"/>
              <w:right w:val="nil"/>
            </w:tcBorders>
          </w:tcPr>
          <w:p w:rsidR="00C118DD" w:rsidRDefault="00C118DD">
            <w:pPr>
              <w:pStyle w:val="ConsPlusNormal"/>
              <w:jc w:val="right"/>
            </w:pPr>
            <w:r>
              <w:t>305</w:t>
            </w:r>
          </w:p>
        </w:tc>
        <w:tc>
          <w:tcPr>
            <w:tcW w:w="964" w:type="dxa"/>
            <w:tcBorders>
              <w:top w:val="nil"/>
              <w:left w:val="nil"/>
              <w:bottom w:val="nil"/>
              <w:right w:val="nil"/>
            </w:tcBorders>
          </w:tcPr>
          <w:p w:rsidR="00C118DD" w:rsidRDefault="00C118DD">
            <w:pPr>
              <w:pStyle w:val="ConsPlusNormal"/>
              <w:jc w:val="right"/>
            </w:pPr>
            <w:r>
              <w:t>305</w:t>
            </w:r>
          </w:p>
        </w:tc>
        <w:tc>
          <w:tcPr>
            <w:tcW w:w="964" w:type="dxa"/>
            <w:tcBorders>
              <w:top w:val="nil"/>
              <w:left w:val="nil"/>
              <w:bottom w:val="nil"/>
              <w:right w:val="nil"/>
            </w:tcBorders>
          </w:tcPr>
          <w:p w:rsidR="00C118DD" w:rsidRDefault="00C118DD">
            <w:pPr>
              <w:pStyle w:val="ConsPlusNormal"/>
              <w:jc w:val="right"/>
            </w:pPr>
            <w:r>
              <w:t>305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14.</w:t>
            </w:r>
          </w:p>
        </w:tc>
        <w:tc>
          <w:tcPr>
            <w:tcW w:w="18109" w:type="dxa"/>
            <w:gridSpan w:val="15"/>
            <w:tcBorders>
              <w:top w:val="nil"/>
              <w:left w:val="nil"/>
              <w:bottom w:val="nil"/>
              <w:right w:val="nil"/>
            </w:tcBorders>
          </w:tcPr>
          <w:p w:rsidR="00C118DD" w:rsidRDefault="00C118DD">
            <w:pPr>
              <w:pStyle w:val="ConsPlusNormal"/>
            </w:pPr>
            <w:r>
              <w:t>Реализация регионального проекта "Содействие занятости женщин - создание условий дошкольного образования для детей в возрасте до трех лет"</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14.1.</w:t>
            </w:r>
          </w:p>
        </w:tc>
        <w:tc>
          <w:tcPr>
            <w:tcW w:w="3004" w:type="dxa"/>
            <w:tcBorders>
              <w:top w:val="nil"/>
              <w:left w:val="nil"/>
              <w:bottom w:val="nil"/>
              <w:right w:val="nil"/>
            </w:tcBorders>
          </w:tcPr>
          <w:p w:rsidR="00C118DD" w:rsidRDefault="00C118DD">
            <w:pPr>
              <w:pStyle w:val="ConsPlusNormal"/>
            </w:pPr>
            <w:r>
              <w:t xml:space="preserve">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w:t>
            </w:r>
            <w:r>
              <w:lastRenderedPageBreak/>
              <w:t>образования и присмотр и уход в Хабаровском крае, человек</w:t>
            </w:r>
          </w:p>
        </w:tc>
        <w:tc>
          <w:tcPr>
            <w:tcW w:w="1304" w:type="dxa"/>
            <w:tcBorders>
              <w:top w:val="nil"/>
              <w:left w:val="nil"/>
              <w:bottom w:val="nil"/>
              <w:right w:val="nil"/>
            </w:tcBorders>
          </w:tcPr>
          <w:p w:rsidR="00C118DD" w:rsidRDefault="00C118DD">
            <w:pPr>
              <w:pStyle w:val="ConsPlusNormal"/>
            </w:pPr>
            <w:r>
              <w:lastRenderedPageBreak/>
              <w:t>человек</w:t>
            </w:r>
          </w:p>
        </w:tc>
        <w:tc>
          <w:tcPr>
            <w:tcW w:w="2914" w:type="dxa"/>
            <w:tcBorders>
              <w:top w:val="nil"/>
              <w:left w:val="nil"/>
              <w:bottom w:val="nil"/>
              <w:right w:val="nil"/>
            </w:tcBorders>
          </w:tcPr>
          <w:p w:rsidR="00C118DD" w:rsidRDefault="00C118DD">
            <w:pPr>
              <w:pStyle w:val="ConsPlusNormal"/>
            </w:pPr>
            <w:r>
              <w:t>расчет на основе данных Росстата (форма федерального статистического наблюдения N 85-к) и данных федеральной государственной информационной системы доступности дошкольного образования в Хабаровском крае</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13 249</w:t>
            </w:r>
          </w:p>
        </w:tc>
        <w:tc>
          <w:tcPr>
            <w:tcW w:w="964" w:type="dxa"/>
            <w:tcBorders>
              <w:top w:val="nil"/>
              <w:left w:val="nil"/>
              <w:bottom w:val="nil"/>
              <w:right w:val="nil"/>
            </w:tcBorders>
          </w:tcPr>
          <w:p w:rsidR="00C118DD" w:rsidRDefault="00C118DD">
            <w:pPr>
              <w:pStyle w:val="ConsPlusNormal"/>
              <w:jc w:val="right"/>
            </w:pPr>
            <w:r>
              <w:t>13 264</w:t>
            </w:r>
          </w:p>
        </w:tc>
        <w:tc>
          <w:tcPr>
            <w:tcW w:w="964" w:type="dxa"/>
            <w:tcBorders>
              <w:top w:val="nil"/>
              <w:left w:val="nil"/>
              <w:bottom w:val="nil"/>
              <w:right w:val="nil"/>
            </w:tcBorders>
          </w:tcPr>
          <w:p w:rsidR="00C118DD" w:rsidRDefault="00C118DD">
            <w:pPr>
              <w:pStyle w:val="ConsPlusNormal"/>
              <w:jc w:val="right"/>
            </w:pPr>
            <w:r>
              <w:t>14 234</w:t>
            </w:r>
          </w:p>
        </w:tc>
        <w:tc>
          <w:tcPr>
            <w:tcW w:w="964" w:type="dxa"/>
            <w:tcBorders>
              <w:top w:val="nil"/>
              <w:left w:val="nil"/>
              <w:bottom w:val="nil"/>
              <w:right w:val="nil"/>
            </w:tcBorders>
          </w:tcPr>
          <w:p w:rsidR="00C118DD" w:rsidRDefault="00C118DD">
            <w:pPr>
              <w:pStyle w:val="ConsPlusNormal"/>
              <w:jc w:val="right"/>
            </w:pPr>
            <w:r>
              <w:t>14 239</w:t>
            </w:r>
          </w:p>
        </w:tc>
        <w:tc>
          <w:tcPr>
            <w:tcW w:w="964" w:type="dxa"/>
            <w:tcBorders>
              <w:top w:val="nil"/>
              <w:left w:val="nil"/>
              <w:bottom w:val="nil"/>
              <w:right w:val="nil"/>
            </w:tcBorders>
          </w:tcPr>
          <w:p w:rsidR="00C118DD" w:rsidRDefault="00C118DD">
            <w:pPr>
              <w:pStyle w:val="ConsPlusNormal"/>
              <w:jc w:val="right"/>
            </w:pPr>
            <w:r>
              <w:t>14 244</w:t>
            </w:r>
          </w:p>
        </w:tc>
        <w:tc>
          <w:tcPr>
            <w:tcW w:w="964" w:type="dxa"/>
            <w:tcBorders>
              <w:top w:val="nil"/>
              <w:left w:val="nil"/>
              <w:bottom w:val="nil"/>
              <w:right w:val="nil"/>
            </w:tcBorders>
          </w:tcPr>
          <w:p w:rsidR="00C118DD" w:rsidRDefault="00C118DD">
            <w:pPr>
              <w:pStyle w:val="ConsPlusNormal"/>
              <w:jc w:val="right"/>
            </w:pPr>
            <w:r>
              <w:t>14 249</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14.2.</w:t>
            </w:r>
          </w:p>
        </w:tc>
        <w:tc>
          <w:tcPr>
            <w:tcW w:w="3004" w:type="dxa"/>
            <w:tcBorders>
              <w:top w:val="nil"/>
              <w:left w:val="nil"/>
              <w:bottom w:val="nil"/>
              <w:right w:val="nil"/>
            </w:tcBorders>
          </w:tcPr>
          <w:p w:rsidR="00C118DD" w:rsidRDefault="00C118DD">
            <w:pPr>
              <w:pStyle w:val="ConsPlusNormal"/>
            </w:pPr>
            <w:r>
              <w:t>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и присмотр и уход в Хабаровском крае</w:t>
            </w:r>
          </w:p>
        </w:tc>
        <w:tc>
          <w:tcPr>
            <w:tcW w:w="1304" w:type="dxa"/>
            <w:tcBorders>
              <w:top w:val="nil"/>
              <w:left w:val="nil"/>
              <w:bottom w:val="nil"/>
              <w:right w:val="nil"/>
            </w:tcBorders>
          </w:tcPr>
          <w:p w:rsidR="00C118DD" w:rsidRDefault="00C118DD">
            <w:pPr>
              <w:pStyle w:val="ConsPlusNormal"/>
            </w:pPr>
            <w:r>
              <w:t>человек</w:t>
            </w:r>
          </w:p>
        </w:tc>
        <w:tc>
          <w:tcPr>
            <w:tcW w:w="2914" w:type="dxa"/>
            <w:tcBorders>
              <w:top w:val="nil"/>
              <w:left w:val="nil"/>
              <w:bottom w:val="nil"/>
              <w:right w:val="nil"/>
            </w:tcBorders>
          </w:tcPr>
          <w:p w:rsidR="00C118DD" w:rsidRDefault="00C118DD">
            <w:pPr>
              <w:pStyle w:val="ConsPlusNormal"/>
            </w:pPr>
            <w:r>
              <w:t>расчет на основе данных Росстата (форма федерального статистического наблюдения N 85-к) и данных федеральной государственной информационной системы доступности дошкольного образования в Хабаровском крае</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526</w:t>
            </w:r>
          </w:p>
        </w:tc>
        <w:tc>
          <w:tcPr>
            <w:tcW w:w="964" w:type="dxa"/>
            <w:tcBorders>
              <w:top w:val="nil"/>
              <w:left w:val="nil"/>
              <w:bottom w:val="nil"/>
              <w:right w:val="nil"/>
            </w:tcBorders>
          </w:tcPr>
          <w:p w:rsidR="00C118DD" w:rsidRDefault="00C118DD">
            <w:pPr>
              <w:pStyle w:val="ConsPlusNormal"/>
              <w:jc w:val="right"/>
            </w:pPr>
            <w:r>
              <w:t>541</w:t>
            </w:r>
          </w:p>
        </w:tc>
        <w:tc>
          <w:tcPr>
            <w:tcW w:w="964" w:type="dxa"/>
            <w:tcBorders>
              <w:top w:val="nil"/>
              <w:left w:val="nil"/>
              <w:bottom w:val="nil"/>
              <w:right w:val="nil"/>
            </w:tcBorders>
          </w:tcPr>
          <w:p w:rsidR="00C118DD" w:rsidRDefault="00C118DD">
            <w:pPr>
              <w:pStyle w:val="ConsPlusNormal"/>
              <w:jc w:val="right"/>
            </w:pPr>
            <w:r>
              <w:t>556</w:t>
            </w:r>
          </w:p>
        </w:tc>
        <w:tc>
          <w:tcPr>
            <w:tcW w:w="964" w:type="dxa"/>
            <w:tcBorders>
              <w:top w:val="nil"/>
              <w:left w:val="nil"/>
              <w:bottom w:val="nil"/>
              <w:right w:val="nil"/>
            </w:tcBorders>
          </w:tcPr>
          <w:p w:rsidR="00C118DD" w:rsidRDefault="00C118DD">
            <w:pPr>
              <w:pStyle w:val="ConsPlusNormal"/>
              <w:jc w:val="right"/>
            </w:pPr>
            <w:r>
              <w:t>571</w:t>
            </w:r>
          </w:p>
        </w:tc>
        <w:tc>
          <w:tcPr>
            <w:tcW w:w="964" w:type="dxa"/>
            <w:tcBorders>
              <w:top w:val="nil"/>
              <w:left w:val="nil"/>
              <w:bottom w:val="nil"/>
              <w:right w:val="nil"/>
            </w:tcBorders>
          </w:tcPr>
          <w:p w:rsidR="00C118DD" w:rsidRDefault="00C118DD">
            <w:pPr>
              <w:pStyle w:val="ConsPlusNormal"/>
              <w:jc w:val="right"/>
            </w:pPr>
            <w:r>
              <w:t>586</w:t>
            </w:r>
          </w:p>
        </w:tc>
        <w:tc>
          <w:tcPr>
            <w:tcW w:w="964" w:type="dxa"/>
            <w:tcBorders>
              <w:top w:val="nil"/>
              <w:left w:val="nil"/>
              <w:bottom w:val="nil"/>
              <w:right w:val="nil"/>
            </w:tcBorders>
          </w:tcPr>
          <w:p w:rsidR="00C118DD" w:rsidRDefault="00C118DD">
            <w:pPr>
              <w:pStyle w:val="ConsPlusNormal"/>
              <w:jc w:val="right"/>
            </w:pPr>
            <w:r>
              <w:t>601</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14.3.</w:t>
            </w:r>
          </w:p>
        </w:tc>
        <w:tc>
          <w:tcPr>
            <w:tcW w:w="3004" w:type="dxa"/>
            <w:tcBorders>
              <w:top w:val="nil"/>
              <w:left w:val="nil"/>
              <w:bottom w:val="nil"/>
              <w:right w:val="nil"/>
            </w:tcBorders>
          </w:tcPr>
          <w:p w:rsidR="00C118DD" w:rsidRDefault="00C118DD">
            <w:pPr>
              <w:pStyle w:val="ConsPlusNormal"/>
            </w:pPr>
            <w:r>
              <w:t>Доступность дошкольного образования для детей в возрасте от полутора до трех лет в Хабаровском крае</w:t>
            </w:r>
          </w:p>
        </w:tc>
        <w:tc>
          <w:tcPr>
            <w:tcW w:w="1304" w:type="dxa"/>
            <w:tcBorders>
              <w:top w:val="nil"/>
              <w:left w:val="nil"/>
              <w:bottom w:val="nil"/>
              <w:right w:val="nil"/>
            </w:tcBorders>
          </w:tcPr>
          <w:p w:rsidR="00C118DD" w:rsidRDefault="00C118DD">
            <w:pPr>
              <w:pStyle w:val="ConsPlusNormal"/>
            </w:pPr>
            <w:r>
              <w:t>процент</w:t>
            </w:r>
          </w:p>
        </w:tc>
        <w:tc>
          <w:tcPr>
            <w:tcW w:w="2914" w:type="dxa"/>
            <w:tcBorders>
              <w:top w:val="nil"/>
              <w:left w:val="nil"/>
              <w:bottom w:val="nil"/>
              <w:right w:val="nil"/>
            </w:tcBorders>
          </w:tcPr>
          <w:p w:rsidR="00C118DD" w:rsidRDefault="00C118DD">
            <w:pPr>
              <w:pStyle w:val="ConsPlusNormal"/>
            </w:pPr>
            <w:r>
              <w:t>расчет на основе данных федеральной государственной информационной системы доступности дошкольного образования в Хабаровском крае</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jc w:val="right"/>
            </w:pPr>
            <w:r>
              <w:t>99,9</w:t>
            </w:r>
          </w:p>
        </w:tc>
        <w:tc>
          <w:tcPr>
            <w:tcW w:w="964" w:type="dxa"/>
            <w:tcBorders>
              <w:top w:val="nil"/>
              <w:left w:val="nil"/>
              <w:bottom w:val="nil"/>
              <w:right w:val="nil"/>
            </w:tcBorders>
          </w:tcPr>
          <w:p w:rsidR="00C118DD" w:rsidRDefault="00C118DD">
            <w:pPr>
              <w:pStyle w:val="ConsPlusNormal"/>
              <w:jc w:val="right"/>
            </w:pPr>
            <w:r>
              <w:t>99,9</w:t>
            </w:r>
          </w:p>
        </w:tc>
        <w:tc>
          <w:tcPr>
            <w:tcW w:w="964" w:type="dxa"/>
            <w:tcBorders>
              <w:top w:val="nil"/>
              <w:left w:val="nil"/>
              <w:bottom w:val="nil"/>
              <w:right w:val="nil"/>
            </w:tcBorders>
          </w:tcPr>
          <w:p w:rsidR="00C118DD" w:rsidRDefault="00C118DD">
            <w:pPr>
              <w:pStyle w:val="ConsPlusNormal"/>
              <w:jc w:val="right"/>
            </w:pPr>
            <w:r>
              <w:t>100</w:t>
            </w:r>
          </w:p>
        </w:tc>
        <w:tc>
          <w:tcPr>
            <w:tcW w:w="964" w:type="dxa"/>
            <w:tcBorders>
              <w:top w:val="nil"/>
              <w:left w:val="nil"/>
              <w:bottom w:val="nil"/>
              <w:right w:val="nil"/>
            </w:tcBorders>
          </w:tcPr>
          <w:p w:rsidR="00C118DD" w:rsidRDefault="00C118DD">
            <w:pPr>
              <w:pStyle w:val="ConsPlusNormal"/>
              <w:jc w:val="right"/>
            </w:pPr>
            <w:r>
              <w:t>100</w:t>
            </w:r>
          </w:p>
        </w:tc>
        <w:tc>
          <w:tcPr>
            <w:tcW w:w="964" w:type="dxa"/>
            <w:tcBorders>
              <w:top w:val="nil"/>
              <w:left w:val="nil"/>
              <w:bottom w:val="nil"/>
              <w:right w:val="nil"/>
            </w:tcBorders>
          </w:tcPr>
          <w:p w:rsidR="00C118DD" w:rsidRDefault="00C118DD">
            <w:pPr>
              <w:pStyle w:val="ConsPlusNormal"/>
              <w:jc w:val="right"/>
            </w:pPr>
            <w:r>
              <w:t>100</w:t>
            </w:r>
          </w:p>
        </w:tc>
        <w:tc>
          <w:tcPr>
            <w:tcW w:w="964" w:type="dxa"/>
            <w:tcBorders>
              <w:top w:val="nil"/>
              <w:left w:val="nil"/>
              <w:bottom w:val="nil"/>
              <w:right w:val="nil"/>
            </w:tcBorders>
          </w:tcPr>
          <w:p w:rsidR="00C118DD" w:rsidRDefault="00C118DD">
            <w:pPr>
              <w:pStyle w:val="ConsPlusNormal"/>
              <w:jc w:val="right"/>
            </w:pPr>
            <w:r>
              <w:t>100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14.4.</w:t>
            </w:r>
          </w:p>
        </w:tc>
        <w:tc>
          <w:tcPr>
            <w:tcW w:w="3004" w:type="dxa"/>
            <w:tcBorders>
              <w:top w:val="nil"/>
              <w:left w:val="nil"/>
              <w:bottom w:val="nil"/>
              <w:right w:val="nil"/>
            </w:tcBorders>
          </w:tcPr>
          <w:p w:rsidR="00C118DD" w:rsidRDefault="00C118DD">
            <w:pPr>
              <w:pStyle w:val="ConsPlusNormal"/>
            </w:pPr>
            <w:r>
              <w:t xml:space="preserve">Количество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за счет ввода в эксплуатацию объектов капитального строительства</w:t>
            </w:r>
          </w:p>
        </w:tc>
        <w:tc>
          <w:tcPr>
            <w:tcW w:w="1304" w:type="dxa"/>
            <w:tcBorders>
              <w:top w:val="nil"/>
              <w:left w:val="nil"/>
              <w:bottom w:val="nil"/>
              <w:right w:val="nil"/>
            </w:tcBorders>
          </w:tcPr>
          <w:p w:rsidR="00C118DD" w:rsidRDefault="00C118DD">
            <w:pPr>
              <w:pStyle w:val="ConsPlusNormal"/>
            </w:pPr>
            <w:r>
              <w:lastRenderedPageBreak/>
              <w:t>мест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30</w:t>
            </w:r>
          </w:p>
        </w:tc>
        <w:tc>
          <w:tcPr>
            <w:tcW w:w="737"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195</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14.5.</w:t>
            </w:r>
          </w:p>
        </w:tc>
        <w:tc>
          <w:tcPr>
            <w:tcW w:w="3004" w:type="dxa"/>
            <w:tcBorders>
              <w:top w:val="nil"/>
              <w:left w:val="nil"/>
              <w:bottom w:val="nil"/>
              <w:right w:val="nil"/>
            </w:tcBorders>
          </w:tcPr>
          <w:p w:rsidR="00C118DD" w:rsidRDefault="00C118DD">
            <w:pPr>
              <w:pStyle w:val="ConsPlusNormal"/>
            </w:pPr>
            <w:r>
              <w:t>Количество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за счет ввода в эксплуатацию объектов капитального строительства</w:t>
            </w:r>
          </w:p>
        </w:tc>
        <w:tc>
          <w:tcPr>
            <w:tcW w:w="1304" w:type="dxa"/>
            <w:tcBorders>
              <w:top w:val="nil"/>
              <w:left w:val="nil"/>
              <w:bottom w:val="nil"/>
              <w:right w:val="nil"/>
            </w:tcBorders>
          </w:tcPr>
          <w:p w:rsidR="00C118DD" w:rsidRDefault="00C118DD">
            <w:pPr>
              <w:pStyle w:val="ConsPlusNormal"/>
            </w:pPr>
            <w:r>
              <w:t>мест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45</w:t>
            </w:r>
          </w:p>
        </w:tc>
        <w:tc>
          <w:tcPr>
            <w:tcW w:w="964" w:type="dxa"/>
            <w:tcBorders>
              <w:top w:val="nil"/>
              <w:left w:val="nil"/>
              <w:bottom w:val="nil"/>
              <w:right w:val="nil"/>
            </w:tcBorders>
          </w:tcPr>
          <w:p w:rsidR="00C118DD" w:rsidRDefault="00C118DD">
            <w:pPr>
              <w:pStyle w:val="ConsPlusNormal"/>
              <w:jc w:val="right"/>
            </w:pPr>
            <w:r>
              <w:t>225</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14.6.</w:t>
            </w:r>
          </w:p>
        </w:tc>
        <w:tc>
          <w:tcPr>
            <w:tcW w:w="3004" w:type="dxa"/>
            <w:tcBorders>
              <w:top w:val="nil"/>
              <w:left w:val="nil"/>
              <w:bottom w:val="nil"/>
              <w:right w:val="nil"/>
            </w:tcBorders>
          </w:tcPr>
          <w:p w:rsidR="00C118DD" w:rsidRDefault="00C118DD">
            <w:pPr>
              <w:pStyle w:val="ConsPlusNormal"/>
            </w:pPr>
            <w:r>
              <w:t>Количество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за счет перепрофилирования групп и (или) капитального (текущего) ремонта помещений, ранее используемых не по назначению, выкуп</w:t>
            </w:r>
          </w:p>
        </w:tc>
        <w:tc>
          <w:tcPr>
            <w:tcW w:w="1304" w:type="dxa"/>
            <w:tcBorders>
              <w:top w:val="nil"/>
              <w:left w:val="nil"/>
              <w:bottom w:val="nil"/>
              <w:right w:val="nil"/>
            </w:tcBorders>
          </w:tcPr>
          <w:p w:rsidR="00C118DD" w:rsidRDefault="00C118DD">
            <w:pPr>
              <w:pStyle w:val="ConsPlusNormal"/>
            </w:pPr>
            <w:r>
              <w:t>мест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 органов местного самоуправления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359</w:t>
            </w:r>
          </w:p>
        </w:tc>
        <w:tc>
          <w:tcPr>
            <w:tcW w:w="737" w:type="dxa"/>
            <w:tcBorders>
              <w:top w:val="nil"/>
              <w:left w:val="nil"/>
              <w:bottom w:val="nil"/>
              <w:right w:val="nil"/>
            </w:tcBorders>
          </w:tcPr>
          <w:p w:rsidR="00C118DD" w:rsidRDefault="00C118DD">
            <w:pPr>
              <w:pStyle w:val="ConsPlusNormal"/>
              <w:jc w:val="right"/>
            </w:pPr>
            <w:r>
              <w:t>359</w:t>
            </w:r>
          </w:p>
        </w:tc>
        <w:tc>
          <w:tcPr>
            <w:tcW w:w="964" w:type="dxa"/>
            <w:tcBorders>
              <w:top w:val="nil"/>
              <w:left w:val="nil"/>
              <w:bottom w:val="nil"/>
              <w:right w:val="nil"/>
            </w:tcBorders>
          </w:tcPr>
          <w:p w:rsidR="00C118DD" w:rsidRDefault="00C118DD">
            <w:pPr>
              <w:pStyle w:val="ConsPlusNormal"/>
              <w:jc w:val="right"/>
            </w:pPr>
            <w:r>
              <w:t>336</w:t>
            </w:r>
          </w:p>
        </w:tc>
        <w:tc>
          <w:tcPr>
            <w:tcW w:w="964" w:type="dxa"/>
            <w:tcBorders>
              <w:top w:val="nil"/>
              <w:left w:val="nil"/>
              <w:bottom w:val="nil"/>
              <w:right w:val="nil"/>
            </w:tcBorders>
          </w:tcPr>
          <w:p w:rsidR="00C118DD" w:rsidRDefault="00C118DD">
            <w:pPr>
              <w:pStyle w:val="ConsPlusNormal"/>
              <w:jc w:val="right"/>
            </w:pPr>
            <w:r>
              <w:t>138</w:t>
            </w:r>
          </w:p>
        </w:tc>
        <w:tc>
          <w:tcPr>
            <w:tcW w:w="964" w:type="dxa"/>
            <w:tcBorders>
              <w:top w:val="nil"/>
              <w:left w:val="nil"/>
              <w:bottom w:val="nil"/>
              <w:right w:val="nil"/>
            </w:tcBorders>
          </w:tcPr>
          <w:p w:rsidR="00C118DD" w:rsidRDefault="00C118DD">
            <w:pPr>
              <w:pStyle w:val="ConsPlusNormal"/>
              <w:jc w:val="right"/>
            </w:pPr>
            <w:r>
              <w:t>367</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14.7.</w:t>
            </w:r>
          </w:p>
        </w:tc>
        <w:tc>
          <w:tcPr>
            <w:tcW w:w="3004" w:type="dxa"/>
            <w:tcBorders>
              <w:top w:val="nil"/>
              <w:left w:val="nil"/>
              <w:bottom w:val="nil"/>
              <w:right w:val="nil"/>
            </w:tcBorders>
          </w:tcPr>
          <w:p w:rsidR="00C118DD" w:rsidRDefault="00C118DD">
            <w:pPr>
              <w:pStyle w:val="ConsPlusNormal"/>
            </w:pPr>
            <w:r>
              <w:t>Количество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304" w:type="dxa"/>
            <w:tcBorders>
              <w:top w:val="nil"/>
              <w:left w:val="nil"/>
              <w:bottom w:val="nil"/>
              <w:right w:val="nil"/>
            </w:tcBorders>
          </w:tcPr>
          <w:p w:rsidR="00C118DD" w:rsidRDefault="00C118DD">
            <w:pPr>
              <w:pStyle w:val="ConsPlusNormal"/>
            </w:pPr>
            <w:r>
              <w:t>мест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w:t>
            </w: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pPr>
          </w:p>
        </w:tc>
        <w:tc>
          <w:tcPr>
            <w:tcW w:w="964" w:type="dxa"/>
            <w:tcBorders>
              <w:top w:val="nil"/>
              <w:left w:val="nil"/>
              <w:bottom w:val="nil"/>
              <w:right w:val="nil"/>
            </w:tcBorders>
          </w:tcPr>
          <w:p w:rsidR="00C118DD" w:rsidRDefault="00C118DD">
            <w:pPr>
              <w:pStyle w:val="ConsPlusNormal"/>
              <w:jc w:val="center"/>
            </w:pPr>
            <w:r>
              <w:t>24</w:t>
            </w:r>
          </w:p>
        </w:tc>
        <w:tc>
          <w:tcPr>
            <w:tcW w:w="964" w:type="dxa"/>
            <w:tcBorders>
              <w:top w:val="nil"/>
              <w:left w:val="nil"/>
              <w:bottom w:val="nil"/>
              <w:right w:val="nil"/>
            </w:tcBorders>
          </w:tcPr>
          <w:p w:rsidR="00C118DD" w:rsidRDefault="00C118DD">
            <w:pPr>
              <w:pStyle w:val="ConsPlusNormal"/>
              <w:jc w:val="center"/>
            </w:pPr>
            <w:r>
              <w:t>24</w:t>
            </w:r>
          </w:p>
        </w:tc>
        <w:tc>
          <w:tcPr>
            <w:tcW w:w="964" w:type="dxa"/>
            <w:tcBorders>
              <w:top w:val="nil"/>
              <w:left w:val="nil"/>
              <w:bottom w:val="nil"/>
              <w:right w:val="nil"/>
            </w:tcBorders>
          </w:tcPr>
          <w:p w:rsidR="00C118DD" w:rsidRDefault="00C118DD">
            <w:pPr>
              <w:pStyle w:val="ConsPlusNormal"/>
              <w:jc w:val="center"/>
            </w:pPr>
            <w:r>
              <w:t>24</w:t>
            </w:r>
          </w:p>
        </w:tc>
        <w:tc>
          <w:tcPr>
            <w:tcW w:w="964" w:type="dxa"/>
            <w:tcBorders>
              <w:top w:val="nil"/>
              <w:left w:val="nil"/>
              <w:bottom w:val="nil"/>
              <w:right w:val="nil"/>
            </w:tcBorders>
          </w:tcPr>
          <w:p w:rsidR="00C118DD" w:rsidRDefault="00C118DD">
            <w:pPr>
              <w:pStyle w:val="ConsPlusNormal"/>
              <w:jc w:val="center"/>
            </w:pPr>
            <w:r>
              <w:t>24</w:t>
            </w:r>
          </w:p>
        </w:tc>
        <w:tc>
          <w:tcPr>
            <w:tcW w:w="964" w:type="dxa"/>
            <w:tcBorders>
              <w:top w:val="nil"/>
              <w:left w:val="nil"/>
              <w:bottom w:val="nil"/>
              <w:right w:val="nil"/>
            </w:tcBorders>
          </w:tcPr>
          <w:p w:rsidR="00C118DD" w:rsidRDefault="00C118DD">
            <w:pPr>
              <w:pStyle w:val="ConsPlusNormal"/>
              <w:jc w:val="center"/>
            </w:pPr>
            <w:r>
              <w:t>24</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15.</w:t>
            </w:r>
          </w:p>
        </w:tc>
        <w:tc>
          <w:tcPr>
            <w:tcW w:w="18109" w:type="dxa"/>
            <w:gridSpan w:val="15"/>
            <w:tcBorders>
              <w:top w:val="nil"/>
              <w:left w:val="nil"/>
              <w:bottom w:val="nil"/>
              <w:right w:val="nil"/>
            </w:tcBorders>
          </w:tcPr>
          <w:p w:rsidR="00C118DD" w:rsidRDefault="00C118DD">
            <w:pPr>
              <w:pStyle w:val="ConsPlusNormal"/>
            </w:pPr>
            <w:r>
              <w:t>Реализация регионального проекта "Учитель будущего"</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15.1.</w:t>
            </w:r>
          </w:p>
        </w:tc>
        <w:tc>
          <w:tcPr>
            <w:tcW w:w="3004" w:type="dxa"/>
            <w:tcBorders>
              <w:top w:val="nil"/>
              <w:left w:val="nil"/>
              <w:bottom w:val="nil"/>
              <w:right w:val="nil"/>
            </w:tcBorders>
          </w:tcPr>
          <w:p w:rsidR="00C118DD" w:rsidRDefault="00C118DD">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304" w:type="dxa"/>
            <w:tcBorders>
              <w:top w:val="nil"/>
              <w:left w:val="nil"/>
              <w:bottom w:val="nil"/>
              <w:right w:val="nil"/>
            </w:tcBorders>
          </w:tcPr>
          <w:p w:rsidR="00C118DD" w:rsidRDefault="00C118DD">
            <w:pPr>
              <w:pStyle w:val="ConsPlusNormal"/>
            </w:pPr>
            <w:r>
              <w:t>процент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20</w:t>
            </w:r>
          </w:p>
        </w:tc>
        <w:tc>
          <w:tcPr>
            <w:tcW w:w="964"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50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15.2.</w:t>
            </w:r>
          </w:p>
        </w:tc>
        <w:tc>
          <w:tcPr>
            <w:tcW w:w="3004" w:type="dxa"/>
            <w:tcBorders>
              <w:top w:val="nil"/>
              <w:left w:val="nil"/>
              <w:bottom w:val="nil"/>
              <w:right w:val="nil"/>
            </w:tcBorders>
          </w:tcPr>
          <w:p w:rsidR="00C118DD" w:rsidRDefault="00C118DD">
            <w:pPr>
              <w:pStyle w:val="ConsPlusNormal"/>
            </w:pPr>
            <w:r>
              <w:t xml:space="preserve">Доля субъектов Российской Федерации, обеспечивших деятельность центров </w:t>
            </w:r>
            <w:r>
              <w:lastRenderedPageBreak/>
              <w:t>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304" w:type="dxa"/>
            <w:tcBorders>
              <w:top w:val="nil"/>
              <w:left w:val="nil"/>
              <w:bottom w:val="nil"/>
              <w:right w:val="nil"/>
            </w:tcBorders>
          </w:tcPr>
          <w:p w:rsidR="00C118DD" w:rsidRDefault="00C118DD">
            <w:pPr>
              <w:pStyle w:val="ConsPlusNormal"/>
            </w:pPr>
            <w:r>
              <w:lastRenderedPageBreak/>
              <w:t>процент</w:t>
            </w:r>
          </w:p>
        </w:tc>
        <w:tc>
          <w:tcPr>
            <w:tcW w:w="2914" w:type="dxa"/>
            <w:tcBorders>
              <w:top w:val="nil"/>
              <w:left w:val="nil"/>
              <w:bottom w:val="nil"/>
              <w:right w:val="nil"/>
            </w:tcBorders>
          </w:tcPr>
          <w:p w:rsidR="00C118DD" w:rsidRDefault="00C118DD">
            <w:pPr>
              <w:pStyle w:val="ConsPlusNormal"/>
            </w:pPr>
            <w:r>
              <w:t>на основе фактического наличия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1,1765</w:t>
            </w:r>
          </w:p>
        </w:tc>
        <w:tc>
          <w:tcPr>
            <w:tcW w:w="964" w:type="dxa"/>
            <w:tcBorders>
              <w:top w:val="nil"/>
              <w:left w:val="nil"/>
              <w:bottom w:val="nil"/>
              <w:right w:val="nil"/>
            </w:tcBorders>
          </w:tcPr>
          <w:p w:rsidR="00C118DD" w:rsidRDefault="00C118DD">
            <w:pPr>
              <w:pStyle w:val="ConsPlusNormal"/>
              <w:jc w:val="right"/>
            </w:pPr>
            <w:r>
              <w:t>1,1765</w:t>
            </w:r>
          </w:p>
        </w:tc>
        <w:tc>
          <w:tcPr>
            <w:tcW w:w="964" w:type="dxa"/>
            <w:tcBorders>
              <w:top w:val="nil"/>
              <w:left w:val="nil"/>
              <w:bottom w:val="nil"/>
              <w:right w:val="nil"/>
            </w:tcBorders>
          </w:tcPr>
          <w:p w:rsidR="00C118DD" w:rsidRDefault="00C118DD">
            <w:pPr>
              <w:pStyle w:val="ConsPlusNormal"/>
              <w:jc w:val="right"/>
            </w:pPr>
            <w:r>
              <w:t>1,1765</w:t>
            </w:r>
          </w:p>
        </w:tc>
        <w:tc>
          <w:tcPr>
            <w:tcW w:w="964" w:type="dxa"/>
            <w:tcBorders>
              <w:top w:val="nil"/>
              <w:left w:val="nil"/>
              <w:bottom w:val="nil"/>
              <w:right w:val="nil"/>
            </w:tcBorders>
          </w:tcPr>
          <w:p w:rsidR="00C118DD" w:rsidRDefault="00C118DD">
            <w:pPr>
              <w:pStyle w:val="ConsPlusNormal"/>
              <w:jc w:val="right"/>
            </w:pPr>
            <w:r>
              <w:t>1,1765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15.3.</w:t>
            </w:r>
          </w:p>
        </w:tc>
        <w:tc>
          <w:tcPr>
            <w:tcW w:w="3004" w:type="dxa"/>
            <w:tcBorders>
              <w:top w:val="nil"/>
              <w:left w:val="nil"/>
              <w:bottom w:val="nil"/>
              <w:right w:val="nil"/>
            </w:tcBorders>
          </w:tcPr>
          <w:p w:rsidR="00C118DD" w:rsidRDefault="00C118DD">
            <w:pPr>
              <w:pStyle w:val="ConsPlusNormal"/>
            </w:pPr>
            <w:r>
              <w:t>Доля педагогических работников, прошедших добровольную независимую оценку квалификации</w:t>
            </w:r>
          </w:p>
        </w:tc>
        <w:tc>
          <w:tcPr>
            <w:tcW w:w="1304" w:type="dxa"/>
            <w:tcBorders>
              <w:top w:val="nil"/>
              <w:left w:val="nil"/>
              <w:bottom w:val="nil"/>
              <w:right w:val="nil"/>
            </w:tcBorders>
          </w:tcPr>
          <w:p w:rsidR="00C118DD" w:rsidRDefault="00C118DD">
            <w:pPr>
              <w:pStyle w:val="ConsPlusNormal"/>
            </w:pPr>
            <w:r>
              <w:t>процент</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1,4</w:t>
            </w:r>
          </w:p>
        </w:tc>
        <w:tc>
          <w:tcPr>
            <w:tcW w:w="964" w:type="dxa"/>
            <w:tcBorders>
              <w:top w:val="nil"/>
              <w:left w:val="nil"/>
              <w:bottom w:val="nil"/>
              <w:right w:val="nil"/>
            </w:tcBorders>
          </w:tcPr>
          <w:p w:rsidR="00C118DD" w:rsidRDefault="00C118DD">
            <w:pPr>
              <w:pStyle w:val="ConsPlusNormal"/>
              <w:jc w:val="right"/>
            </w:pPr>
            <w:r>
              <w:t>2</w:t>
            </w:r>
          </w:p>
        </w:tc>
        <w:tc>
          <w:tcPr>
            <w:tcW w:w="964" w:type="dxa"/>
            <w:tcBorders>
              <w:top w:val="nil"/>
              <w:left w:val="nil"/>
              <w:bottom w:val="nil"/>
              <w:right w:val="nil"/>
            </w:tcBorders>
          </w:tcPr>
          <w:p w:rsidR="00C118DD" w:rsidRDefault="00C118DD">
            <w:pPr>
              <w:pStyle w:val="ConsPlusNormal"/>
              <w:jc w:val="right"/>
            </w:pPr>
            <w:r>
              <w:t>5</w:t>
            </w:r>
          </w:p>
        </w:tc>
        <w:tc>
          <w:tcPr>
            <w:tcW w:w="964" w:type="dxa"/>
            <w:tcBorders>
              <w:top w:val="nil"/>
              <w:left w:val="nil"/>
              <w:bottom w:val="nil"/>
              <w:right w:val="nil"/>
            </w:tcBorders>
          </w:tcPr>
          <w:p w:rsidR="00C118DD" w:rsidRDefault="00C118DD">
            <w:pPr>
              <w:pStyle w:val="ConsPlusNormal"/>
              <w:jc w:val="right"/>
            </w:pPr>
            <w:r>
              <w:t>10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16.</w:t>
            </w:r>
          </w:p>
        </w:tc>
        <w:tc>
          <w:tcPr>
            <w:tcW w:w="18109" w:type="dxa"/>
            <w:gridSpan w:val="15"/>
            <w:tcBorders>
              <w:top w:val="nil"/>
              <w:left w:val="nil"/>
              <w:bottom w:val="nil"/>
              <w:right w:val="nil"/>
            </w:tcBorders>
          </w:tcPr>
          <w:p w:rsidR="00C118DD" w:rsidRDefault="00C118DD">
            <w:pPr>
              <w:pStyle w:val="ConsPlusNormal"/>
            </w:pPr>
            <w:r>
              <w:t>Реализация регионального проекта "Новые возможности для каждого"</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16.1.</w:t>
            </w:r>
          </w:p>
        </w:tc>
        <w:tc>
          <w:tcPr>
            <w:tcW w:w="3004" w:type="dxa"/>
            <w:tcBorders>
              <w:top w:val="nil"/>
              <w:left w:val="nil"/>
              <w:bottom w:val="nil"/>
              <w:right w:val="nil"/>
            </w:tcBorders>
          </w:tcPr>
          <w:p w:rsidR="00C118DD" w:rsidRDefault="00C118DD">
            <w:pPr>
              <w:pStyle w:val="ConsPlusNormal"/>
            </w:pPr>
            <w:r>
              <w:t>Количество граждан Хабаровского края,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tc>
        <w:tc>
          <w:tcPr>
            <w:tcW w:w="1304" w:type="dxa"/>
            <w:tcBorders>
              <w:top w:val="nil"/>
              <w:left w:val="nil"/>
              <w:bottom w:val="nil"/>
              <w:right w:val="nil"/>
            </w:tcBorders>
          </w:tcPr>
          <w:p w:rsidR="00C118DD" w:rsidRDefault="00C118DD">
            <w:pPr>
              <w:pStyle w:val="ConsPlusNormal"/>
            </w:pPr>
            <w:r>
              <w:t>тыс. чел.</w:t>
            </w:r>
          </w:p>
        </w:tc>
        <w:tc>
          <w:tcPr>
            <w:tcW w:w="2914" w:type="dxa"/>
            <w:tcBorders>
              <w:top w:val="nil"/>
              <w:left w:val="nil"/>
              <w:bottom w:val="nil"/>
              <w:right w:val="nil"/>
            </w:tcBorders>
          </w:tcPr>
          <w:p w:rsidR="00C118DD" w:rsidRDefault="00C118DD">
            <w:pPr>
              <w:pStyle w:val="ConsPlusNormal"/>
            </w:pPr>
            <w:r>
              <w:t>на основании первичных данных сбора оперативной информации министерства образования и науки края и данных Федеральной службы государственной статистики</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20,0</w:t>
            </w:r>
          </w:p>
        </w:tc>
        <w:tc>
          <w:tcPr>
            <w:tcW w:w="964" w:type="dxa"/>
            <w:tcBorders>
              <w:top w:val="nil"/>
              <w:left w:val="nil"/>
              <w:bottom w:val="nil"/>
              <w:right w:val="nil"/>
            </w:tcBorders>
          </w:tcPr>
          <w:p w:rsidR="00C118DD" w:rsidRDefault="00C118DD">
            <w:pPr>
              <w:pStyle w:val="ConsPlusNormal"/>
              <w:jc w:val="right"/>
            </w:pPr>
            <w:r>
              <w:t>20,0</w:t>
            </w:r>
          </w:p>
        </w:tc>
        <w:tc>
          <w:tcPr>
            <w:tcW w:w="964" w:type="dxa"/>
            <w:tcBorders>
              <w:top w:val="nil"/>
              <w:left w:val="nil"/>
              <w:bottom w:val="nil"/>
              <w:right w:val="nil"/>
            </w:tcBorders>
          </w:tcPr>
          <w:p w:rsidR="00C118DD" w:rsidRDefault="00C118DD">
            <w:pPr>
              <w:pStyle w:val="ConsPlusNormal"/>
              <w:jc w:val="right"/>
            </w:pPr>
            <w:r>
              <w:t>20,0</w:t>
            </w:r>
          </w:p>
        </w:tc>
        <w:tc>
          <w:tcPr>
            <w:tcW w:w="964" w:type="dxa"/>
            <w:tcBorders>
              <w:top w:val="nil"/>
              <w:left w:val="nil"/>
              <w:bottom w:val="nil"/>
              <w:right w:val="nil"/>
            </w:tcBorders>
          </w:tcPr>
          <w:p w:rsidR="00C118DD" w:rsidRDefault="00C118DD">
            <w:pPr>
              <w:pStyle w:val="ConsPlusNormal"/>
              <w:jc w:val="right"/>
            </w:pPr>
            <w:r>
              <w:t>20,0</w:t>
            </w:r>
          </w:p>
        </w:tc>
        <w:tc>
          <w:tcPr>
            <w:tcW w:w="964" w:type="dxa"/>
            <w:tcBorders>
              <w:top w:val="nil"/>
              <w:left w:val="nil"/>
              <w:bottom w:val="nil"/>
              <w:right w:val="nil"/>
            </w:tcBorders>
          </w:tcPr>
          <w:p w:rsidR="00C118DD" w:rsidRDefault="00C118DD">
            <w:pPr>
              <w:pStyle w:val="ConsPlusNormal"/>
              <w:jc w:val="right"/>
            </w:pPr>
            <w:r>
              <w:t>20,0</w:t>
            </w:r>
          </w:p>
        </w:tc>
        <w:tc>
          <w:tcPr>
            <w:tcW w:w="964" w:type="dxa"/>
            <w:tcBorders>
              <w:top w:val="nil"/>
              <w:left w:val="nil"/>
              <w:bottom w:val="nil"/>
              <w:right w:val="nil"/>
            </w:tcBorders>
          </w:tcPr>
          <w:p w:rsidR="00C118DD" w:rsidRDefault="00C118DD">
            <w:pPr>
              <w:pStyle w:val="ConsPlusNormal"/>
              <w:jc w:val="right"/>
            </w:pPr>
            <w:r>
              <w:t>20,0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17.</w:t>
            </w:r>
          </w:p>
        </w:tc>
        <w:tc>
          <w:tcPr>
            <w:tcW w:w="18109" w:type="dxa"/>
            <w:gridSpan w:val="15"/>
            <w:tcBorders>
              <w:top w:val="nil"/>
              <w:left w:val="nil"/>
              <w:bottom w:val="nil"/>
              <w:right w:val="nil"/>
            </w:tcBorders>
          </w:tcPr>
          <w:p w:rsidR="00C118DD" w:rsidRDefault="00C118DD">
            <w:pPr>
              <w:pStyle w:val="ConsPlusNormal"/>
            </w:pPr>
            <w:r>
              <w:t>Реализация регионального проекта "Поддержка семей, имеющих детей"</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17.1.</w:t>
            </w:r>
          </w:p>
        </w:tc>
        <w:tc>
          <w:tcPr>
            <w:tcW w:w="3004" w:type="dxa"/>
            <w:tcBorders>
              <w:top w:val="nil"/>
              <w:left w:val="nil"/>
              <w:bottom w:val="nil"/>
              <w:right w:val="nil"/>
            </w:tcBorders>
          </w:tcPr>
          <w:p w:rsidR="00C118DD" w:rsidRDefault="00C118DD">
            <w:pPr>
              <w:pStyle w:val="ConsPlusNormal"/>
            </w:pPr>
            <w:r>
              <w:t xml:space="preserve">Количество услуг психолого-педагогической, методической и консультативной помощи родителям (законным </w:t>
            </w:r>
            <w:r>
              <w:lastRenderedPageBreak/>
              <w:t>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w:t>
            </w:r>
          </w:p>
        </w:tc>
        <w:tc>
          <w:tcPr>
            <w:tcW w:w="1304" w:type="dxa"/>
            <w:tcBorders>
              <w:top w:val="nil"/>
              <w:left w:val="nil"/>
              <w:bottom w:val="nil"/>
              <w:right w:val="nil"/>
            </w:tcBorders>
          </w:tcPr>
          <w:p w:rsidR="00C118DD" w:rsidRDefault="00C118DD">
            <w:pPr>
              <w:pStyle w:val="ConsPlusNormal"/>
            </w:pPr>
            <w:r>
              <w:lastRenderedPageBreak/>
              <w:t>тыс. ед.</w:t>
            </w:r>
          </w:p>
        </w:tc>
        <w:tc>
          <w:tcPr>
            <w:tcW w:w="2914" w:type="dxa"/>
            <w:tcBorders>
              <w:top w:val="nil"/>
              <w:left w:val="nil"/>
              <w:bottom w:val="nil"/>
              <w:right w:val="nil"/>
            </w:tcBorders>
          </w:tcPr>
          <w:p w:rsidR="00C118DD" w:rsidRDefault="00C118DD">
            <w:pPr>
              <w:pStyle w:val="ConsPlusNormal"/>
            </w:pPr>
            <w:r>
              <w:t xml:space="preserve">отчеты муниципальных образований, учреждений, подведомственных министерству образования и науки Хабаровского края, </w:t>
            </w:r>
            <w:r>
              <w:lastRenderedPageBreak/>
              <w:t>НКО</w:t>
            </w:r>
          </w:p>
        </w:tc>
        <w:tc>
          <w:tcPr>
            <w:tcW w:w="964" w:type="dxa"/>
            <w:tcBorders>
              <w:top w:val="nil"/>
              <w:left w:val="nil"/>
              <w:bottom w:val="nil"/>
              <w:right w:val="nil"/>
            </w:tcBorders>
          </w:tcPr>
          <w:p w:rsidR="00C118DD" w:rsidRDefault="00C118DD">
            <w:pPr>
              <w:pStyle w:val="ConsPlusNormal"/>
              <w:jc w:val="right"/>
            </w:pPr>
            <w:r>
              <w:lastRenderedPageBreak/>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20</w:t>
            </w:r>
          </w:p>
        </w:tc>
        <w:tc>
          <w:tcPr>
            <w:tcW w:w="964"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30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17.2</w:t>
            </w:r>
          </w:p>
        </w:tc>
        <w:tc>
          <w:tcPr>
            <w:tcW w:w="3004" w:type="dxa"/>
            <w:tcBorders>
              <w:top w:val="nil"/>
              <w:left w:val="nil"/>
              <w:bottom w:val="nil"/>
              <w:right w:val="nil"/>
            </w:tcBorders>
          </w:tcPr>
          <w:p w:rsidR="00C118DD" w:rsidRDefault="00C118DD">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304" w:type="dxa"/>
            <w:tcBorders>
              <w:top w:val="nil"/>
              <w:left w:val="nil"/>
              <w:bottom w:val="nil"/>
              <w:right w:val="nil"/>
            </w:tcBorders>
          </w:tcPr>
          <w:p w:rsidR="00C118DD" w:rsidRDefault="00C118DD">
            <w:pPr>
              <w:pStyle w:val="ConsPlusNormal"/>
            </w:pPr>
            <w:r>
              <w:t>процент</w:t>
            </w:r>
          </w:p>
        </w:tc>
        <w:tc>
          <w:tcPr>
            <w:tcW w:w="2914" w:type="dxa"/>
            <w:tcBorders>
              <w:top w:val="nil"/>
              <w:left w:val="nil"/>
              <w:bottom w:val="nil"/>
              <w:right w:val="nil"/>
            </w:tcBorders>
          </w:tcPr>
          <w:p w:rsidR="00C118DD" w:rsidRDefault="00C118DD">
            <w:pPr>
              <w:pStyle w:val="ConsPlusNormal"/>
            </w:pPr>
            <w:r>
              <w:t>результаты мониторинга удовлетворенности граждан услугами психолого-педагогической, методической и консультативной помощи</w:t>
            </w:r>
          </w:p>
        </w:tc>
        <w:tc>
          <w:tcPr>
            <w:tcW w:w="96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0</w:t>
            </w:r>
          </w:p>
        </w:tc>
        <w:tc>
          <w:tcPr>
            <w:tcW w:w="964" w:type="dxa"/>
            <w:tcBorders>
              <w:top w:val="nil"/>
              <w:left w:val="nil"/>
              <w:bottom w:val="nil"/>
              <w:right w:val="nil"/>
            </w:tcBorders>
          </w:tcPr>
          <w:p w:rsidR="00C118DD" w:rsidRDefault="00C118DD">
            <w:pPr>
              <w:pStyle w:val="ConsPlusNormal"/>
              <w:jc w:val="right"/>
            </w:pPr>
            <w:r>
              <w:t>55</w:t>
            </w:r>
          </w:p>
        </w:tc>
        <w:tc>
          <w:tcPr>
            <w:tcW w:w="964" w:type="dxa"/>
            <w:tcBorders>
              <w:top w:val="nil"/>
              <w:left w:val="nil"/>
              <w:bottom w:val="nil"/>
              <w:right w:val="nil"/>
            </w:tcBorders>
          </w:tcPr>
          <w:p w:rsidR="00C118DD" w:rsidRDefault="00C118DD">
            <w:pPr>
              <w:pStyle w:val="ConsPlusNormal"/>
              <w:jc w:val="right"/>
            </w:pPr>
            <w:r>
              <w:t>60</w:t>
            </w:r>
          </w:p>
        </w:tc>
        <w:tc>
          <w:tcPr>
            <w:tcW w:w="964" w:type="dxa"/>
            <w:tcBorders>
              <w:top w:val="nil"/>
              <w:left w:val="nil"/>
              <w:bottom w:val="nil"/>
              <w:right w:val="nil"/>
            </w:tcBorders>
          </w:tcPr>
          <w:p w:rsidR="00C118DD" w:rsidRDefault="00C118DD">
            <w:pPr>
              <w:pStyle w:val="ConsPlusNormal"/>
              <w:jc w:val="right"/>
            </w:pPr>
            <w:r>
              <w:t>65</w:t>
            </w:r>
          </w:p>
        </w:tc>
        <w:tc>
          <w:tcPr>
            <w:tcW w:w="964" w:type="dxa"/>
            <w:tcBorders>
              <w:top w:val="nil"/>
              <w:left w:val="nil"/>
              <w:bottom w:val="nil"/>
              <w:right w:val="nil"/>
            </w:tcBorders>
          </w:tcPr>
          <w:p w:rsidR="00C118DD" w:rsidRDefault="00C118DD">
            <w:pPr>
              <w:pStyle w:val="ConsPlusNormal"/>
              <w:jc w:val="right"/>
            </w:pPr>
            <w:r>
              <w:t>75</w:t>
            </w:r>
          </w:p>
        </w:tc>
        <w:tc>
          <w:tcPr>
            <w:tcW w:w="964" w:type="dxa"/>
            <w:tcBorders>
              <w:top w:val="nil"/>
              <w:left w:val="nil"/>
              <w:bottom w:val="nil"/>
              <w:right w:val="nil"/>
            </w:tcBorders>
          </w:tcPr>
          <w:p w:rsidR="00C118DD" w:rsidRDefault="00C118DD">
            <w:pPr>
              <w:pStyle w:val="ConsPlusNormal"/>
              <w:jc w:val="right"/>
            </w:pPr>
            <w:r>
              <w:t>85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18.</w:t>
            </w:r>
          </w:p>
        </w:tc>
        <w:tc>
          <w:tcPr>
            <w:tcW w:w="18109" w:type="dxa"/>
            <w:gridSpan w:val="15"/>
            <w:tcBorders>
              <w:top w:val="nil"/>
              <w:left w:val="nil"/>
              <w:bottom w:val="nil"/>
              <w:right w:val="nil"/>
            </w:tcBorders>
          </w:tcPr>
          <w:p w:rsidR="00C118DD" w:rsidRDefault="00C118DD">
            <w:pPr>
              <w:pStyle w:val="ConsPlusNormal"/>
            </w:pPr>
            <w:r>
              <w:t>Региональный проект Хабаровского края "Молодые профессионалы (Повышение конкурентоспособности профессионального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18.1.</w:t>
            </w:r>
          </w:p>
        </w:tc>
        <w:tc>
          <w:tcPr>
            <w:tcW w:w="3004" w:type="dxa"/>
            <w:tcBorders>
              <w:top w:val="nil"/>
              <w:left w:val="nil"/>
              <w:bottom w:val="nil"/>
              <w:right w:val="nil"/>
            </w:tcBorders>
          </w:tcPr>
          <w:p w:rsidR="00C118DD" w:rsidRDefault="00C118DD">
            <w:pPr>
              <w:pStyle w:val="ConsPlusNormal"/>
            </w:pPr>
            <w:r>
              <w:t>Число центров опережающей профессиональной подготовки в Хабаровском крае накопительным итогом</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наличие</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0</w:t>
            </w:r>
          </w:p>
        </w:tc>
        <w:tc>
          <w:tcPr>
            <w:tcW w:w="964" w:type="dxa"/>
            <w:tcBorders>
              <w:top w:val="nil"/>
              <w:left w:val="nil"/>
              <w:bottom w:val="nil"/>
              <w:right w:val="nil"/>
            </w:tcBorders>
          </w:tcPr>
          <w:p w:rsidR="00C118DD" w:rsidRDefault="00C118DD">
            <w:pPr>
              <w:pStyle w:val="ConsPlusNormal"/>
              <w:jc w:val="right"/>
            </w:pPr>
            <w:r>
              <w:t>0</w:t>
            </w:r>
          </w:p>
        </w:tc>
        <w:tc>
          <w:tcPr>
            <w:tcW w:w="964" w:type="dxa"/>
            <w:tcBorders>
              <w:top w:val="nil"/>
              <w:left w:val="nil"/>
              <w:bottom w:val="nil"/>
              <w:right w:val="nil"/>
            </w:tcBorders>
          </w:tcPr>
          <w:p w:rsidR="00C118DD" w:rsidRDefault="00C118DD">
            <w:pPr>
              <w:pStyle w:val="ConsPlusNormal"/>
              <w:jc w:val="right"/>
            </w:pPr>
            <w:r>
              <w:t>0</w:t>
            </w:r>
          </w:p>
        </w:tc>
        <w:tc>
          <w:tcPr>
            <w:tcW w:w="964" w:type="dxa"/>
            <w:tcBorders>
              <w:top w:val="nil"/>
              <w:left w:val="nil"/>
              <w:bottom w:val="nil"/>
              <w:right w:val="nil"/>
            </w:tcBorders>
          </w:tcPr>
          <w:p w:rsidR="00C118DD" w:rsidRDefault="00C118DD">
            <w:pPr>
              <w:pStyle w:val="ConsPlusNormal"/>
              <w:jc w:val="right"/>
            </w:pPr>
            <w:r>
              <w:t>1</w:t>
            </w:r>
          </w:p>
        </w:tc>
        <w:tc>
          <w:tcPr>
            <w:tcW w:w="964" w:type="dxa"/>
            <w:tcBorders>
              <w:top w:val="nil"/>
              <w:left w:val="nil"/>
              <w:bottom w:val="nil"/>
              <w:right w:val="nil"/>
            </w:tcBorders>
          </w:tcPr>
          <w:p w:rsidR="00C118DD" w:rsidRDefault="00C118DD">
            <w:pPr>
              <w:pStyle w:val="ConsPlusNormal"/>
              <w:jc w:val="right"/>
            </w:pPr>
            <w:r>
              <w:t>1</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18.2.</w:t>
            </w:r>
          </w:p>
        </w:tc>
        <w:tc>
          <w:tcPr>
            <w:tcW w:w="3004" w:type="dxa"/>
            <w:tcBorders>
              <w:top w:val="nil"/>
              <w:left w:val="nil"/>
              <w:bottom w:val="nil"/>
              <w:right w:val="nil"/>
            </w:tcBorders>
          </w:tcPr>
          <w:p w:rsidR="00C118DD" w:rsidRDefault="00C118DD">
            <w:pPr>
              <w:pStyle w:val="ConsPlusNormal"/>
            </w:pPr>
            <w:r>
              <w:t>Число мастерских в профессиональных образовательных организациях Хабаровского края, оснащенных современной материально-технической базой по одной из компетенций, накопительным итогом &lt;7&gt;</w:t>
            </w:r>
          </w:p>
        </w:tc>
        <w:tc>
          <w:tcPr>
            <w:tcW w:w="1304" w:type="dxa"/>
            <w:tcBorders>
              <w:top w:val="nil"/>
              <w:left w:val="nil"/>
              <w:bottom w:val="nil"/>
              <w:right w:val="nil"/>
            </w:tcBorders>
          </w:tcPr>
          <w:p w:rsidR="00C118DD" w:rsidRDefault="00C118DD">
            <w:pPr>
              <w:pStyle w:val="ConsPlusNormal"/>
            </w:pPr>
            <w:r>
              <w:t>единиц</w:t>
            </w:r>
          </w:p>
        </w:tc>
        <w:tc>
          <w:tcPr>
            <w:tcW w:w="2914" w:type="dxa"/>
            <w:tcBorders>
              <w:top w:val="nil"/>
              <w:left w:val="nil"/>
              <w:bottom w:val="nil"/>
              <w:right w:val="nil"/>
            </w:tcBorders>
          </w:tcPr>
          <w:p w:rsidR="00C118DD" w:rsidRDefault="00C118DD">
            <w:pPr>
              <w:pStyle w:val="ConsPlusNormal"/>
            </w:pPr>
            <w:r>
              <w:t>наличие</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c>
          <w:tcPr>
            <w:tcW w:w="964" w:type="dxa"/>
            <w:tcBorders>
              <w:top w:val="nil"/>
              <w:left w:val="nil"/>
              <w:bottom w:val="nil"/>
              <w:right w:val="nil"/>
            </w:tcBorders>
          </w:tcPr>
          <w:p w:rsidR="00C118DD" w:rsidRDefault="00C118DD">
            <w:pPr>
              <w:pStyle w:val="ConsPlusNormal"/>
              <w:jc w:val="right"/>
            </w:pPr>
            <w:r>
              <w:t>10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lastRenderedPageBreak/>
              <w:t>18.3.</w:t>
            </w:r>
          </w:p>
        </w:tc>
        <w:tc>
          <w:tcPr>
            <w:tcW w:w="3004" w:type="dxa"/>
            <w:tcBorders>
              <w:top w:val="nil"/>
              <w:left w:val="nil"/>
              <w:bottom w:val="nil"/>
              <w:right w:val="nil"/>
            </w:tcBorders>
          </w:tcPr>
          <w:p w:rsidR="00C118DD" w:rsidRDefault="00C118DD">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 в Хабаровском крае, итоговая аттестация в которых проводится в форме демонстрационного экзамена</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0 &lt;8&gt;</w:t>
            </w:r>
          </w:p>
        </w:tc>
        <w:tc>
          <w:tcPr>
            <w:tcW w:w="964" w:type="dxa"/>
            <w:tcBorders>
              <w:top w:val="nil"/>
              <w:left w:val="nil"/>
              <w:bottom w:val="nil"/>
              <w:right w:val="nil"/>
            </w:tcBorders>
          </w:tcPr>
          <w:p w:rsidR="00C118DD" w:rsidRDefault="00C118DD">
            <w:pPr>
              <w:pStyle w:val="ConsPlusNormal"/>
              <w:jc w:val="right"/>
            </w:pPr>
            <w:r>
              <w:t>20</w:t>
            </w:r>
          </w:p>
        </w:tc>
        <w:tc>
          <w:tcPr>
            <w:tcW w:w="964" w:type="dxa"/>
            <w:tcBorders>
              <w:top w:val="nil"/>
              <w:left w:val="nil"/>
              <w:bottom w:val="nil"/>
              <w:right w:val="nil"/>
            </w:tcBorders>
          </w:tcPr>
          <w:p w:rsidR="00C118DD" w:rsidRDefault="00C118DD">
            <w:pPr>
              <w:pStyle w:val="ConsPlusNormal"/>
              <w:jc w:val="right"/>
            </w:pPr>
            <w:r>
              <w:t>30</w:t>
            </w:r>
          </w:p>
        </w:tc>
        <w:tc>
          <w:tcPr>
            <w:tcW w:w="964" w:type="dxa"/>
            <w:tcBorders>
              <w:top w:val="nil"/>
              <w:left w:val="nil"/>
              <w:bottom w:val="nil"/>
              <w:right w:val="nil"/>
            </w:tcBorders>
          </w:tcPr>
          <w:p w:rsidR="00C118DD" w:rsidRDefault="00C118DD">
            <w:pPr>
              <w:pStyle w:val="ConsPlusNormal"/>
              <w:jc w:val="right"/>
            </w:pPr>
            <w:r>
              <w:t>40</w:t>
            </w:r>
          </w:p>
        </w:tc>
        <w:tc>
          <w:tcPr>
            <w:tcW w:w="964" w:type="dxa"/>
            <w:tcBorders>
              <w:top w:val="nil"/>
              <w:left w:val="nil"/>
              <w:bottom w:val="nil"/>
              <w:right w:val="nil"/>
            </w:tcBorders>
          </w:tcPr>
          <w:p w:rsidR="00C118DD" w:rsidRDefault="00C118DD">
            <w:pPr>
              <w:pStyle w:val="ConsPlusNormal"/>
              <w:jc w:val="right"/>
            </w:pPr>
            <w:r>
              <w:t>50</w:t>
            </w:r>
          </w:p>
        </w:tc>
        <w:tc>
          <w:tcPr>
            <w:tcW w:w="964" w:type="dxa"/>
            <w:tcBorders>
              <w:top w:val="nil"/>
              <w:left w:val="nil"/>
              <w:bottom w:val="nil"/>
              <w:right w:val="nil"/>
            </w:tcBorders>
          </w:tcPr>
          <w:p w:rsidR="00C118DD" w:rsidRDefault="00C118DD">
            <w:pPr>
              <w:pStyle w:val="ConsPlusNormal"/>
              <w:jc w:val="right"/>
            </w:pPr>
            <w:r>
              <w:t>50</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18.4.</w:t>
            </w:r>
          </w:p>
        </w:tc>
        <w:tc>
          <w:tcPr>
            <w:tcW w:w="3004" w:type="dxa"/>
            <w:tcBorders>
              <w:top w:val="nil"/>
              <w:left w:val="nil"/>
              <w:bottom w:val="nil"/>
              <w:right w:val="nil"/>
            </w:tcBorders>
          </w:tcPr>
          <w:p w:rsidR="00C118DD" w:rsidRDefault="00C118DD">
            <w:pPr>
              <w:pStyle w:val="ConsPlusNormal"/>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в Хабаровском крае, прошедших аттестацию с использованием механизма демонстрационного экзамена</w:t>
            </w:r>
          </w:p>
        </w:tc>
        <w:tc>
          <w:tcPr>
            <w:tcW w:w="1304" w:type="dxa"/>
            <w:tcBorders>
              <w:top w:val="nil"/>
              <w:left w:val="nil"/>
              <w:bottom w:val="nil"/>
              <w:right w:val="nil"/>
            </w:tcBorders>
          </w:tcPr>
          <w:p w:rsidR="00C118DD" w:rsidRDefault="00C118DD">
            <w:pPr>
              <w:pStyle w:val="ConsPlusNormal"/>
            </w:pPr>
            <w:r>
              <w:t>процентов</w:t>
            </w:r>
          </w:p>
        </w:tc>
        <w:tc>
          <w:tcPr>
            <w:tcW w:w="2914" w:type="dxa"/>
            <w:tcBorders>
              <w:top w:val="nil"/>
              <w:left w:val="nil"/>
              <w:bottom w:val="nil"/>
              <w:right w:val="nil"/>
            </w:tcBorders>
          </w:tcPr>
          <w:p w:rsidR="00C118DD" w:rsidRDefault="00C118DD">
            <w:pPr>
              <w:pStyle w:val="ConsPlusNormal"/>
            </w:pPr>
            <w:r>
              <w:t>расчет на основе первичных данных сбора оперативной информации</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8</w:t>
            </w:r>
          </w:p>
        </w:tc>
        <w:tc>
          <w:tcPr>
            <w:tcW w:w="964" w:type="dxa"/>
            <w:tcBorders>
              <w:top w:val="nil"/>
              <w:left w:val="nil"/>
              <w:bottom w:val="nil"/>
              <w:right w:val="nil"/>
            </w:tcBorders>
          </w:tcPr>
          <w:p w:rsidR="00C118DD" w:rsidRDefault="00C118DD">
            <w:pPr>
              <w:pStyle w:val="ConsPlusNormal"/>
              <w:jc w:val="right"/>
            </w:pPr>
            <w:r>
              <w:t>8</w:t>
            </w:r>
          </w:p>
        </w:tc>
        <w:tc>
          <w:tcPr>
            <w:tcW w:w="964" w:type="dxa"/>
            <w:tcBorders>
              <w:top w:val="nil"/>
              <w:left w:val="nil"/>
              <w:bottom w:val="nil"/>
              <w:right w:val="nil"/>
            </w:tcBorders>
          </w:tcPr>
          <w:p w:rsidR="00C118DD" w:rsidRDefault="00C118DD">
            <w:pPr>
              <w:pStyle w:val="ConsPlusNormal"/>
              <w:jc w:val="right"/>
            </w:pPr>
            <w:r>
              <w:t>8</w:t>
            </w:r>
          </w:p>
        </w:tc>
        <w:tc>
          <w:tcPr>
            <w:tcW w:w="964" w:type="dxa"/>
            <w:tcBorders>
              <w:top w:val="nil"/>
              <w:left w:val="nil"/>
              <w:bottom w:val="nil"/>
              <w:right w:val="nil"/>
            </w:tcBorders>
          </w:tcPr>
          <w:p w:rsidR="00C118DD" w:rsidRDefault="00C118DD">
            <w:pPr>
              <w:pStyle w:val="ConsPlusNormal"/>
              <w:jc w:val="right"/>
            </w:pPr>
            <w:r>
              <w:t>13</w:t>
            </w:r>
          </w:p>
        </w:tc>
        <w:tc>
          <w:tcPr>
            <w:tcW w:w="964" w:type="dxa"/>
            <w:tcBorders>
              <w:top w:val="nil"/>
              <w:left w:val="nil"/>
              <w:bottom w:val="nil"/>
              <w:right w:val="nil"/>
            </w:tcBorders>
          </w:tcPr>
          <w:p w:rsidR="00C118DD" w:rsidRDefault="00C118DD">
            <w:pPr>
              <w:pStyle w:val="ConsPlusNormal"/>
              <w:jc w:val="right"/>
            </w:pPr>
            <w:r>
              <w:t>18</w:t>
            </w:r>
          </w:p>
        </w:tc>
        <w:tc>
          <w:tcPr>
            <w:tcW w:w="964" w:type="dxa"/>
            <w:tcBorders>
              <w:top w:val="nil"/>
              <w:left w:val="nil"/>
              <w:bottom w:val="nil"/>
              <w:right w:val="nil"/>
            </w:tcBorders>
          </w:tcPr>
          <w:p w:rsidR="00C118DD" w:rsidRDefault="00C118DD">
            <w:pPr>
              <w:pStyle w:val="ConsPlusNormal"/>
              <w:jc w:val="right"/>
            </w:pPr>
            <w:r>
              <w:t>25</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outlineLvl w:val="3"/>
            </w:pPr>
            <w:r>
              <w:t>19.</w:t>
            </w:r>
          </w:p>
        </w:tc>
        <w:tc>
          <w:tcPr>
            <w:tcW w:w="18109" w:type="dxa"/>
            <w:gridSpan w:val="15"/>
            <w:tcBorders>
              <w:top w:val="nil"/>
              <w:left w:val="nil"/>
              <w:bottom w:val="nil"/>
              <w:right w:val="nil"/>
            </w:tcBorders>
          </w:tcPr>
          <w:p w:rsidR="00C118DD" w:rsidRDefault="00C118DD">
            <w:pPr>
              <w:pStyle w:val="ConsPlusNormal"/>
            </w:pPr>
            <w:r>
              <w:t>Региональный проект Хабаровского края "Кадры для цифровой экономики (Хабаровский край)"</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19.1.</w:t>
            </w:r>
          </w:p>
        </w:tc>
        <w:tc>
          <w:tcPr>
            <w:tcW w:w="3004" w:type="dxa"/>
            <w:tcBorders>
              <w:top w:val="nil"/>
              <w:left w:val="nil"/>
              <w:bottom w:val="nil"/>
              <w:right w:val="nil"/>
            </w:tcBorders>
          </w:tcPr>
          <w:p w:rsidR="00C118DD" w:rsidRDefault="00C118DD">
            <w:pPr>
              <w:pStyle w:val="ConsPlusNormal"/>
            </w:pPr>
            <w:r>
              <w:t>Количество выпускников системы профессионального образования с ключевыми компетенциями цифровой экономики</w:t>
            </w:r>
          </w:p>
        </w:tc>
        <w:tc>
          <w:tcPr>
            <w:tcW w:w="1304" w:type="dxa"/>
            <w:tcBorders>
              <w:top w:val="nil"/>
              <w:left w:val="nil"/>
              <w:bottom w:val="nil"/>
              <w:right w:val="nil"/>
            </w:tcBorders>
          </w:tcPr>
          <w:p w:rsidR="00C118DD" w:rsidRDefault="00C118DD">
            <w:pPr>
              <w:pStyle w:val="ConsPlusNormal"/>
            </w:pPr>
            <w:r>
              <w:t>тыс. чел.</w:t>
            </w:r>
          </w:p>
        </w:tc>
        <w:tc>
          <w:tcPr>
            <w:tcW w:w="2914" w:type="dxa"/>
            <w:tcBorders>
              <w:top w:val="nil"/>
              <w:left w:val="nil"/>
              <w:bottom w:val="nil"/>
              <w:right w:val="nil"/>
            </w:tcBorders>
          </w:tcPr>
          <w:p w:rsidR="00C118DD" w:rsidRDefault="00C118DD">
            <w:pPr>
              <w:pStyle w:val="ConsPlusNormal"/>
            </w:pPr>
            <w:r>
              <w:t>расчет на основании первичных данных сбора оперативной информации министерства образования и науки края</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3,048</w:t>
            </w:r>
          </w:p>
        </w:tc>
        <w:tc>
          <w:tcPr>
            <w:tcW w:w="964" w:type="dxa"/>
            <w:tcBorders>
              <w:top w:val="nil"/>
              <w:left w:val="nil"/>
              <w:bottom w:val="nil"/>
              <w:right w:val="nil"/>
            </w:tcBorders>
          </w:tcPr>
          <w:p w:rsidR="00C118DD" w:rsidRDefault="00C118DD">
            <w:pPr>
              <w:pStyle w:val="ConsPlusNormal"/>
              <w:jc w:val="right"/>
            </w:pPr>
            <w:r>
              <w:t>4,064</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r w:rsidR="00C118DD">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C118DD" w:rsidRDefault="00C118DD">
            <w:pPr>
              <w:pStyle w:val="ConsPlusNormal"/>
              <w:jc w:val="center"/>
            </w:pPr>
            <w:r>
              <w:t>19.2.</w:t>
            </w:r>
          </w:p>
        </w:tc>
        <w:tc>
          <w:tcPr>
            <w:tcW w:w="3004" w:type="dxa"/>
            <w:tcBorders>
              <w:top w:val="nil"/>
              <w:left w:val="nil"/>
              <w:bottom w:val="nil"/>
              <w:right w:val="nil"/>
            </w:tcBorders>
          </w:tcPr>
          <w:p w:rsidR="00C118DD" w:rsidRDefault="00C118DD">
            <w:pPr>
              <w:pStyle w:val="ConsPlusNormal"/>
            </w:pPr>
            <w:r>
              <w:t xml:space="preserve">Количество специалистов, </w:t>
            </w:r>
            <w:r>
              <w:lastRenderedPageBreak/>
              <w:t>прошедших переобучение по компетенциям цифровой экономики в рамках дополнительного образования</w:t>
            </w:r>
          </w:p>
        </w:tc>
        <w:tc>
          <w:tcPr>
            <w:tcW w:w="1304" w:type="dxa"/>
            <w:tcBorders>
              <w:top w:val="nil"/>
              <w:left w:val="nil"/>
              <w:bottom w:val="nil"/>
              <w:right w:val="nil"/>
            </w:tcBorders>
          </w:tcPr>
          <w:p w:rsidR="00C118DD" w:rsidRDefault="00C118DD">
            <w:pPr>
              <w:pStyle w:val="ConsPlusNormal"/>
            </w:pPr>
            <w:r>
              <w:lastRenderedPageBreak/>
              <w:t>тыс. чел.</w:t>
            </w:r>
          </w:p>
        </w:tc>
        <w:tc>
          <w:tcPr>
            <w:tcW w:w="2914" w:type="dxa"/>
            <w:tcBorders>
              <w:top w:val="nil"/>
              <w:left w:val="nil"/>
              <w:bottom w:val="nil"/>
              <w:right w:val="nil"/>
            </w:tcBorders>
          </w:tcPr>
          <w:p w:rsidR="00C118DD" w:rsidRDefault="00C118DD">
            <w:pPr>
              <w:pStyle w:val="ConsPlusNormal"/>
            </w:pPr>
            <w:r>
              <w:t xml:space="preserve">расчет на основании </w:t>
            </w:r>
            <w:r>
              <w:lastRenderedPageBreak/>
              <w:t>первичных данных сбора оперативной информации министерства образования и науки края, данных Федерального государственного статистического наблюдения</w:t>
            </w:r>
          </w:p>
        </w:tc>
        <w:tc>
          <w:tcPr>
            <w:tcW w:w="964" w:type="dxa"/>
            <w:tcBorders>
              <w:top w:val="nil"/>
              <w:left w:val="nil"/>
              <w:bottom w:val="nil"/>
              <w:right w:val="nil"/>
            </w:tcBorders>
          </w:tcPr>
          <w:p w:rsidR="00C118DD" w:rsidRDefault="00C118DD">
            <w:pPr>
              <w:pStyle w:val="ConsPlusNormal"/>
              <w:jc w:val="right"/>
            </w:pPr>
            <w:r>
              <w:lastRenderedPageBreak/>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737"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4,7</w:t>
            </w:r>
          </w:p>
        </w:tc>
        <w:tc>
          <w:tcPr>
            <w:tcW w:w="964" w:type="dxa"/>
            <w:tcBorders>
              <w:top w:val="nil"/>
              <w:left w:val="nil"/>
              <w:bottom w:val="nil"/>
              <w:right w:val="nil"/>
            </w:tcBorders>
          </w:tcPr>
          <w:p w:rsidR="00C118DD" w:rsidRDefault="00C118DD">
            <w:pPr>
              <w:pStyle w:val="ConsPlusNormal"/>
              <w:jc w:val="right"/>
            </w:pPr>
            <w:r>
              <w:t>5,7</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c>
          <w:tcPr>
            <w:tcW w:w="964" w:type="dxa"/>
            <w:tcBorders>
              <w:top w:val="nil"/>
              <w:left w:val="nil"/>
              <w:bottom w:val="nil"/>
              <w:right w:val="nil"/>
            </w:tcBorders>
          </w:tcPr>
          <w:p w:rsidR="00C118DD" w:rsidRDefault="00C118DD">
            <w:pPr>
              <w:pStyle w:val="ConsPlusNormal"/>
              <w:jc w:val="right"/>
            </w:pPr>
            <w:r>
              <w:t>-</w:t>
            </w:r>
          </w:p>
        </w:tc>
      </w:tr>
    </w:tbl>
    <w:p w:rsidR="00C118DD" w:rsidRDefault="00C118DD">
      <w:pPr>
        <w:sectPr w:rsidR="00C118DD">
          <w:pgSz w:w="16838" w:h="11905" w:orient="landscape"/>
          <w:pgMar w:top="1701" w:right="1134" w:bottom="850" w:left="1134" w:header="0" w:footer="0" w:gutter="0"/>
          <w:cols w:space="720"/>
        </w:sectPr>
      </w:pPr>
    </w:p>
    <w:p w:rsidR="00C118DD" w:rsidRDefault="00C118DD">
      <w:pPr>
        <w:pStyle w:val="ConsPlusNormal"/>
        <w:jc w:val="both"/>
      </w:pPr>
    </w:p>
    <w:p w:rsidR="00C118DD" w:rsidRDefault="00C118DD">
      <w:pPr>
        <w:pStyle w:val="ConsPlusNormal"/>
        <w:ind w:firstLine="540"/>
        <w:jc w:val="both"/>
      </w:pPr>
      <w:r>
        <w:t>--------------------------------</w:t>
      </w:r>
    </w:p>
    <w:p w:rsidR="00C118DD" w:rsidRDefault="00C118DD">
      <w:pPr>
        <w:pStyle w:val="ConsPlusNormal"/>
        <w:spacing w:before="220"/>
        <w:ind w:firstLine="540"/>
        <w:jc w:val="both"/>
      </w:pPr>
      <w:r>
        <w:t xml:space="preserve">&lt;1&gt; В результате реализации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 в рамках </w:t>
      </w:r>
      <w:hyperlink w:anchor="P1983" w:history="1">
        <w:r>
          <w:rPr>
            <w:color w:val="0000FF"/>
          </w:rPr>
          <w:t>мероприятия 2.4</w:t>
        </w:r>
      </w:hyperlink>
      <w:r>
        <w:t xml:space="preserve"> "Развитие школьной инфраструктуры, обеспечение качественных условий обучения и воспитания, в том числе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основного мероприятия 2 "Повышение доступности и качества общего образования" Перечня основных мероприятий настоящей государственной программы, представленного в приложении N 2 к государственной программе, планируется достижение значения показателя (индикатора) к 2025 году 100 процентов".</w:t>
      </w:r>
    </w:p>
    <w:p w:rsidR="00C118DD" w:rsidRDefault="00C118DD">
      <w:pPr>
        <w:pStyle w:val="ConsPlusNormal"/>
        <w:jc w:val="both"/>
      </w:pPr>
      <w:r>
        <w:t xml:space="preserve">(в ред. </w:t>
      </w:r>
      <w:hyperlink r:id="rId114" w:history="1">
        <w:r>
          <w:rPr>
            <w:color w:val="0000FF"/>
          </w:rPr>
          <w:t>постановления</w:t>
        </w:r>
      </w:hyperlink>
      <w:r>
        <w:t xml:space="preserve"> Правительства Хабаровского края от 30.06.2020 N 284-пр)</w:t>
      </w:r>
    </w:p>
    <w:p w:rsidR="00C118DD" w:rsidRDefault="00C118DD">
      <w:pPr>
        <w:pStyle w:val="ConsPlusNormal"/>
        <w:spacing w:before="220"/>
        <w:ind w:firstLine="540"/>
        <w:jc w:val="both"/>
      </w:pPr>
      <w:r>
        <w:t xml:space="preserve">&lt;2&gt; Значение показателя в том числе включает в себя число созданных новых мест в общеобразовательных организациях в рамках реализации следующих мероприятий регионального проекта "Современная школа": по модернизации инфраструктуры общего образования, по созданию мест в общеобразовательных организациях (продолжение реализации приоритетного проекта "Современная школа"), по созданию мест в общеобразовательных организациях, расположенных в сельской местности и поселках городского типа </w:t>
      </w:r>
      <w:hyperlink w:anchor="P1432" w:history="1">
        <w:r>
          <w:rPr>
            <w:color w:val="0000FF"/>
          </w:rPr>
          <w:t>(пункт 11.4)</w:t>
        </w:r>
      </w:hyperlink>
      <w:r>
        <w:t>.</w:t>
      </w:r>
    </w:p>
    <w:p w:rsidR="00C118DD" w:rsidRDefault="00C118DD">
      <w:pPr>
        <w:pStyle w:val="ConsPlusNormal"/>
        <w:spacing w:before="220"/>
        <w:ind w:firstLine="540"/>
        <w:jc w:val="both"/>
      </w:pPr>
      <w:r>
        <w:t>&lt;3&gt; Значение показателя предоставляет Федеральная служба охраны Российской Федерации. Начиная с 2015 года отчетная информация по показателю в Правительство края не поступала. В соответствии с протоколом заседания комиссии Правительства края по стратегическому развитию, отбору государственных программ и проектов от 31 мая 2019 г. N 4 показатель исключен.</w:t>
      </w:r>
    </w:p>
    <w:p w:rsidR="00C118DD" w:rsidRDefault="00C118DD">
      <w:pPr>
        <w:pStyle w:val="ConsPlusNormal"/>
        <w:spacing w:before="220"/>
        <w:ind w:firstLine="540"/>
        <w:jc w:val="both"/>
      </w:pPr>
      <w:r>
        <w:t>&lt;4&gt; Мониторинг показателя с 2019 года осуществляется в рамках регионального проекта "Успех каждого ребенка".</w:t>
      </w:r>
    </w:p>
    <w:p w:rsidR="00C118DD" w:rsidRDefault="00C118DD">
      <w:pPr>
        <w:pStyle w:val="ConsPlusNormal"/>
        <w:spacing w:before="220"/>
        <w:ind w:firstLine="540"/>
        <w:jc w:val="both"/>
      </w:pPr>
      <w:r>
        <w:t xml:space="preserve">&lt;5&gt; В соответствии с </w:t>
      </w:r>
      <w:hyperlink r:id="rId115" w:history="1">
        <w:r>
          <w:rPr>
            <w:color w:val="0000FF"/>
          </w:rPr>
          <w:t>Указом</w:t>
        </w:r>
      </w:hyperlink>
      <w:r>
        <w:t xml:space="preserve"> Президента Российской Федерации от 07 мая 2012 г. N 597 "О мероприятиях по реализации государственной социальной политики" значение показателя должно быть достигнуто к 2018 году.</w:t>
      </w:r>
    </w:p>
    <w:p w:rsidR="00C118DD" w:rsidRDefault="00C118DD">
      <w:pPr>
        <w:pStyle w:val="ConsPlusNormal"/>
        <w:spacing w:before="220"/>
        <w:ind w:firstLine="540"/>
        <w:jc w:val="both"/>
      </w:pPr>
      <w:r>
        <w:t>&lt;6&gt; В случае выделения средств федерального бюджета.</w:t>
      </w:r>
    </w:p>
    <w:p w:rsidR="00C118DD" w:rsidRDefault="00C118DD">
      <w:pPr>
        <w:pStyle w:val="ConsPlusNormal"/>
        <w:spacing w:before="220"/>
        <w:ind w:firstLine="540"/>
        <w:jc w:val="both"/>
      </w:pPr>
      <w:r>
        <w:t xml:space="preserve">&lt;7&gt; Количество созданных центров и мастерских может меняться по итогам конкурсных отборов </w:t>
      </w:r>
      <w:proofErr w:type="spellStart"/>
      <w:r>
        <w:t>Минпросвещения</w:t>
      </w:r>
      <w:proofErr w:type="spellEnd"/>
      <w:r>
        <w:t xml:space="preserve"> России.</w:t>
      </w:r>
    </w:p>
    <w:p w:rsidR="00C118DD" w:rsidRDefault="00C118DD">
      <w:pPr>
        <w:pStyle w:val="ConsPlusNormal"/>
        <w:spacing w:before="220"/>
        <w:ind w:firstLine="540"/>
        <w:jc w:val="both"/>
      </w:pPr>
      <w:r>
        <w:t>&lt;8&gt; В 2019 году не выпускаются студенты, принятые на базе 11 классов в 2017 и 2018 годы по профессиям, где демонстрационный экзамен как форма ГИА закреплен в ФГОС СПО.</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2</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4" w:name="P1983"/>
      <w:bookmarkEnd w:id="4"/>
      <w:r>
        <w:t>ПЕРЕЧЕНЬ</w:t>
      </w:r>
    </w:p>
    <w:p w:rsidR="00C118DD" w:rsidRDefault="00C118DD">
      <w:pPr>
        <w:pStyle w:val="ConsPlusTitle"/>
        <w:jc w:val="center"/>
      </w:pPr>
      <w:r>
        <w:t>ОСНОВНЫХ МЕРОПРИЯТИЙ И МЕРОПРИЯТИЙ ГОСУДАРСТВЕННОЙ ПРОГРАММЫ</w:t>
      </w:r>
    </w:p>
    <w:p w:rsidR="00C118DD" w:rsidRDefault="00C118DD">
      <w:pPr>
        <w:pStyle w:val="ConsPlusTitle"/>
        <w:jc w:val="center"/>
      </w:pPr>
      <w:r>
        <w:t>ХАБАРОВСКОГО КРАЯ "РАЗВИТИЕ ОБРАЗОВАНИЯ В ХАБАРОВСКОМ КРАЕ"</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постановлений Правительства Хабаровского края от 29.03.2021 </w:t>
            </w:r>
            <w:hyperlink r:id="rId116" w:history="1">
              <w:r>
                <w:rPr>
                  <w:color w:val="0000FF"/>
                </w:rPr>
                <w:t>N 97-пр</w:t>
              </w:r>
            </w:hyperlink>
            <w:r>
              <w:rPr>
                <w:color w:val="392C69"/>
              </w:rPr>
              <w:t>,</w:t>
            </w:r>
          </w:p>
          <w:p w:rsidR="00C118DD" w:rsidRDefault="00C118DD">
            <w:pPr>
              <w:pStyle w:val="ConsPlusNormal"/>
              <w:jc w:val="center"/>
            </w:pPr>
            <w:r>
              <w:rPr>
                <w:color w:val="392C69"/>
              </w:rPr>
              <w:t xml:space="preserve">от 07.09.2021 </w:t>
            </w:r>
            <w:hyperlink r:id="rId117" w:history="1">
              <w:r>
                <w:rPr>
                  <w:color w:val="0000FF"/>
                </w:rPr>
                <w:t>N 405-пр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sectPr w:rsidR="00C118DD">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439"/>
        <w:gridCol w:w="1954"/>
        <w:gridCol w:w="1361"/>
        <w:gridCol w:w="3274"/>
        <w:gridCol w:w="4039"/>
      </w:tblGrid>
      <w:tr w:rsidR="00C118DD">
        <w:tc>
          <w:tcPr>
            <w:tcW w:w="737" w:type="dxa"/>
            <w:tcBorders>
              <w:top w:val="single" w:sz="4" w:space="0" w:color="auto"/>
              <w:bottom w:val="single" w:sz="4" w:space="0" w:color="auto"/>
            </w:tcBorders>
            <w:vAlign w:val="center"/>
          </w:tcPr>
          <w:p w:rsidR="00C118DD" w:rsidRDefault="00C118DD">
            <w:pPr>
              <w:pStyle w:val="ConsPlusNormal"/>
              <w:jc w:val="center"/>
            </w:pPr>
            <w:r>
              <w:lastRenderedPageBreak/>
              <w:t>N п/п</w:t>
            </w:r>
          </w:p>
        </w:tc>
        <w:tc>
          <w:tcPr>
            <w:tcW w:w="3439" w:type="dxa"/>
            <w:tcBorders>
              <w:top w:val="single" w:sz="4" w:space="0" w:color="auto"/>
              <w:bottom w:val="single" w:sz="4" w:space="0" w:color="auto"/>
            </w:tcBorders>
            <w:vAlign w:val="center"/>
          </w:tcPr>
          <w:p w:rsidR="00C118DD" w:rsidRDefault="00C118DD">
            <w:pPr>
              <w:pStyle w:val="ConsPlusNormal"/>
              <w:jc w:val="center"/>
            </w:pPr>
            <w:r>
              <w:t>Наименование основного мероприятия, мероприятия</w:t>
            </w:r>
          </w:p>
        </w:tc>
        <w:tc>
          <w:tcPr>
            <w:tcW w:w="1954" w:type="dxa"/>
            <w:tcBorders>
              <w:top w:val="single" w:sz="4" w:space="0" w:color="auto"/>
              <w:bottom w:val="single" w:sz="4" w:space="0" w:color="auto"/>
            </w:tcBorders>
            <w:vAlign w:val="center"/>
          </w:tcPr>
          <w:p w:rsidR="00C118DD" w:rsidRDefault="00C118DD">
            <w:pPr>
              <w:pStyle w:val="ConsPlusNormal"/>
              <w:jc w:val="center"/>
            </w:pPr>
            <w:r>
              <w:t>Ответственный исполнитель, соисполнитель, участник</w:t>
            </w:r>
          </w:p>
        </w:tc>
        <w:tc>
          <w:tcPr>
            <w:tcW w:w="1361" w:type="dxa"/>
            <w:tcBorders>
              <w:top w:val="single" w:sz="4" w:space="0" w:color="auto"/>
              <w:bottom w:val="single" w:sz="4" w:space="0" w:color="auto"/>
            </w:tcBorders>
            <w:vAlign w:val="center"/>
          </w:tcPr>
          <w:p w:rsidR="00C118DD" w:rsidRDefault="00C118DD">
            <w:pPr>
              <w:pStyle w:val="ConsPlusNormal"/>
              <w:jc w:val="center"/>
            </w:pPr>
            <w:r>
              <w:t>Срок реализации</w:t>
            </w:r>
          </w:p>
        </w:tc>
        <w:tc>
          <w:tcPr>
            <w:tcW w:w="3274" w:type="dxa"/>
            <w:tcBorders>
              <w:top w:val="single" w:sz="4" w:space="0" w:color="auto"/>
              <w:bottom w:val="single" w:sz="4" w:space="0" w:color="auto"/>
            </w:tcBorders>
            <w:vAlign w:val="center"/>
          </w:tcPr>
          <w:p w:rsidR="00C118DD" w:rsidRDefault="00C118DD">
            <w:pPr>
              <w:pStyle w:val="ConsPlusNormal"/>
              <w:jc w:val="center"/>
            </w:pPr>
            <w:r>
              <w:t>Непосредственный результат реализации основного мероприятия, мероприятия (краткое описание)</w:t>
            </w:r>
          </w:p>
        </w:tc>
        <w:tc>
          <w:tcPr>
            <w:tcW w:w="4039" w:type="dxa"/>
            <w:tcBorders>
              <w:top w:val="single" w:sz="4" w:space="0" w:color="auto"/>
              <w:bottom w:val="single" w:sz="4" w:space="0" w:color="auto"/>
            </w:tcBorders>
            <w:vAlign w:val="center"/>
          </w:tcPr>
          <w:p w:rsidR="00C118DD" w:rsidRDefault="00C118DD">
            <w:pPr>
              <w:pStyle w:val="ConsPlusNormal"/>
              <w:jc w:val="center"/>
            </w:pPr>
            <w:r>
              <w:t xml:space="preserve">Последствия </w:t>
            </w:r>
            <w:proofErr w:type="spellStart"/>
            <w:r>
              <w:t>нереализации</w:t>
            </w:r>
            <w:proofErr w:type="spellEnd"/>
            <w:r>
              <w:t xml:space="preserve"> основного мероприятия, мероприятия</w:t>
            </w:r>
          </w:p>
        </w:tc>
      </w:tr>
      <w:tr w:rsidR="00C118DD">
        <w:tc>
          <w:tcPr>
            <w:tcW w:w="737" w:type="dxa"/>
            <w:tcBorders>
              <w:top w:val="single" w:sz="4" w:space="0" w:color="auto"/>
              <w:bottom w:val="single" w:sz="4" w:space="0" w:color="auto"/>
            </w:tcBorders>
            <w:vAlign w:val="center"/>
          </w:tcPr>
          <w:p w:rsidR="00C118DD" w:rsidRDefault="00C118DD">
            <w:pPr>
              <w:pStyle w:val="ConsPlusNormal"/>
              <w:jc w:val="center"/>
            </w:pPr>
            <w:r>
              <w:t>1</w:t>
            </w:r>
          </w:p>
        </w:tc>
        <w:tc>
          <w:tcPr>
            <w:tcW w:w="3439" w:type="dxa"/>
            <w:tcBorders>
              <w:top w:val="single" w:sz="4" w:space="0" w:color="auto"/>
              <w:bottom w:val="single" w:sz="4" w:space="0" w:color="auto"/>
            </w:tcBorders>
            <w:vAlign w:val="center"/>
          </w:tcPr>
          <w:p w:rsidR="00C118DD" w:rsidRDefault="00C118DD">
            <w:pPr>
              <w:pStyle w:val="ConsPlusNormal"/>
              <w:jc w:val="center"/>
            </w:pPr>
            <w:r>
              <w:t>2</w:t>
            </w:r>
          </w:p>
        </w:tc>
        <w:tc>
          <w:tcPr>
            <w:tcW w:w="1954" w:type="dxa"/>
            <w:tcBorders>
              <w:top w:val="single" w:sz="4" w:space="0" w:color="auto"/>
              <w:bottom w:val="single" w:sz="4" w:space="0" w:color="auto"/>
            </w:tcBorders>
            <w:vAlign w:val="center"/>
          </w:tcPr>
          <w:p w:rsidR="00C118DD" w:rsidRDefault="00C118DD">
            <w:pPr>
              <w:pStyle w:val="ConsPlusNormal"/>
              <w:jc w:val="center"/>
            </w:pPr>
            <w:r>
              <w:t>3</w:t>
            </w:r>
          </w:p>
        </w:tc>
        <w:tc>
          <w:tcPr>
            <w:tcW w:w="1361" w:type="dxa"/>
            <w:tcBorders>
              <w:top w:val="single" w:sz="4" w:space="0" w:color="auto"/>
              <w:bottom w:val="single" w:sz="4" w:space="0" w:color="auto"/>
            </w:tcBorders>
            <w:vAlign w:val="center"/>
          </w:tcPr>
          <w:p w:rsidR="00C118DD" w:rsidRDefault="00C118DD">
            <w:pPr>
              <w:pStyle w:val="ConsPlusNormal"/>
              <w:jc w:val="center"/>
            </w:pPr>
            <w:r>
              <w:t>4</w:t>
            </w:r>
          </w:p>
        </w:tc>
        <w:tc>
          <w:tcPr>
            <w:tcW w:w="3274" w:type="dxa"/>
            <w:tcBorders>
              <w:top w:val="single" w:sz="4" w:space="0" w:color="auto"/>
              <w:bottom w:val="single" w:sz="4" w:space="0" w:color="auto"/>
            </w:tcBorders>
            <w:vAlign w:val="center"/>
          </w:tcPr>
          <w:p w:rsidR="00C118DD" w:rsidRDefault="00C118DD">
            <w:pPr>
              <w:pStyle w:val="ConsPlusNormal"/>
              <w:jc w:val="center"/>
            </w:pPr>
            <w:r>
              <w:t>5</w:t>
            </w:r>
          </w:p>
        </w:tc>
        <w:tc>
          <w:tcPr>
            <w:tcW w:w="4039" w:type="dxa"/>
            <w:tcBorders>
              <w:top w:val="single" w:sz="4" w:space="0" w:color="auto"/>
              <w:bottom w:val="single" w:sz="4" w:space="0" w:color="auto"/>
            </w:tcBorders>
            <w:vAlign w:val="center"/>
          </w:tcPr>
          <w:p w:rsidR="00C118DD" w:rsidRDefault="00C118DD">
            <w:pPr>
              <w:pStyle w:val="ConsPlusNormal"/>
              <w:jc w:val="center"/>
            </w:pPr>
            <w:r>
              <w:t>6</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C118DD" w:rsidRDefault="00C118DD">
            <w:pPr>
              <w:pStyle w:val="ConsPlusNormal"/>
            </w:pPr>
          </w:p>
        </w:tc>
        <w:tc>
          <w:tcPr>
            <w:tcW w:w="14067" w:type="dxa"/>
            <w:gridSpan w:val="5"/>
            <w:tcBorders>
              <w:top w:val="single" w:sz="4" w:space="0" w:color="auto"/>
              <w:left w:val="nil"/>
              <w:bottom w:val="nil"/>
              <w:right w:val="nil"/>
            </w:tcBorders>
          </w:tcPr>
          <w:p w:rsidR="00C118DD" w:rsidRDefault="00C118DD">
            <w:pPr>
              <w:pStyle w:val="ConsPlusNormal"/>
            </w:pPr>
            <w:r>
              <w:t>Основные мероприятия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1.</w:t>
            </w:r>
          </w:p>
        </w:tc>
        <w:tc>
          <w:tcPr>
            <w:tcW w:w="14067" w:type="dxa"/>
            <w:gridSpan w:val="5"/>
            <w:tcBorders>
              <w:top w:val="nil"/>
              <w:left w:val="nil"/>
              <w:bottom w:val="nil"/>
              <w:right w:val="nil"/>
            </w:tcBorders>
          </w:tcPr>
          <w:p w:rsidR="00C118DD" w:rsidRDefault="00C118DD">
            <w:pPr>
              <w:pStyle w:val="ConsPlusNormal"/>
            </w:pPr>
            <w:r>
              <w:t>Развитие дошкольного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w:t>
            </w:r>
          </w:p>
        </w:tc>
        <w:tc>
          <w:tcPr>
            <w:tcW w:w="3439" w:type="dxa"/>
            <w:tcBorders>
              <w:top w:val="nil"/>
              <w:left w:val="nil"/>
              <w:bottom w:val="nil"/>
              <w:right w:val="nil"/>
            </w:tcBorders>
          </w:tcPr>
          <w:p w:rsidR="00C118DD" w:rsidRDefault="00C118DD">
            <w:pPr>
              <w:pStyle w:val="ConsPlusNormal"/>
              <w:jc w:val="both"/>
            </w:pPr>
            <w:r>
              <w:t>Бюджетные инвестиции в объекты капитального строительства краевой и муниципальной собственности, в том числе предоставление субсидий бюджетам муниципальных образований края</w:t>
            </w:r>
          </w:p>
        </w:tc>
        <w:tc>
          <w:tcPr>
            <w:tcW w:w="1954"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строительство детских садов &lt;1&gt;</w:t>
            </w:r>
          </w:p>
        </w:tc>
        <w:tc>
          <w:tcPr>
            <w:tcW w:w="4039" w:type="dxa"/>
            <w:tcBorders>
              <w:top w:val="nil"/>
              <w:left w:val="nil"/>
              <w:bottom w:val="nil"/>
              <w:right w:val="nil"/>
            </w:tcBorders>
          </w:tcPr>
          <w:p w:rsidR="00C118DD" w:rsidRDefault="00C118DD">
            <w:pPr>
              <w:pStyle w:val="ConsPlusNormal"/>
              <w:jc w:val="both"/>
            </w:pPr>
            <w:r>
              <w:t>невыполнение конституционных гарантий на бесплатное дошкольное образование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w:t>
            </w:r>
          </w:p>
        </w:tc>
        <w:tc>
          <w:tcPr>
            <w:tcW w:w="3439" w:type="dxa"/>
            <w:tcBorders>
              <w:top w:val="nil"/>
              <w:left w:val="nil"/>
              <w:bottom w:val="nil"/>
              <w:right w:val="nil"/>
            </w:tcBorders>
          </w:tcPr>
          <w:p w:rsidR="00C118DD" w:rsidRDefault="00C118DD">
            <w:pPr>
              <w:pStyle w:val="ConsPlusNormal"/>
              <w:jc w:val="both"/>
            </w:pPr>
            <w:r>
              <w:t>Поддержка развития негосударственного сектора дошкольного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легализация негосударственных поставщиков услуг по предоставлению дошкольного образования</w:t>
            </w:r>
          </w:p>
        </w:tc>
        <w:tc>
          <w:tcPr>
            <w:tcW w:w="4039" w:type="dxa"/>
            <w:tcBorders>
              <w:top w:val="nil"/>
              <w:left w:val="nil"/>
              <w:bottom w:val="nil"/>
              <w:right w:val="nil"/>
            </w:tcBorders>
          </w:tcPr>
          <w:p w:rsidR="00C118DD" w:rsidRDefault="00C118DD">
            <w:pPr>
              <w:pStyle w:val="ConsPlusNormal"/>
              <w:jc w:val="both"/>
            </w:pPr>
            <w:r>
              <w:t>невыполнение конституционных гарантий на бесплатное дошкольное образование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1.3.</w:t>
            </w:r>
          </w:p>
        </w:tc>
        <w:tc>
          <w:tcPr>
            <w:tcW w:w="3439" w:type="dxa"/>
            <w:tcBorders>
              <w:top w:val="nil"/>
              <w:left w:val="nil"/>
              <w:bottom w:val="nil"/>
              <w:right w:val="nil"/>
            </w:tcBorders>
          </w:tcPr>
          <w:p w:rsidR="00C118DD" w:rsidRDefault="00C118DD">
            <w:pPr>
              <w:pStyle w:val="ConsPlusNormal"/>
              <w:jc w:val="both"/>
            </w:pPr>
            <w:r>
              <w:t>Реализация программ дошкольного образования в соответствии с требованиями федеральных государственных образовательных стандартов</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численности детей дошкольного возраста, обучающихся по федеральным государственным образовательным стандартам дошкольного образования</w:t>
            </w:r>
          </w:p>
        </w:tc>
        <w:tc>
          <w:tcPr>
            <w:tcW w:w="4039" w:type="dxa"/>
            <w:tcBorders>
              <w:top w:val="nil"/>
              <w:left w:val="nil"/>
              <w:bottom w:val="nil"/>
              <w:right w:val="nil"/>
            </w:tcBorders>
          </w:tcPr>
          <w:p w:rsidR="00C118DD" w:rsidRDefault="00C118DD">
            <w:pPr>
              <w:pStyle w:val="ConsPlusNormal"/>
              <w:jc w:val="both"/>
            </w:pPr>
            <w:r>
              <w:t>снижение качества образовательных результатов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1.4.</w:t>
            </w:r>
          </w:p>
        </w:tc>
        <w:tc>
          <w:tcPr>
            <w:tcW w:w="3439" w:type="dxa"/>
            <w:tcBorders>
              <w:top w:val="nil"/>
              <w:left w:val="nil"/>
              <w:bottom w:val="nil"/>
              <w:right w:val="nil"/>
            </w:tcBorders>
          </w:tcPr>
          <w:p w:rsidR="00C118DD" w:rsidRDefault="00C118DD">
            <w:pPr>
              <w:pStyle w:val="ConsPlusNormal"/>
              <w:jc w:val="both"/>
            </w:pPr>
            <w:r>
              <w:t xml:space="preserve">Государственная поддержка родителей, дети которых посещают образовательные организации, реализующие </w:t>
            </w:r>
            <w:r>
              <w:lastRenderedPageBreak/>
              <w:t>программы дошкольного образования, имеющие лицензии на образовательную деятельность</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численности детей дошкольного возраста, получающих дошкольное образование</w:t>
            </w:r>
          </w:p>
        </w:tc>
        <w:tc>
          <w:tcPr>
            <w:tcW w:w="4039" w:type="dxa"/>
            <w:tcBorders>
              <w:top w:val="nil"/>
              <w:left w:val="nil"/>
              <w:bottom w:val="nil"/>
              <w:right w:val="nil"/>
            </w:tcBorders>
          </w:tcPr>
          <w:p w:rsidR="00C118DD" w:rsidRDefault="00C118DD">
            <w:pPr>
              <w:pStyle w:val="ConsPlusNormal"/>
              <w:jc w:val="both"/>
            </w:pPr>
            <w:r>
              <w:t xml:space="preserve">необеспечение материальной поддержки родителей по воспитанию и обучению детей, посещающих образовательные организации, </w:t>
            </w:r>
            <w:r>
              <w:lastRenderedPageBreak/>
              <w:t>реализующие образовательную программу дошкольного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2.</w:t>
            </w:r>
          </w:p>
        </w:tc>
        <w:tc>
          <w:tcPr>
            <w:tcW w:w="14067" w:type="dxa"/>
            <w:gridSpan w:val="5"/>
            <w:tcBorders>
              <w:top w:val="nil"/>
              <w:left w:val="nil"/>
              <w:bottom w:val="nil"/>
              <w:right w:val="nil"/>
            </w:tcBorders>
          </w:tcPr>
          <w:p w:rsidR="00C118DD" w:rsidRDefault="00C118DD">
            <w:pPr>
              <w:pStyle w:val="ConsPlusNormal"/>
            </w:pPr>
            <w:r>
              <w:t>Повышение доступности и качества общего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w:t>
            </w:r>
          </w:p>
        </w:tc>
        <w:tc>
          <w:tcPr>
            <w:tcW w:w="3439" w:type="dxa"/>
            <w:tcBorders>
              <w:top w:val="nil"/>
              <w:left w:val="nil"/>
              <w:bottom w:val="nil"/>
              <w:right w:val="nil"/>
            </w:tcBorders>
          </w:tcPr>
          <w:p w:rsidR="00C118DD" w:rsidRDefault="00C118DD">
            <w:pPr>
              <w:pStyle w:val="ConsPlusNormal"/>
              <w:jc w:val="both"/>
            </w:pPr>
            <w:r>
              <w:t>Введение федерального государственного образовательного стандарта</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доли обучающихся по федеральным государственным образовательным стандартам к 2021 году до 100 процентов</w:t>
            </w:r>
          </w:p>
        </w:tc>
        <w:tc>
          <w:tcPr>
            <w:tcW w:w="4039" w:type="dxa"/>
            <w:tcBorders>
              <w:top w:val="nil"/>
              <w:left w:val="nil"/>
              <w:bottom w:val="nil"/>
              <w:right w:val="nil"/>
            </w:tcBorders>
          </w:tcPr>
          <w:p w:rsidR="00C118DD" w:rsidRDefault="00C118DD">
            <w:pPr>
              <w:pStyle w:val="ConsPlusNormal"/>
              <w:jc w:val="both"/>
            </w:pPr>
            <w:r>
              <w:t>снижение качества образовательных результатов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2.2.</w:t>
            </w:r>
          </w:p>
        </w:tc>
        <w:tc>
          <w:tcPr>
            <w:tcW w:w="3439" w:type="dxa"/>
            <w:tcBorders>
              <w:top w:val="nil"/>
              <w:left w:val="nil"/>
              <w:bottom w:val="nil"/>
              <w:right w:val="nil"/>
            </w:tcBorders>
          </w:tcPr>
          <w:p w:rsidR="00C118DD" w:rsidRDefault="00C118DD">
            <w:pPr>
              <w:pStyle w:val="ConsPlusNormal"/>
              <w:jc w:val="both"/>
            </w:pPr>
            <w:r>
              <w:t>Реализация образовательных программ начального общего, основного общего, среднего общего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доли школьников, обучающихся по федеральным государственным образовательным стандартам, не менее чем на 10 процентов ежегодно</w:t>
            </w:r>
          </w:p>
        </w:tc>
        <w:tc>
          <w:tcPr>
            <w:tcW w:w="4039" w:type="dxa"/>
            <w:tcBorders>
              <w:top w:val="nil"/>
              <w:left w:val="nil"/>
              <w:bottom w:val="nil"/>
              <w:right w:val="nil"/>
            </w:tcBorders>
          </w:tcPr>
          <w:p w:rsidR="00C118DD" w:rsidRDefault="00C118DD">
            <w:pPr>
              <w:pStyle w:val="ConsPlusNormal"/>
              <w:jc w:val="both"/>
            </w:pPr>
            <w:r>
              <w:t>невыполнение полномочий субъекта по финансированию реализации программ начального, основного, среднего общего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2.3.</w:t>
            </w:r>
          </w:p>
        </w:tc>
        <w:tc>
          <w:tcPr>
            <w:tcW w:w="3439" w:type="dxa"/>
            <w:tcBorders>
              <w:top w:val="nil"/>
              <w:left w:val="nil"/>
              <w:bottom w:val="nil"/>
              <w:right w:val="nil"/>
            </w:tcBorders>
          </w:tcPr>
          <w:p w:rsidR="00C118DD" w:rsidRDefault="00C118DD">
            <w:pPr>
              <w:pStyle w:val="ConsPlusNormal"/>
              <w:jc w:val="both"/>
            </w:pPr>
            <w:r>
              <w:t>Реализация образовательных программ начального общего, основного общего, среднего общего образования в организациях, осуществляющих образовательную деятельность по адаптированным основным общеобразовательным программам</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обеспечение реализации программ в организациях, осуществляющих образовательную деятельность по адаптированным основным общеобразовательным программам</w:t>
            </w:r>
          </w:p>
        </w:tc>
        <w:tc>
          <w:tcPr>
            <w:tcW w:w="4039" w:type="dxa"/>
            <w:tcBorders>
              <w:top w:val="nil"/>
              <w:left w:val="nil"/>
              <w:bottom w:val="nil"/>
              <w:right w:val="nil"/>
            </w:tcBorders>
          </w:tcPr>
          <w:p w:rsidR="00C118DD" w:rsidRDefault="00C118DD">
            <w:pPr>
              <w:pStyle w:val="ConsPlusNormal"/>
              <w:jc w:val="both"/>
            </w:pPr>
            <w:r>
              <w:t>невыполнение полномочий субъекта по финансированию реализации образовательных программ начального общего, основного общего, среднего общего образования для детей с ограниченными возможностями здоровья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2.4.</w:t>
            </w:r>
          </w:p>
        </w:tc>
        <w:tc>
          <w:tcPr>
            <w:tcW w:w="3439" w:type="dxa"/>
            <w:tcBorders>
              <w:top w:val="nil"/>
              <w:left w:val="nil"/>
              <w:bottom w:val="nil"/>
              <w:right w:val="nil"/>
            </w:tcBorders>
          </w:tcPr>
          <w:p w:rsidR="00C118DD" w:rsidRDefault="00C118DD">
            <w:pPr>
              <w:pStyle w:val="ConsPlusNormal"/>
              <w:jc w:val="both"/>
            </w:pPr>
            <w:r>
              <w:t xml:space="preserve">Развитие школьной инфраструктуры, обеспечение качественных условий обучения и воспитания, в том числе создание новых мест в общеобразовательных </w:t>
            </w:r>
            <w:r>
              <w:lastRenderedPageBreak/>
              <w:t>организациях в соответствии с прогнозируемой потребностью и современными требованиями к условиям обучения</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 министерство строительства края</w:t>
            </w:r>
          </w:p>
        </w:tc>
        <w:tc>
          <w:tcPr>
            <w:tcW w:w="1361" w:type="dxa"/>
            <w:tcBorders>
              <w:top w:val="nil"/>
              <w:left w:val="nil"/>
              <w:bottom w:val="nil"/>
              <w:right w:val="nil"/>
            </w:tcBorders>
          </w:tcPr>
          <w:p w:rsidR="00C118DD" w:rsidRDefault="00C118DD">
            <w:pPr>
              <w:pStyle w:val="ConsPlusNormal"/>
            </w:pPr>
            <w:r>
              <w:t>2013 - 2024 (2025 &lt;2&gt;) гг.</w:t>
            </w:r>
          </w:p>
        </w:tc>
        <w:tc>
          <w:tcPr>
            <w:tcW w:w="3274" w:type="dxa"/>
            <w:tcBorders>
              <w:top w:val="nil"/>
              <w:left w:val="nil"/>
              <w:bottom w:val="nil"/>
              <w:right w:val="nil"/>
            </w:tcBorders>
          </w:tcPr>
          <w:p w:rsidR="00C118DD" w:rsidRDefault="00C118DD">
            <w:pPr>
              <w:pStyle w:val="ConsPlusNormal"/>
              <w:jc w:val="both"/>
            </w:pPr>
            <w:r>
              <w:t>создание условий, соответствующих требованиям к реализации программ начального общего, основного общего, среднего общего образования;</w:t>
            </w:r>
          </w:p>
          <w:p w:rsidR="00C118DD" w:rsidRDefault="00C118DD">
            <w:pPr>
              <w:pStyle w:val="ConsPlusNormal"/>
              <w:jc w:val="both"/>
            </w:pPr>
            <w:r>
              <w:lastRenderedPageBreak/>
              <w:t>увеличение численности обучающихся в современных условиях;</w:t>
            </w:r>
          </w:p>
          <w:p w:rsidR="00C118DD" w:rsidRDefault="00C118DD">
            <w:pPr>
              <w:pStyle w:val="ConsPlusNormal"/>
              <w:jc w:val="both"/>
            </w:pPr>
            <w:r>
              <w:t>введение новых мест в общеобразовательных организациях, расположенных на территории края, путем реконструкции, капитального ремонта зданий общеобразовательных организаций, строительства (</w:t>
            </w:r>
            <w:proofErr w:type="spellStart"/>
            <w:r>
              <w:t>пристроя</w:t>
            </w:r>
            <w:proofErr w:type="spellEnd"/>
            <w:r>
              <w:t xml:space="preserve"> к зданиям) зданий школ &lt;1&gt;, возврата в систему общего образования зданий, используемых не по назначению, в том числе приобретения (выкупа) зданий общеобразовательных организаций</w:t>
            </w:r>
          </w:p>
        </w:tc>
        <w:tc>
          <w:tcPr>
            <w:tcW w:w="4039" w:type="dxa"/>
            <w:tcBorders>
              <w:top w:val="nil"/>
              <w:left w:val="nil"/>
              <w:bottom w:val="nil"/>
              <w:right w:val="nil"/>
            </w:tcBorders>
          </w:tcPr>
          <w:p w:rsidR="00C118DD" w:rsidRDefault="00C118DD">
            <w:pPr>
              <w:pStyle w:val="ConsPlusNormal"/>
              <w:jc w:val="both"/>
            </w:pPr>
            <w:r>
              <w:lastRenderedPageBreak/>
              <w:t>снижение качества образовательных результатов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2.5.</w:t>
            </w:r>
          </w:p>
        </w:tc>
        <w:tc>
          <w:tcPr>
            <w:tcW w:w="3439" w:type="dxa"/>
            <w:tcBorders>
              <w:top w:val="nil"/>
              <w:left w:val="nil"/>
              <w:bottom w:val="nil"/>
              <w:right w:val="nil"/>
            </w:tcBorders>
          </w:tcPr>
          <w:p w:rsidR="00C118DD" w:rsidRDefault="00C118DD">
            <w:pPr>
              <w:pStyle w:val="ConsPlusNormal"/>
              <w:jc w:val="both"/>
            </w:pPr>
            <w:r>
              <w:t xml:space="preserve">Развитие системы оценки качества образования, в том числе создание условий для формирования независимой системы оценки качества, проведения государственной итоговой аттестации,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реализация механизмов </w:t>
            </w:r>
            <w:r>
              <w:lastRenderedPageBreak/>
              <w:t>оценки и обеспечения качества образования в соответствии с государственными образовательными стандартами</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 xml:space="preserve">обеспечение реализации целостной системы оценки качества образования в крае, обеспечивающей получение информации для принятия эффективных управленческих решений; проведение в 2018 году двух межрегиональных мероприятий, не менее пяти обучающих мероприятий по использованию результатов оценочных процедур, не менее пяти обучающих мероприятий для лиц, привлекаемых в </w:t>
            </w:r>
            <w:r>
              <w:lastRenderedPageBreak/>
              <w:t xml:space="preserve">качестве наблюдателей при проведении оценочных процедур, за счет мероприятия "Реализация механизмов оценки и обеспечения качества образования в соответствии с государственными образовательными стандартами" государственной </w:t>
            </w:r>
            <w:hyperlink r:id="rId118"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tc>
        <w:tc>
          <w:tcPr>
            <w:tcW w:w="4039" w:type="dxa"/>
            <w:tcBorders>
              <w:top w:val="nil"/>
              <w:left w:val="nil"/>
              <w:bottom w:val="nil"/>
              <w:right w:val="nil"/>
            </w:tcBorders>
          </w:tcPr>
          <w:p w:rsidR="00C118DD" w:rsidRDefault="00C118DD">
            <w:pPr>
              <w:pStyle w:val="ConsPlusNormal"/>
              <w:jc w:val="both"/>
            </w:pPr>
            <w:r>
              <w:lastRenderedPageBreak/>
              <w:t>снижение качества образовательных результатов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2.6.</w:t>
            </w:r>
          </w:p>
        </w:tc>
        <w:tc>
          <w:tcPr>
            <w:tcW w:w="3439" w:type="dxa"/>
            <w:tcBorders>
              <w:top w:val="nil"/>
              <w:left w:val="nil"/>
              <w:bottom w:val="nil"/>
              <w:right w:val="nil"/>
            </w:tcBorders>
          </w:tcPr>
          <w:p w:rsidR="00C118DD" w:rsidRDefault="00C118DD">
            <w:pPr>
              <w:pStyle w:val="ConsPlusNormal"/>
              <w:jc w:val="both"/>
            </w:pPr>
            <w:r>
              <w:t>Распространение современных моделей доступного и качественного образования на территории края, в том числе модернизация технологий и содержания обучения в соответствии с федеральным государственным образовательным стандартом посредством разработки концепций модернизации конкретных областей и поддержки сетевых методических объединений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2013 - 2019 гг.</w:t>
            </w:r>
          </w:p>
        </w:tc>
        <w:tc>
          <w:tcPr>
            <w:tcW w:w="3274" w:type="dxa"/>
            <w:tcBorders>
              <w:top w:val="nil"/>
              <w:left w:val="nil"/>
              <w:bottom w:val="nil"/>
              <w:right w:val="nil"/>
            </w:tcBorders>
          </w:tcPr>
          <w:p w:rsidR="00C118DD" w:rsidRDefault="00C118DD">
            <w:pPr>
              <w:pStyle w:val="ConsPlusNormal"/>
              <w:jc w:val="both"/>
            </w:pPr>
            <w:r>
              <w:t xml:space="preserve">обеспечение краевой </w:t>
            </w:r>
            <w:proofErr w:type="spellStart"/>
            <w:r>
              <w:t>стажировочной</w:t>
            </w:r>
            <w:proofErr w:type="spellEnd"/>
            <w:r>
              <w:t xml:space="preserve"> площадкой увеличения числа образовательных организаций, реализующих современные модели доступного и качественного образования</w:t>
            </w:r>
          </w:p>
        </w:tc>
        <w:tc>
          <w:tcPr>
            <w:tcW w:w="4039" w:type="dxa"/>
            <w:tcBorders>
              <w:top w:val="nil"/>
              <w:left w:val="nil"/>
              <w:bottom w:val="nil"/>
              <w:right w:val="nil"/>
            </w:tcBorders>
          </w:tcPr>
          <w:p w:rsidR="00C118DD" w:rsidRDefault="00C118DD">
            <w:pPr>
              <w:pStyle w:val="ConsPlusNormal"/>
              <w:jc w:val="both"/>
            </w:pPr>
            <w:r>
              <w:t>снижение качества образовательных результатов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2.7.</w:t>
            </w:r>
          </w:p>
        </w:tc>
        <w:tc>
          <w:tcPr>
            <w:tcW w:w="3439" w:type="dxa"/>
            <w:tcBorders>
              <w:top w:val="nil"/>
              <w:left w:val="nil"/>
              <w:bottom w:val="nil"/>
              <w:right w:val="nil"/>
            </w:tcBorders>
          </w:tcPr>
          <w:p w:rsidR="00C118DD" w:rsidRDefault="00C118DD">
            <w:pPr>
              <w:pStyle w:val="ConsPlusNormal"/>
              <w:jc w:val="both"/>
            </w:pPr>
            <w:r>
              <w:t>Выявление и поддержка талантливых и одаренных детей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 xml:space="preserve">увеличение доли школьников, участвующих в краевых, всероссийских и международных </w:t>
            </w:r>
            <w:r>
              <w:lastRenderedPageBreak/>
              <w:t>конкурсах и олимпиадах</w:t>
            </w:r>
          </w:p>
        </w:tc>
        <w:tc>
          <w:tcPr>
            <w:tcW w:w="4039" w:type="dxa"/>
            <w:tcBorders>
              <w:top w:val="nil"/>
              <w:left w:val="nil"/>
              <w:bottom w:val="nil"/>
              <w:right w:val="nil"/>
            </w:tcBorders>
          </w:tcPr>
          <w:p w:rsidR="00C118DD" w:rsidRDefault="00C118DD">
            <w:pPr>
              <w:pStyle w:val="ConsPlusNormal"/>
              <w:jc w:val="both"/>
            </w:pPr>
            <w:r>
              <w:lastRenderedPageBreak/>
              <w:t>снижение качества человеческого потенциала края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2.8.</w:t>
            </w:r>
          </w:p>
        </w:tc>
        <w:tc>
          <w:tcPr>
            <w:tcW w:w="3439" w:type="dxa"/>
            <w:tcBorders>
              <w:top w:val="nil"/>
              <w:left w:val="nil"/>
              <w:bottom w:val="nil"/>
              <w:right w:val="nil"/>
            </w:tcBorders>
          </w:tcPr>
          <w:p w:rsidR="00C118DD" w:rsidRDefault="00C118DD">
            <w:pPr>
              <w:pStyle w:val="ConsPlusNormal"/>
              <w:jc w:val="both"/>
            </w:pPr>
            <w:r>
              <w:t>Проведение мероприятий в целях обеспечения качества общего образования, создание сети школ, реализующих инновационные программы для отработки новых технологий и содержания обучения и воспитания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выявление лучшего опыта по повышению качества общего образования, внедрение лучших практик</w:t>
            </w:r>
          </w:p>
        </w:tc>
        <w:tc>
          <w:tcPr>
            <w:tcW w:w="4039" w:type="dxa"/>
            <w:tcBorders>
              <w:top w:val="nil"/>
              <w:left w:val="nil"/>
              <w:bottom w:val="nil"/>
              <w:right w:val="nil"/>
            </w:tcBorders>
          </w:tcPr>
          <w:p w:rsidR="00C118DD" w:rsidRDefault="00C118DD">
            <w:pPr>
              <w:pStyle w:val="ConsPlusNormal"/>
              <w:jc w:val="both"/>
            </w:pPr>
            <w:r>
              <w:t>снижение заинтересованности образовательных организаций в работе с одаренными детьми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2.9.</w:t>
            </w:r>
          </w:p>
        </w:tc>
        <w:tc>
          <w:tcPr>
            <w:tcW w:w="3439" w:type="dxa"/>
            <w:tcBorders>
              <w:top w:val="nil"/>
              <w:left w:val="nil"/>
              <w:bottom w:val="nil"/>
              <w:right w:val="nil"/>
            </w:tcBorders>
          </w:tcPr>
          <w:p w:rsidR="00C118DD" w:rsidRDefault="00C118DD">
            <w:pPr>
              <w:pStyle w:val="ConsPlusNormal"/>
              <w:jc w:val="both"/>
            </w:pPr>
            <w:r>
              <w:t>Субсидии муниципальным образованиям края на обеспечение мероприятий по организации питания обучающихся детей из малоимущих и многодетных семей, осваивающих образовательные программы начального общего, основного общего, среднего общего образования в муниципальных общеобразовательных организациях, в том числе несовершеннолетних неработающих учащихся вечерних (сменных) муниципальных общеобразовательных организаций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100-процентный охват одноразовым горячим питанием обучающихся детей из малоимущих и многодетных семей в муниципальных общеобразовательных организациях</w:t>
            </w:r>
          </w:p>
        </w:tc>
        <w:tc>
          <w:tcPr>
            <w:tcW w:w="4039" w:type="dxa"/>
            <w:tcBorders>
              <w:top w:val="nil"/>
              <w:left w:val="nil"/>
              <w:bottom w:val="nil"/>
              <w:right w:val="nil"/>
            </w:tcBorders>
          </w:tcPr>
          <w:p w:rsidR="00C118DD" w:rsidRDefault="00C118DD">
            <w:pPr>
              <w:pStyle w:val="ConsPlusNormal"/>
              <w:jc w:val="both"/>
            </w:pPr>
            <w:r>
              <w:t>Снижение качества питания детей из малоимущих и многодетных семей в муниципальных общеобразовательных организациях</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2.10.</w:t>
            </w:r>
          </w:p>
        </w:tc>
        <w:tc>
          <w:tcPr>
            <w:tcW w:w="3439" w:type="dxa"/>
            <w:tcBorders>
              <w:top w:val="nil"/>
              <w:left w:val="nil"/>
              <w:bottom w:val="nil"/>
              <w:right w:val="nil"/>
            </w:tcBorders>
          </w:tcPr>
          <w:p w:rsidR="00C118DD" w:rsidRDefault="00C118DD">
            <w:pPr>
              <w:pStyle w:val="ConsPlusNormal"/>
              <w:jc w:val="both"/>
            </w:pPr>
            <w:r>
              <w:t xml:space="preserve">Осуществление единовременных компенсационных выплат учителям, прибывшим (переехавшим) на работу в сельские населенные пункты, либо </w:t>
            </w:r>
            <w:r>
              <w:lastRenderedPageBreak/>
              <w:t>рабочие поселки, либо поселки городского типа, либо города с населением до 50 тыс. человек</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2020 - 2021 гг.</w:t>
            </w:r>
          </w:p>
        </w:tc>
        <w:tc>
          <w:tcPr>
            <w:tcW w:w="3274" w:type="dxa"/>
            <w:tcBorders>
              <w:top w:val="nil"/>
              <w:left w:val="nil"/>
              <w:bottom w:val="nil"/>
              <w:right w:val="nil"/>
            </w:tcBorders>
          </w:tcPr>
          <w:p w:rsidR="00C118DD" w:rsidRDefault="00C118DD">
            <w:pPr>
              <w:pStyle w:val="ConsPlusNormal"/>
              <w:jc w:val="both"/>
            </w:pPr>
            <w:r>
              <w:t xml:space="preserve">ежегодное закрытие не менее двух вакансий учителей в сельских населенных пунктах, либо рабочих поселках, либо поселках городского типа, либо </w:t>
            </w:r>
            <w:r>
              <w:lastRenderedPageBreak/>
              <w:t>городах с населением до 50 тыс. человек на условиях осуществления единовременных компенсационных выплат учителям, прибывшим (переехавшим) на работу в данные населенные пункты</w:t>
            </w:r>
          </w:p>
        </w:tc>
        <w:tc>
          <w:tcPr>
            <w:tcW w:w="4039" w:type="dxa"/>
            <w:tcBorders>
              <w:top w:val="nil"/>
              <w:left w:val="nil"/>
              <w:bottom w:val="nil"/>
              <w:right w:val="nil"/>
            </w:tcBorders>
          </w:tcPr>
          <w:p w:rsidR="00C118DD" w:rsidRDefault="00C118DD">
            <w:pPr>
              <w:pStyle w:val="ConsPlusNormal"/>
              <w:jc w:val="both"/>
            </w:pPr>
            <w:r>
              <w:lastRenderedPageBreak/>
              <w:t>рост учебной нагрузки педагогических работников, снижение качества реализации учебных программ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2.11.</w:t>
            </w:r>
          </w:p>
        </w:tc>
        <w:tc>
          <w:tcPr>
            <w:tcW w:w="3439" w:type="dxa"/>
            <w:tcBorders>
              <w:top w:val="nil"/>
              <w:left w:val="nil"/>
              <w:bottom w:val="nil"/>
              <w:right w:val="nil"/>
            </w:tcBorders>
          </w:tcPr>
          <w:p w:rsidR="00C118DD" w:rsidRDefault="00C118DD">
            <w:pPr>
              <w:pStyle w:val="ConsPlusNormal"/>
              <w:jc w:val="both"/>
            </w:pPr>
            <w:r>
              <w:t>Проведение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2020 - 2021 гг.</w:t>
            </w:r>
          </w:p>
        </w:tc>
        <w:tc>
          <w:tcPr>
            <w:tcW w:w="3274" w:type="dxa"/>
            <w:tcBorders>
              <w:top w:val="nil"/>
              <w:left w:val="nil"/>
              <w:bottom w:val="nil"/>
              <w:right w:val="nil"/>
            </w:tcBorders>
          </w:tcPr>
          <w:p w:rsidR="00C118DD" w:rsidRDefault="00C118DD">
            <w:pPr>
              <w:pStyle w:val="ConsPlusNormal"/>
              <w:jc w:val="both"/>
            </w:pPr>
            <w:r>
              <w:t>увеличение количества зданий общеобразовательных организаций,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4039" w:type="dxa"/>
            <w:tcBorders>
              <w:top w:val="nil"/>
              <w:left w:val="nil"/>
              <w:bottom w:val="nil"/>
              <w:right w:val="nil"/>
            </w:tcBorders>
          </w:tcPr>
          <w:p w:rsidR="00C118DD" w:rsidRDefault="00C118DD">
            <w:pPr>
              <w:pStyle w:val="ConsPlusNormal"/>
              <w:jc w:val="both"/>
            </w:pPr>
            <w:r>
              <w:t>наличие на территории края зданий общеобразовательных организаций,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2.12.</w:t>
            </w:r>
          </w:p>
        </w:tc>
        <w:tc>
          <w:tcPr>
            <w:tcW w:w="3439" w:type="dxa"/>
            <w:tcBorders>
              <w:top w:val="nil"/>
              <w:left w:val="nil"/>
              <w:bottom w:val="nil"/>
              <w:right w:val="nil"/>
            </w:tcBorders>
          </w:tcPr>
          <w:p w:rsidR="00C118DD" w:rsidRDefault="00C118DD">
            <w:pPr>
              <w:pStyle w:val="ConsPlusNormal"/>
              <w:jc w:val="both"/>
            </w:pPr>
            <w:r>
              <w:t xml:space="preserve">Субсидии из краевого бюджета бюджетам муниципальных образований края на </w:t>
            </w:r>
            <w:proofErr w:type="spellStart"/>
            <w:r>
              <w:t>софинансирование</w:t>
            </w:r>
            <w:proofErr w:type="spellEnd"/>
            <w:r>
              <w:t xml:space="preserve"> расходных обязательств на реализацию мероприятий по капитальному ремонту зданий муниципальных образовательных организаций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2020 - 2021 гг.</w:t>
            </w:r>
          </w:p>
        </w:tc>
        <w:tc>
          <w:tcPr>
            <w:tcW w:w="3274" w:type="dxa"/>
            <w:tcBorders>
              <w:top w:val="nil"/>
              <w:left w:val="nil"/>
              <w:bottom w:val="nil"/>
              <w:right w:val="nil"/>
            </w:tcBorders>
          </w:tcPr>
          <w:p w:rsidR="00C118DD" w:rsidRDefault="00C118DD">
            <w:pPr>
              <w:pStyle w:val="ConsPlusNormal"/>
            </w:pPr>
            <w:r>
              <w:t>увеличение количества муниципальных образовательных организаций, в которых выполнены мероприятия по капитальному ремонту зданий</w:t>
            </w:r>
          </w:p>
        </w:tc>
        <w:tc>
          <w:tcPr>
            <w:tcW w:w="4039" w:type="dxa"/>
            <w:tcBorders>
              <w:top w:val="nil"/>
              <w:left w:val="nil"/>
              <w:bottom w:val="nil"/>
              <w:right w:val="nil"/>
            </w:tcBorders>
          </w:tcPr>
          <w:p w:rsidR="00C118DD" w:rsidRDefault="00C118DD">
            <w:pPr>
              <w:pStyle w:val="ConsPlusNormal"/>
            </w:pPr>
            <w:r>
              <w:t>увеличение на территории края количества зданий муниципальных образовательных организаций, в которых необходимо проведение мероприятий по капитальному ремонту</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2.13.</w:t>
            </w:r>
          </w:p>
        </w:tc>
        <w:tc>
          <w:tcPr>
            <w:tcW w:w="3439" w:type="dxa"/>
            <w:tcBorders>
              <w:top w:val="nil"/>
              <w:left w:val="nil"/>
              <w:bottom w:val="nil"/>
              <w:right w:val="nil"/>
            </w:tcBorders>
          </w:tcPr>
          <w:p w:rsidR="00C118DD" w:rsidRDefault="00C118DD">
            <w:pPr>
              <w:pStyle w:val="ConsPlusNormal"/>
              <w:jc w:val="both"/>
            </w:pPr>
            <w:r>
              <w:t xml:space="preserve">Субсидии из краевого бюджета бюджетам муниципальных образований края на </w:t>
            </w:r>
            <w:proofErr w:type="spellStart"/>
            <w:r>
              <w:t>софинансирование</w:t>
            </w:r>
            <w:proofErr w:type="spellEnd"/>
            <w:r>
              <w:t xml:space="preserve"> расходных </w:t>
            </w:r>
            <w:r>
              <w:lastRenderedPageBreak/>
              <w:t>обязательств на реализацию мероприятий по установке в муниципальных образовательных организациях систем автоматической пожарной сигнализации</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2020 - 2021 гг.</w:t>
            </w:r>
          </w:p>
        </w:tc>
        <w:tc>
          <w:tcPr>
            <w:tcW w:w="3274" w:type="dxa"/>
            <w:tcBorders>
              <w:top w:val="nil"/>
              <w:left w:val="nil"/>
              <w:bottom w:val="nil"/>
              <w:right w:val="nil"/>
            </w:tcBorders>
          </w:tcPr>
          <w:p w:rsidR="00C118DD" w:rsidRDefault="00C118DD">
            <w:pPr>
              <w:pStyle w:val="ConsPlusNormal"/>
            </w:pPr>
            <w:r>
              <w:t xml:space="preserve">увеличение количества муниципальных образовательных организаций, в которых выполнены </w:t>
            </w:r>
            <w:r>
              <w:lastRenderedPageBreak/>
              <w:t>мероприятия по установке систем автоматической пожарной сигнализации</w:t>
            </w:r>
          </w:p>
        </w:tc>
        <w:tc>
          <w:tcPr>
            <w:tcW w:w="4039" w:type="dxa"/>
            <w:tcBorders>
              <w:top w:val="nil"/>
              <w:left w:val="nil"/>
              <w:bottom w:val="nil"/>
              <w:right w:val="nil"/>
            </w:tcBorders>
          </w:tcPr>
          <w:p w:rsidR="00C118DD" w:rsidRDefault="00C118DD">
            <w:pPr>
              <w:pStyle w:val="ConsPlusNormal"/>
            </w:pPr>
            <w:r>
              <w:lastRenderedPageBreak/>
              <w:t xml:space="preserve">увеличение на территории края количества зданий муниципальных образовательных организаций, в которых необходимо проведение </w:t>
            </w:r>
            <w:r>
              <w:lastRenderedPageBreak/>
              <w:t>мероприятий по установке систем автоматической пожарной сигнализации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2.14.</w:t>
            </w:r>
          </w:p>
        </w:tc>
        <w:tc>
          <w:tcPr>
            <w:tcW w:w="3439" w:type="dxa"/>
            <w:tcBorders>
              <w:top w:val="nil"/>
              <w:left w:val="nil"/>
              <w:bottom w:val="nil"/>
              <w:right w:val="nil"/>
            </w:tcBorders>
          </w:tcPr>
          <w:p w:rsidR="00C118DD" w:rsidRDefault="00C118DD">
            <w:pPr>
              <w:pStyle w:val="ConsPlusNormal"/>
              <w:jc w:val="both"/>
            </w:pPr>
            <w:r>
              <w:t>Обеспечение выплат ежемесячного денежного вознаграждения за классное руководство педагогическим работникам государственных (муниципальных) общеобразовательных организаций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2020 - 2023 гг.</w:t>
            </w:r>
          </w:p>
        </w:tc>
        <w:tc>
          <w:tcPr>
            <w:tcW w:w="3274" w:type="dxa"/>
            <w:tcBorders>
              <w:top w:val="nil"/>
              <w:left w:val="nil"/>
              <w:bottom w:val="nil"/>
              <w:right w:val="nil"/>
            </w:tcBorders>
          </w:tcPr>
          <w:p w:rsidR="00C118DD" w:rsidRDefault="00C118DD">
            <w:pPr>
              <w:pStyle w:val="ConsPlusNormal"/>
              <w:jc w:val="both"/>
            </w:pPr>
            <w: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составит 100 процентов</w:t>
            </w:r>
          </w:p>
        </w:tc>
        <w:tc>
          <w:tcPr>
            <w:tcW w:w="4039" w:type="dxa"/>
            <w:tcBorders>
              <w:top w:val="nil"/>
              <w:left w:val="nil"/>
              <w:bottom w:val="nil"/>
              <w:right w:val="nil"/>
            </w:tcBorders>
          </w:tcPr>
          <w:p w:rsidR="00C118DD" w:rsidRDefault="00C118DD">
            <w:pPr>
              <w:pStyle w:val="ConsPlusNormal"/>
              <w:jc w:val="both"/>
            </w:pPr>
            <w:r>
              <w:t>невыполнение послания Президента Российской Федерации, снижение статуса и общественного престижа классных руководителей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2.15.</w:t>
            </w:r>
          </w:p>
        </w:tc>
        <w:tc>
          <w:tcPr>
            <w:tcW w:w="3439" w:type="dxa"/>
            <w:tcBorders>
              <w:top w:val="nil"/>
              <w:left w:val="nil"/>
              <w:bottom w:val="nil"/>
              <w:right w:val="nil"/>
            </w:tcBorders>
          </w:tcPr>
          <w:p w:rsidR="00C118DD" w:rsidRDefault="00C118DD">
            <w:pPr>
              <w:pStyle w:val="ConsPlusNormal"/>
              <w:jc w:val="both"/>
            </w:pPr>
            <w:r>
              <w:t>Финансовое обеспечение мероприятий по организации бесплатного горячего питания обучающихся, получающих начальное общее образование в государственных образовательных организациях края,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2020 - 2023 гг.</w:t>
            </w:r>
          </w:p>
        </w:tc>
        <w:tc>
          <w:tcPr>
            <w:tcW w:w="3274" w:type="dxa"/>
            <w:tcBorders>
              <w:top w:val="nil"/>
              <w:left w:val="nil"/>
              <w:bottom w:val="nil"/>
              <w:right w:val="nil"/>
            </w:tcBorders>
          </w:tcPr>
          <w:p w:rsidR="00C118DD" w:rsidRDefault="00C118DD">
            <w:pPr>
              <w:pStyle w:val="ConsPlusNormal"/>
              <w:jc w:val="both"/>
            </w:pPr>
            <w:r>
              <w:t>100-процентный охват одноразовым горячим питанием обучающихся, получающих начальное общее образование в государственных и муниципальных образовательных организациях края</w:t>
            </w:r>
          </w:p>
        </w:tc>
        <w:tc>
          <w:tcPr>
            <w:tcW w:w="4039" w:type="dxa"/>
            <w:tcBorders>
              <w:top w:val="nil"/>
              <w:left w:val="nil"/>
              <w:bottom w:val="nil"/>
              <w:right w:val="nil"/>
            </w:tcBorders>
          </w:tcPr>
          <w:p w:rsidR="00C118DD" w:rsidRDefault="00C118DD">
            <w:pPr>
              <w:pStyle w:val="ConsPlusNormal"/>
              <w:jc w:val="both"/>
            </w:pPr>
            <w:r>
              <w:t>невыполнение послания Президента Российской Федерации, несоблюдение санитарно-эпидемиологических требований к организации питания детей в образовательных организациях</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2.16.</w:t>
            </w:r>
          </w:p>
        </w:tc>
        <w:tc>
          <w:tcPr>
            <w:tcW w:w="3439" w:type="dxa"/>
            <w:tcBorders>
              <w:top w:val="nil"/>
              <w:left w:val="nil"/>
              <w:bottom w:val="nil"/>
              <w:right w:val="nil"/>
            </w:tcBorders>
          </w:tcPr>
          <w:p w:rsidR="00C118DD" w:rsidRDefault="00C118DD">
            <w:pPr>
              <w:pStyle w:val="ConsPlusNormal"/>
              <w:jc w:val="both"/>
            </w:pPr>
            <w:r>
              <w:t xml:space="preserve">Реализация мероприятий по </w:t>
            </w:r>
            <w:r>
              <w:lastRenderedPageBreak/>
              <w:t>модернизации пищеблоков в муниципальных общеобразовательных организациях</w:t>
            </w:r>
          </w:p>
        </w:tc>
        <w:tc>
          <w:tcPr>
            <w:tcW w:w="1954" w:type="dxa"/>
            <w:tcBorders>
              <w:top w:val="nil"/>
              <w:left w:val="nil"/>
              <w:bottom w:val="nil"/>
              <w:right w:val="nil"/>
            </w:tcBorders>
          </w:tcPr>
          <w:p w:rsidR="00C118DD" w:rsidRDefault="00C118DD">
            <w:pPr>
              <w:pStyle w:val="ConsPlusNormal"/>
              <w:jc w:val="both"/>
            </w:pPr>
            <w:r>
              <w:lastRenderedPageBreak/>
              <w:t xml:space="preserve">министерство </w:t>
            </w:r>
            <w:r>
              <w:lastRenderedPageBreak/>
              <w:t>образования и науки края</w:t>
            </w:r>
          </w:p>
        </w:tc>
        <w:tc>
          <w:tcPr>
            <w:tcW w:w="1361" w:type="dxa"/>
            <w:tcBorders>
              <w:top w:val="nil"/>
              <w:left w:val="nil"/>
              <w:bottom w:val="nil"/>
              <w:right w:val="nil"/>
            </w:tcBorders>
          </w:tcPr>
          <w:p w:rsidR="00C118DD" w:rsidRDefault="00C118DD">
            <w:pPr>
              <w:pStyle w:val="ConsPlusNormal"/>
            </w:pPr>
            <w:r>
              <w:lastRenderedPageBreak/>
              <w:t>2021 г.</w:t>
            </w:r>
          </w:p>
        </w:tc>
        <w:tc>
          <w:tcPr>
            <w:tcW w:w="3274" w:type="dxa"/>
            <w:tcBorders>
              <w:top w:val="nil"/>
              <w:left w:val="nil"/>
              <w:bottom w:val="nil"/>
              <w:right w:val="nil"/>
            </w:tcBorders>
          </w:tcPr>
          <w:p w:rsidR="00C118DD" w:rsidRDefault="00C118DD">
            <w:pPr>
              <w:pStyle w:val="ConsPlusNormal"/>
              <w:jc w:val="both"/>
            </w:pPr>
            <w:r>
              <w:t xml:space="preserve">количество </w:t>
            </w:r>
            <w:r>
              <w:lastRenderedPageBreak/>
              <w:t>общеобразовательных организаций, в которых созданы условия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w:t>
            </w:r>
          </w:p>
        </w:tc>
        <w:tc>
          <w:tcPr>
            <w:tcW w:w="4039" w:type="dxa"/>
            <w:tcBorders>
              <w:top w:val="nil"/>
              <w:left w:val="nil"/>
              <w:bottom w:val="nil"/>
              <w:right w:val="nil"/>
            </w:tcBorders>
          </w:tcPr>
          <w:p w:rsidR="00C118DD" w:rsidRDefault="00C118DD">
            <w:pPr>
              <w:pStyle w:val="ConsPlusNormal"/>
              <w:jc w:val="both"/>
            </w:pPr>
            <w:r>
              <w:lastRenderedPageBreak/>
              <w:t>несоблюдение санитарно-</w:t>
            </w:r>
            <w:r>
              <w:lastRenderedPageBreak/>
              <w:t>эпидемиологических требований к организации питания детей в образовательных организациях</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2.17.</w:t>
            </w:r>
          </w:p>
        </w:tc>
        <w:tc>
          <w:tcPr>
            <w:tcW w:w="3439" w:type="dxa"/>
            <w:tcBorders>
              <w:top w:val="nil"/>
              <w:left w:val="nil"/>
              <w:bottom w:val="nil"/>
              <w:right w:val="nil"/>
            </w:tcBorders>
          </w:tcPr>
          <w:p w:rsidR="00C118DD" w:rsidRDefault="00C118DD">
            <w:pPr>
              <w:pStyle w:val="ConsPlusNormal"/>
              <w:jc w:val="both"/>
            </w:pPr>
            <w:r>
              <w:t>Предоставление из краевого бюджета грантов в форме субсидий на создание (обновление) материально-технической базы образовательных организаций, реализующих профильное обучение по основным образовательным программам среднего общего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г.</w:t>
            </w:r>
          </w:p>
        </w:tc>
        <w:tc>
          <w:tcPr>
            <w:tcW w:w="3274" w:type="dxa"/>
            <w:tcBorders>
              <w:top w:val="nil"/>
              <w:left w:val="nil"/>
              <w:bottom w:val="nil"/>
              <w:right w:val="nil"/>
            </w:tcBorders>
          </w:tcPr>
          <w:p w:rsidR="00C118DD" w:rsidRDefault="00C118DD">
            <w:pPr>
              <w:pStyle w:val="ConsPlusNormal"/>
              <w:jc w:val="both"/>
            </w:pPr>
            <w:r>
              <w:t>улучшение материально-технической базы не менее 10 общеобразовательных организаций для реализации профильного обучения</w:t>
            </w:r>
          </w:p>
        </w:tc>
        <w:tc>
          <w:tcPr>
            <w:tcW w:w="4039" w:type="dxa"/>
            <w:tcBorders>
              <w:top w:val="nil"/>
              <w:left w:val="nil"/>
              <w:bottom w:val="nil"/>
              <w:right w:val="nil"/>
            </w:tcBorders>
          </w:tcPr>
          <w:p w:rsidR="00C118DD" w:rsidRDefault="00C118DD">
            <w:pPr>
              <w:pStyle w:val="ConsPlusNormal"/>
              <w:jc w:val="both"/>
            </w:pPr>
            <w:r>
              <w:t>не созданы современные материально-технические условия для реализации профильного обучения по основным образовательным программам среднего общего образования естественнонаучной направленности в общеобразовательных организациях края, снижение уровня естественнонаучной грамотности школьников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2.18.</w:t>
            </w:r>
          </w:p>
        </w:tc>
        <w:tc>
          <w:tcPr>
            <w:tcW w:w="3439" w:type="dxa"/>
            <w:tcBorders>
              <w:top w:val="nil"/>
              <w:left w:val="nil"/>
              <w:bottom w:val="nil"/>
              <w:right w:val="nil"/>
            </w:tcBorders>
          </w:tcPr>
          <w:p w:rsidR="00C118DD" w:rsidRDefault="00C118DD">
            <w:pPr>
              <w:pStyle w:val="ConsPlusNormal"/>
              <w:jc w:val="both"/>
            </w:pPr>
            <w:r>
              <w:t>Создание автономной некоммерческой организации "Агентство стратегического развития в сфере образования Хабаровского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год</w:t>
            </w:r>
          </w:p>
        </w:tc>
        <w:tc>
          <w:tcPr>
            <w:tcW w:w="3274" w:type="dxa"/>
            <w:tcBorders>
              <w:top w:val="nil"/>
              <w:left w:val="nil"/>
              <w:bottom w:val="nil"/>
              <w:right w:val="nil"/>
            </w:tcBorders>
          </w:tcPr>
          <w:p w:rsidR="00C118DD" w:rsidRDefault="00C118DD">
            <w:pPr>
              <w:pStyle w:val="ConsPlusNormal"/>
              <w:jc w:val="both"/>
            </w:pPr>
            <w:r>
              <w:t>проведение исследований конъюнктуры рынка образовательных услуг населению и изучение общественного мнения развития отрасли</w:t>
            </w:r>
          </w:p>
        </w:tc>
        <w:tc>
          <w:tcPr>
            <w:tcW w:w="4039" w:type="dxa"/>
            <w:tcBorders>
              <w:top w:val="nil"/>
              <w:left w:val="nil"/>
              <w:bottom w:val="nil"/>
              <w:right w:val="nil"/>
            </w:tcBorders>
          </w:tcPr>
          <w:p w:rsidR="00C118DD" w:rsidRDefault="00C118DD">
            <w:pPr>
              <w:pStyle w:val="ConsPlusNormal"/>
              <w:jc w:val="both"/>
            </w:pPr>
            <w:r>
              <w:t>несвоевременность принятия управленческих решений для развития отрасли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3.</w:t>
            </w:r>
          </w:p>
        </w:tc>
        <w:tc>
          <w:tcPr>
            <w:tcW w:w="14067" w:type="dxa"/>
            <w:gridSpan w:val="5"/>
            <w:tcBorders>
              <w:top w:val="nil"/>
              <w:left w:val="nil"/>
              <w:bottom w:val="nil"/>
              <w:right w:val="nil"/>
            </w:tcBorders>
          </w:tcPr>
          <w:p w:rsidR="00C118DD" w:rsidRDefault="00C118DD">
            <w:pPr>
              <w:pStyle w:val="ConsPlusNormal"/>
            </w:pPr>
            <w:r>
              <w:t>Развитие механизмов непрерывного педагогического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3.1.</w:t>
            </w:r>
          </w:p>
        </w:tc>
        <w:tc>
          <w:tcPr>
            <w:tcW w:w="3439" w:type="dxa"/>
            <w:tcBorders>
              <w:top w:val="nil"/>
              <w:left w:val="nil"/>
              <w:bottom w:val="nil"/>
              <w:right w:val="nil"/>
            </w:tcBorders>
          </w:tcPr>
          <w:p w:rsidR="00C118DD" w:rsidRDefault="00C118DD">
            <w:pPr>
              <w:pStyle w:val="ConsPlusNormal"/>
              <w:jc w:val="both"/>
            </w:pPr>
            <w:r>
              <w:t>Реализация программ дополнительного профессионального образования, развитие содержания, форм, методов повышения кадрового потенциала педагогов и специалистов в соответствии с задачами развития образования, в том числе:</w:t>
            </w:r>
          </w:p>
          <w:p w:rsidR="00C118DD" w:rsidRDefault="00C118DD">
            <w:pPr>
              <w:pStyle w:val="ConsPlusNormal"/>
              <w:jc w:val="both"/>
            </w:pPr>
            <w:r>
              <w:t>- по вопросам изучения русского языка (как родного, как неродного, как иностранного) в образовательных организациях, а также по вопросам использования русского языка как государственного языка Российской Федерации;</w:t>
            </w:r>
          </w:p>
          <w:p w:rsidR="00C118DD" w:rsidRDefault="00C118DD">
            <w:pPr>
              <w:pStyle w:val="ConsPlusNormal"/>
              <w:jc w:val="both"/>
            </w:pPr>
            <w:r>
              <w:t>- для повышения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доли педагогических работников, прошедших повышение квалификации по системе персонифицированного повышения квалификации, ежегодно на 10 процентов до 2017 года, далее - ежегодное повышение квалификации не менее 30 процентов педагогических работников образовательных организаций системы общего и дополнительного образования детей от их общего количества;</w:t>
            </w:r>
          </w:p>
          <w:p w:rsidR="00C118DD" w:rsidRDefault="00C118DD">
            <w:pPr>
              <w:pStyle w:val="ConsPlusNormal"/>
              <w:jc w:val="both"/>
            </w:pPr>
            <w:r>
              <w:t>увеличение доли средств, распределяемых на переподготовку кадров на конкурсной основе, до 30 процентов до 2017 года, далее - ежегодное увеличение доли педагогических работников системы общего и дополнительного образования, прошедших повышение квалификации в дистанционной форме без отрыва от основного места работы, в общем количестве педагогов, прошедших повышение квалификации;</w:t>
            </w:r>
          </w:p>
          <w:p w:rsidR="00C118DD" w:rsidRDefault="00C118DD">
            <w:pPr>
              <w:pStyle w:val="ConsPlusNormal"/>
              <w:jc w:val="both"/>
            </w:pPr>
            <w:r>
              <w:t xml:space="preserve">увеличение доли муниципальных систем общего </w:t>
            </w:r>
            <w:r>
              <w:lastRenderedPageBreak/>
              <w:t>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4039" w:type="dxa"/>
            <w:tcBorders>
              <w:top w:val="nil"/>
              <w:left w:val="nil"/>
              <w:bottom w:val="nil"/>
              <w:right w:val="nil"/>
            </w:tcBorders>
          </w:tcPr>
          <w:p w:rsidR="00C118DD" w:rsidRDefault="00C118DD">
            <w:pPr>
              <w:pStyle w:val="ConsPlusNormal"/>
              <w:jc w:val="both"/>
            </w:pPr>
            <w:r>
              <w:lastRenderedPageBreak/>
              <w:t>неготовность педагогических кадров к реализации задач развития образования в крае;</w:t>
            </w:r>
          </w:p>
          <w:p w:rsidR="00C118DD" w:rsidRDefault="00C118DD">
            <w:pPr>
              <w:pStyle w:val="ConsPlusNormal"/>
              <w:jc w:val="both"/>
            </w:pPr>
            <w:r>
              <w:t>снижение качества образовательных результатов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3.2.</w:t>
            </w:r>
          </w:p>
        </w:tc>
        <w:tc>
          <w:tcPr>
            <w:tcW w:w="3439" w:type="dxa"/>
            <w:tcBorders>
              <w:top w:val="nil"/>
              <w:left w:val="nil"/>
              <w:bottom w:val="nil"/>
              <w:right w:val="nil"/>
            </w:tcBorders>
          </w:tcPr>
          <w:p w:rsidR="00C118DD" w:rsidRDefault="00C118DD">
            <w:pPr>
              <w:pStyle w:val="ConsPlusNormal"/>
              <w:jc w:val="both"/>
            </w:pPr>
            <w:r>
              <w:t>Развитие кадровых ресурсов региональной системы педагогического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культуры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 xml:space="preserve">увеличение доли педагогических работников системы общего и дополнительного образования детей, имеющих высшее образование, до 85 процентов при ежегодном увеличении не менее 0,2 процента; увеличение доли руководителей и заместителей образовательных организаций, прошедших переподготовку по программе "Менеджер в образовании", до 60 процентов с ежегодным приростом 7 процентов до 2017 года, далее - обеспечение доли руководящих работников, прошедших переподготовку по программе "Менеджмент в </w:t>
            </w:r>
            <w:r>
              <w:lastRenderedPageBreak/>
              <w:t>образовании", не ниже 90 процентов; ежегодное закрытие не менее 30 процентов вакансий</w:t>
            </w:r>
          </w:p>
        </w:tc>
        <w:tc>
          <w:tcPr>
            <w:tcW w:w="4039" w:type="dxa"/>
            <w:tcBorders>
              <w:top w:val="nil"/>
              <w:left w:val="nil"/>
              <w:bottom w:val="nil"/>
              <w:right w:val="nil"/>
            </w:tcBorders>
          </w:tcPr>
          <w:p w:rsidR="00C118DD" w:rsidRDefault="00C118DD">
            <w:pPr>
              <w:pStyle w:val="ConsPlusNormal"/>
              <w:jc w:val="both"/>
            </w:pPr>
            <w:r>
              <w:lastRenderedPageBreak/>
              <w:t>снижение качества руководящего и педагогического корпуса образовательных организаций; снижение качества педагогического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3.3.</w:t>
            </w:r>
          </w:p>
        </w:tc>
        <w:tc>
          <w:tcPr>
            <w:tcW w:w="3439" w:type="dxa"/>
            <w:tcBorders>
              <w:top w:val="nil"/>
              <w:left w:val="nil"/>
              <w:bottom w:val="nil"/>
              <w:right w:val="nil"/>
            </w:tcBorders>
          </w:tcPr>
          <w:p w:rsidR="00C118DD" w:rsidRDefault="00C118DD">
            <w:pPr>
              <w:pStyle w:val="ConsPlusNormal"/>
              <w:jc w:val="both"/>
            </w:pPr>
            <w:r>
              <w:t>Формирование механизмов, обеспечивающих своевременную ротацию и эффективное замещение педагогических кадров в образовательных организациях</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 xml:space="preserve">ежегодное прохождение переподготовки по программе "Менеджер образования" не менее 5 процентов от численности утвержденного резерва; осуществление переподготовки не менее 125 педагогических работников по следующим кодам направлений подготовки, предусмотренным </w:t>
            </w:r>
            <w:hyperlink r:id="rId119" w:history="1">
              <w:r>
                <w:rPr>
                  <w:color w:val="0000FF"/>
                </w:rPr>
                <w:t>Приказом</w:t>
              </w:r>
            </w:hyperlink>
            <w:r>
              <w:t xml:space="preserve"> </w:t>
            </w:r>
            <w:proofErr w:type="spellStart"/>
            <w:r>
              <w:t>Минобрнауки</w:t>
            </w:r>
            <w:proofErr w:type="spellEnd"/>
            <w:r>
              <w:t xml:space="preserve"> России от 12 сентября 2013 г. N 1061: 44.03.01 Педагогическое образование; 03.03.02 Физика; 01.03.02 Прикладная математика и информатика; 45.03.01 Филология до 2017 года; разработка и реализация системы мер по развитию наставничества и постдипломного сопровождения 100 процентов молодых специалистов, прибывших в образовательные организации</w:t>
            </w:r>
          </w:p>
        </w:tc>
        <w:tc>
          <w:tcPr>
            <w:tcW w:w="4039" w:type="dxa"/>
            <w:tcBorders>
              <w:top w:val="nil"/>
              <w:left w:val="nil"/>
              <w:bottom w:val="nil"/>
              <w:right w:val="nil"/>
            </w:tcBorders>
          </w:tcPr>
          <w:p w:rsidR="00C118DD" w:rsidRDefault="00C118DD">
            <w:pPr>
              <w:pStyle w:val="ConsPlusNormal"/>
              <w:jc w:val="both"/>
            </w:pPr>
            <w:r>
              <w:t>снижение качественных показателей кадрового ресурса краевой системы образования, старение педагогического корпуса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3.4.</w:t>
            </w:r>
          </w:p>
        </w:tc>
        <w:tc>
          <w:tcPr>
            <w:tcW w:w="3439" w:type="dxa"/>
            <w:tcBorders>
              <w:top w:val="nil"/>
              <w:left w:val="nil"/>
              <w:bottom w:val="nil"/>
              <w:right w:val="nil"/>
            </w:tcBorders>
          </w:tcPr>
          <w:p w:rsidR="00C118DD" w:rsidRDefault="00C118DD">
            <w:pPr>
              <w:pStyle w:val="ConsPlusNormal"/>
              <w:jc w:val="both"/>
            </w:pPr>
            <w:r>
              <w:t>Формирование региональной государственно-общественной системы оценки качества педагогического образования. Аттестация педагогических кадров</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 xml:space="preserve">прохождение 100 процентов педагогических работников аттестации, за исключением случаев, предусмотренных нормативными документами </w:t>
            </w:r>
            <w:r>
              <w:lastRenderedPageBreak/>
              <w:t>Российской Федерации</w:t>
            </w:r>
          </w:p>
        </w:tc>
        <w:tc>
          <w:tcPr>
            <w:tcW w:w="4039" w:type="dxa"/>
            <w:tcBorders>
              <w:top w:val="nil"/>
              <w:left w:val="nil"/>
              <w:bottom w:val="nil"/>
              <w:right w:val="nil"/>
            </w:tcBorders>
          </w:tcPr>
          <w:p w:rsidR="00C118DD" w:rsidRDefault="00C118DD">
            <w:pPr>
              <w:pStyle w:val="ConsPlusNormal"/>
              <w:jc w:val="both"/>
            </w:pPr>
            <w:r>
              <w:lastRenderedPageBreak/>
              <w:t xml:space="preserve">отсутствие стимулирования целенаправленного, непрерывного повышения уровня квалификации педагогических работников, их методологической культуры, </w:t>
            </w:r>
            <w:r>
              <w:lastRenderedPageBreak/>
              <w:t>профессионального и личностного роста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3.5.</w:t>
            </w:r>
          </w:p>
        </w:tc>
        <w:tc>
          <w:tcPr>
            <w:tcW w:w="3439" w:type="dxa"/>
            <w:tcBorders>
              <w:top w:val="nil"/>
              <w:left w:val="nil"/>
              <w:bottom w:val="nil"/>
              <w:right w:val="nil"/>
            </w:tcBorders>
          </w:tcPr>
          <w:p w:rsidR="00C118DD" w:rsidRDefault="00C118DD">
            <w:pPr>
              <w:pStyle w:val="ConsPlusNormal"/>
              <w:jc w:val="both"/>
            </w:pPr>
            <w:r>
              <w:t>Формирование модели инновационной инфраструктуры педагогического образования, обеспечивающей эффективное распространение опыта лидеров и лучших практик, поощрение лучших учителей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количества результатов образовательной деятельности, рекомендованных к внедрению, до восьми в год до 2017 года, далее - ежегодная публикация не менее 15 продуктов инновационной деятельности лучших педагогов края; ежегодное прохождение стажировки у лучших педагогов и руководителей не менее 100 работников образования</w:t>
            </w:r>
          </w:p>
        </w:tc>
        <w:tc>
          <w:tcPr>
            <w:tcW w:w="4039" w:type="dxa"/>
            <w:tcBorders>
              <w:top w:val="nil"/>
              <w:left w:val="nil"/>
              <w:bottom w:val="nil"/>
              <w:right w:val="nil"/>
            </w:tcBorders>
          </w:tcPr>
          <w:p w:rsidR="00C118DD" w:rsidRDefault="00C118DD">
            <w:pPr>
              <w:pStyle w:val="ConsPlusNormal"/>
              <w:jc w:val="both"/>
            </w:pPr>
            <w:r>
              <w:t>отсутствие условий для выработки новых знаний и поиска наиболее эффективных подходов к решению задач педагогической деятельности, снижение привлекательности и социального статуса педагогической профессии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4.</w:t>
            </w:r>
          </w:p>
        </w:tc>
        <w:tc>
          <w:tcPr>
            <w:tcW w:w="14067" w:type="dxa"/>
            <w:gridSpan w:val="5"/>
            <w:tcBorders>
              <w:top w:val="nil"/>
              <w:left w:val="nil"/>
              <w:bottom w:val="nil"/>
              <w:right w:val="nil"/>
            </w:tcBorders>
          </w:tcPr>
          <w:p w:rsidR="00C118DD" w:rsidRDefault="00C118DD">
            <w:pPr>
              <w:pStyle w:val="ConsPlusNormal"/>
            </w:pPr>
            <w:r>
              <w:t>Информатизация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4.1.</w:t>
            </w:r>
          </w:p>
        </w:tc>
        <w:tc>
          <w:tcPr>
            <w:tcW w:w="3439" w:type="dxa"/>
            <w:tcBorders>
              <w:top w:val="nil"/>
              <w:left w:val="nil"/>
              <w:bottom w:val="nil"/>
              <w:right w:val="nil"/>
            </w:tcBorders>
          </w:tcPr>
          <w:p w:rsidR="00C118DD" w:rsidRDefault="00C118DD">
            <w:pPr>
              <w:pStyle w:val="ConsPlusNormal"/>
              <w:jc w:val="both"/>
            </w:pPr>
            <w:r>
              <w:t>Развитие телекоммуникаций и внедрение информационных систем в сфере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информационных технологий и связи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соответствие телекоммуникационной инфраструктуры системы образования края федеральным требованиям, предъявляемым к региональным информационным образовательным сетям в части решения задач перехода к оказанию услуг в сфере образования в электронном виде;</w:t>
            </w:r>
          </w:p>
          <w:p w:rsidR="00C118DD" w:rsidRDefault="00C118DD">
            <w:pPr>
              <w:pStyle w:val="ConsPlusNormal"/>
              <w:jc w:val="both"/>
            </w:pPr>
            <w:r>
              <w:t xml:space="preserve">организация доступа общеобразовательных организаций к сети "Интернет" с использованием системы контентной фильтрации, </w:t>
            </w:r>
            <w:r>
              <w:lastRenderedPageBreak/>
              <w:t>исключающей техническую возможность доступа к информационным ресурсам, не совместимым с задачами обучения и воспитания;</w:t>
            </w:r>
          </w:p>
          <w:p w:rsidR="00C118DD" w:rsidRDefault="00C118DD">
            <w:pPr>
              <w:pStyle w:val="ConsPlusNormal"/>
              <w:jc w:val="both"/>
            </w:pPr>
            <w:r>
              <w:t>функционирование информационных систем, содержащих статистическую информацию о состоянии отрасли образования в крае и реализующих задачи электронного правительства</w:t>
            </w:r>
          </w:p>
        </w:tc>
        <w:tc>
          <w:tcPr>
            <w:tcW w:w="4039" w:type="dxa"/>
            <w:tcBorders>
              <w:top w:val="nil"/>
              <w:left w:val="nil"/>
              <w:bottom w:val="nil"/>
              <w:right w:val="nil"/>
            </w:tcBorders>
          </w:tcPr>
          <w:p w:rsidR="00C118DD" w:rsidRDefault="00C118DD">
            <w:pPr>
              <w:pStyle w:val="ConsPlusNormal"/>
              <w:jc w:val="both"/>
            </w:pPr>
            <w:r>
              <w:lastRenderedPageBreak/>
              <w:t xml:space="preserve">значительное отставание края от требований, предъявляемых к телекоммуникационной и информационной инфраструктуре системы образования; реализация учебного процесса без опоры на информационно-образовательные ресурсы сети "Интернет" приведет к снижению показателей успеваемости школьников края и ухудшению ежегодных результатов единого государственного экзамена. Выпускники школ края будут неконкурентоспособными при поступлении в образовательные организации высшего образования, что в конечном счете приведет к ослаблению </w:t>
            </w:r>
            <w:r>
              <w:lastRenderedPageBreak/>
              <w:t>кадрового потенциала экономики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4.2.</w:t>
            </w:r>
          </w:p>
        </w:tc>
        <w:tc>
          <w:tcPr>
            <w:tcW w:w="3439" w:type="dxa"/>
            <w:tcBorders>
              <w:top w:val="nil"/>
              <w:left w:val="nil"/>
              <w:bottom w:val="nil"/>
              <w:right w:val="nil"/>
            </w:tcBorders>
          </w:tcPr>
          <w:p w:rsidR="00C118DD" w:rsidRDefault="00C118DD">
            <w:pPr>
              <w:pStyle w:val="ConsPlusNormal"/>
              <w:jc w:val="both"/>
            </w:pPr>
            <w:r>
              <w:t>Развитие системы методической и кадровой поддержки процессов информатизации образования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сохранение кадрового потенциала, способного обеспечить инновационный режим развития муниципальных систем образования средствами информатизации образования края</w:t>
            </w:r>
          </w:p>
        </w:tc>
        <w:tc>
          <w:tcPr>
            <w:tcW w:w="4039" w:type="dxa"/>
            <w:tcBorders>
              <w:top w:val="nil"/>
              <w:left w:val="nil"/>
              <w:bottom w:val="nil"/>
              <w:right w:val="nil"/>
            </w:tcBorders>
          </w:tcPr>
          <w:p w:rsidR="00C118DD" w:rsidRDefault="00C118DD">
            <w:pPr>
              <w:pStyle w:val="ConsPlusNormal"/>
              <w:jc w:val="both"/>
            </w:pPr>
            <w:r>
              <w:t>существенное снижение качества преподавания общеобразовательных дисциплин приведет к ухудшению ежегодных результатов единого государственного экзамена. Выпускники школ края будут неконкурентоспособными при поступлении в образовательные организации высшего образования, что в конечном счете приведет к ослаблению кадрового потенциала экономики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4.3.</w:t>
            </w:r>
          </w:p>
        </w:tc>
        <w:tc>
          <w:tcPr>
            <w:tcW w:w="3439" w:type="dxa"/>
            <w:tcBorders>
              <w:top w:val="nil"/>
              <w:left w:val="nil"/>
              <w:bottom w:val="nil"/>
              <w:right w:val="nil"/>
            </w:tcBorders>
          </w:tcPr>
          <w:p w:rsidR="00C118DD" w:rsidRDefault="00C118DD">
            <w:pPr>
              <w:pStyle w:val="ConsPlusNormal"/>
              <w:jc w:val="both"/>
            </w:pPr>
            <w:r>
              <w:t>Расширение информационной открытости системы образования края, создание условий для реализации дистанционного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повышение открытости системы образования, удовлетворенности населения качеством оказания услуг;</w:t>
            </w:r>
          </w:p>
          <w:p w:rsidR="00C118DD" w:rsidRDefault="00C118DD">
            <w:pPr>
              <w:pStyle w:val="ConsPlusNormal"/>
              <w:jc w:val="both"/>
            </w:pPr>
            <w:r>
              <w:t xml:space="preserve">получение населением информационных услуг о системе образования края в электронном виде; создание условий для обучения на дому с </w:t>
            </w:r>
            <w:r>
              <w:lastRenderedPageBreak/>
              <w:t>использованием дистанционных технологий детей-инвалидов, желающих обучаться дистанционно и не имеющих медицинских противопоказаний</w:t>
            </w:r>
          </w:p>
        </w:tc>
        <w:tc>
          <w:tcPr>
            <w:tcW w:w="4039" w:type="dxa"/>
            <w:tcBorders>
              <w:top w:val="nil"/>
              <w:left w:val="nil"/>
              <w:bottom w:val="nil"/>
              <w:right w:val="nil"/>
            </w:tcBorders>
          </w:tcPr>
          <w:p w:rsidR="00C118DD" w:rsidRDefault="00C118DD">
            <w:pPr>
              <w:pStyle w:val="ConsPlusNormal"/>
              <w:jc w:val="both"/>
            </w:pPr>
            <w:r>
              <w:lastRenderedPageBreak/>
              <w:t xml:space="preserve">снижение рейтинга края по значениям </w:t>
            </w:r>
            <w:proofErr w:type="spellStart"/>
            <w:r>
              <w:t>подындекса</w:t>
            </w:r>
            <w:proofErr w:type="spellEnd"/>
            <w:r>
              <w:t xml:space="preserve"> "Информационно-коммуникационные технологии в образовании" интегративного Индекса готовности регионов России к информационному обществу</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5.</w:t>
            </w:r>
          </w:p>
        </w:tc>
        <w:tc>
          <w:tcPr>
            <w:tcW w:w="14067" w:type="dxa"/>
            <w:gridSpan w:val="5"/>
            <w:tcBorders>
              <w:top w:val="nil"/>
              <w:left w:val="nil"/>
              <w:bottom w:val="nil"/>
              <w:right w:val="nil"/>
            </w:tcBorders>
          </w:tcPr>
          <w:p w:rsidR="00C118DD" w:rsidRDefault="00C118DD">
            <w:pPr>
              <w:pStyle w:val="ConsPlusNormal"/>
            </w:pPr>
            <w:r>
              <w:t>Обеспечение участников образовательного процесса психолого-медико-педагогической помощью</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5.1.</w:t>
            </w:r>
          </w:p>
        </w:tc>
        <w:tc>
          <w:tcPr>
            <w:tcW w:w="3439" w:type="dxa"/>
            <w:tcBorders>
              <w:top w:val="nil"/>
              <w:left w:val="nil"/>
              <w:bottom w:val="nil"/>
              <w:right w:val="nil"/>
            </w:tcBorders>
          </w:tcPr>
          <w:p w:rsidR="00C118DD" w:rsidRDefault="00C118DD">
            <w:pPr>
              <w:pStyle w:val="ConsPlusNormal"/>
              <w:jc w:val="both"/>
            </w:pPr>
            <w:r>
              <w:t>Оказание психолого-педагогической, медицинской и социальной помощи населению края, в том числе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внедрения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охвата психолого-педагогической, медицинской и социальной помощью до 20 тыс. человек ежегодно</w:t>
            </w:r>
          </w:p>
        </w:tc>
        <w:tc>
          <w:tcPr>
            <w:tcW w:w="4039" w:type="dxa"/>
            <w:tcBorders>
              <w:top w:val="nil"/>
              <w:left w:val="nil"/>
              <w:bottom w:val="nil"/>
              <w:right w:val="nil"/>
            </w:tcBorders>
          </w:tcPr>
          <w:p w:rsidR="00C118DD" w:rsidRDefault="00C118DD">
            <w:pPr>
              <w:pStyle w:val="ConsPlusNormal"/>
              <w:jc w:val="both"/>
            </w:pPr>
            <w:r>
              <w:t>снижение качества оказания психолого-педагогической, медицинской и социальной помощи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6.</w:t>
            </w:r>
          </w:p>
        </w:tc>
        <w:tc>
          <w:tcPr>
            <w:tcW w:w="14067" w:type="dxa"/>
            <w:gridSpan w:val="5"/>
            <w:tcBorders>
              <w:top w:val="nil"/>
              <w:left w:val="nil"/>
              <w:bottom w:val="nil"/>
              <w:right w:val="nil"/>
            </w:tcBorders>
          </w:tcPr>
          <w:p w:rsidR="00C118DD" w:rsidRDefault="00C118DD">
            <w:pPr>
              <w:pStyle w:val="ConsPlusNormal"/>
            </w:pPr>
            <w:r>
              <w:t>Развитие системы оздоровления и отдыха детей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6.1.</w:t>
            </w:r>
          </w:p>
        </w:tc>
        <w:tc>
          <w:tcPr>
            <w:tcW w:w="3439" w:type="dxa"/>
            <w:tcBorders>
              <w:top w:val="nil"/>
              <w:left w:val="nil"/>
              <w:bottom w:val="nil"/>
              <w:right w:val="nil"/>
            </w:tcBorders>
          </w:tcPr>
          <w:p w:rsidR="00C118DD" w:rsidRDefault="00C118DD">
            <w:pPr>
              <w:pStyle w:val="ConsPlusNormal"/>
              <w:jc w:val="both"/>
            </w:pPr>
            <w:r>
              <w:t>Обеспечение и совершенствование форм отдыха, оздоровления и занятости детей, а также лиц из числа детей-сирот и детей, оставшихся без попечения родителей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социальной защиты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охват не менее 80,4 процента детей организованными формами летнего отдыха и занятости;</w:t>
            </w:r>
          </w:p>
          <w:p w:rsidR="00C118DD" w:rsidRDefault="00C118DD">
            <w:pPr>
              <w:pStyle w:val="ConsPlusNormal"/>
              <w:jc w:val="both"/>
            </w:pPr>
            <w:r>
              <w:t>создание условий проведения профильных смен</w:t>
            </w:r>
          </w:p>
        </w:tc>
        <w:tc>
          <w:tcPr>
            <w:tcW w:w="4039" w:type="dxa"/>
            <w:tcBorders>
              <w:top w:val="nil"/>
              <w:left w:val="nil"/>
              <w:bottom w:val="nil"/>
              <w:right w:val="nil"/>
            </w:tcBorders>
          </w:tcPr>
          <w:p w:rsidR="00C118DD" w:rsidRDefault="00C118DD">
            <w:pPr>
              <w:pStyle w:val="ConsPlusNormal"/>
              <w:jc w:val="both"/>
            </w:pPr>
            <w:r>
              <w:t>ухудшение условий отдыха и оздоровления детей;</w:t>
            </w:r>
          </w:p>
          <w:p w:rsidR="00C118DD" w:rsidRDefault="00C118DD">
            <w:pPr>
              <w:pStyle w:val="ConsPlusNormal"/>
              <w:jc w:val="both"/>
            </w:pPr>
            <w:r>
              <w:t>рост преступлений и правонарушений среди несовершеннолетних;</w:t>
            </w:r>
          </w:p>
          <w:p w:rsidR="00C118DD" w:rsidRDefault="00C118DD">
            <w:pPr>
              <w:pStyle w:val="ConsPlusNormal"/>
              <w:jc w:val="both"/>
            </w:pPr>
            <w:r>
              <w:t>снижение качества выявления и поддержки творческой молодежи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6.2.</w:t>
            </w:r>
          </w:p>
        </w:tc>
        <w:tc>
          <w:tcPr>
            <w:tcW w:w="3439" w:type="dxa"/>
            <w:tcBorders>
              <w:top w:val="nil"/>
              <w:left w:val="nil"/>
              <w:bottom w:val="nil"/>
              <w:right w:val="nil"/>
            </w:tcBorders>
          </w:tcPr>
          <w:p w:rsidR="00C118DD" w:rsidRDefault="00C118DD">
            <w:pPr>
              <w:pStyle w:val="ConsPlusNormal"/>
              <w:jc w:val="both"/>
            </w:pPr>
            <w:r>
              <w:t>Совершенствование инфраструктуры отдыха детей и подростков, в том числе через участие негосударственных и немуниципальных организаций в оказании услуг</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2013 - 2015, 2018 г.</w:t>
            </w:r>
          </w:p>
        </w:tc>
        <w:tc>
          <w:tcPr>
            <w:tcW w:w="3274" w:type="dxa"/>
            <w:tcBorders>
              <w:top w:val="nil"/>
              <w:left w:val="nil"/>
              <w:bottom w:val="nil"/>
              <w:right w:val="nil"/>
            </w:tcBorders>
          </w:tcPr>
          <w:p w:rsidR="00C118DD" w:rsidRDefault="00C118DD">
            <w:pPr>
              <w:pStyle w:val="ConsPlusNormal"/>
              <w:jc w:val="both"/>
            </w:pPr>
            <w:r>
              <w:t>предоставление качественных услуг по организации отдыха и оздоровления детей;</w:t>
            </w:r>
          </w:p>
          <w:p w:rsidR="00C118DD" w:rsidRDefault="00C118DD">
            <w:pPr>
              <w:pStyle w:val="ConsPlusNormal"/>
              <w:jc w:val="both"/>
            </w:pPr>
            <w:r>
              <w:t>поддержка организаций отдыха и оздоровления детей</w:t>
            </w:r>
          </w:p>
        </w:tc>
        <w:tc>
          <w:tcPr>
            <w:tcW w:w="4039" w:type="dxa"/>
            <w:tcBorders>
              <w:top w:val="nil"/>
              <w:left w:val="nil"/>
              <w:bottom w:val="nil"/>
              <w:right w:val="nil"/>
            </w:tcBorders>
          </w:tcPr>
          <w:p w:rsidR="00C118DD" w:rsidRDefault="00C118DD">
            <w:pPr>
              <w:pStyle w:val="ConsPlusNormal"/>
              <w:jc w:val="both"/>
            </w:pPr>
            <w:r>
              <w:t>ухудшение материально-технической базы загородных стационарных оздоровительных лагерей;</w:t>
            </w:r>
          </w:p>
          <w:p w:rsidR="00C118DD" w:rsidRDefault="00C118DD">
            <w:pPr>
              <w:pStyle w:val="ConsPlusNormal"/>
              <w:jc w:val="both"/>
            </w:pPr>
            <w:r>
              <w:t>снижение охвата детей организованными формами каникулярного отдыха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6.3.</w:t>
            </w:r>
          </w:p>
        </w:tc>
        <w:tc>
          <w:tcPr>
            <w:tcW w:w="3439" w:type="dxa"/>
            <w:tcBorders>
              <w:top w:val="nil"/>
              <w:left w:val="nil"/>
              <w:bottom w:val="nil"/>
              <w:right w:val="nil"/>
            </w:tcBorders>
          </w:tcPr>
          <w:p w:rsidR="00C118DD" w:rsidRDefault="00C118DD">
            <w:pPr>
              <w:pStyle w:val="ConsPlusNormal"/>
              <w:jc w:val="both"/>
            </w:pPr>
            <w:r>
              <w:t>Подготовка квалифицированных кадров для организаций отдыха и оздоровления детей и подростков</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повышение квалификации работников оздоровительных организаций;</w:t>
            </w:r>
          </w:p>
          <w:p w:rsidR="00C118DD" w:rsidRDefault="00C118DD">
            <w:pPr>
              <w:pStyle w:val="ConsPlusNormal"/>
              <w:jc w:val="both"/>
            </w:pPr>
            <w:r>
              <w:t>обучение ежегодно не менее 120 организаторов летнего отдыха в год</w:t>
            </w:r>
          </w:p>
        </w:tc>
        <w:tc>
          <w:tcPr>
            <w:tcW w:w="4039" w:type="dxa"/>
            <w:tcBorders>
              <w:top w:val="nil"/>
              <w:left w:val="nil"/>
              <w:bottom w:val="nil"/>
              <w:right w:val="nil"/>
            </w:tcBorders>
          </w:tcPr>
          <w:p w:rsidR="00C118DD" w:rsidRDefault="00C118DD">
            <w:pPr>
              <w:pStyle w:val="ConsPlusNormal"/>
              <w:jc w:val="both"/>
            </w:pPr>
            <w:r>
              <w:t>снижение профессионального уровня педагогических кадров детских оздоровительных организаций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6.4.</w:t>
            </w:r>
          </w:p>
        </w:tc>
        <w:tc>
          <w:tcPr>
            <w:tcW w:w="3439" w:type="dxa"/>
            <w:tcBorders>
              <w:top w:val="nil"/>
              <w:left w:val="nil"/>
              <w:bottom w:val="nil"/>
              <w:right w:val="nil"/>
            </w:tcBorders>
          </w:tcPr>
          <w:p w:rsidR="00C118DD" w:rsidRDefault="00C118DD">
            <w:pPr>
              <w:pStyle w:val="ConsPlusNormal"/>
              <w:jc w:val="both"/>
            </w:pPr>
            <w:r>
              <w:t>Строительство круглогодичного центра отдыха и оздоровления детей в возрасте от 7 до 17 лет на условиях государственно-частного партнерства</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экономического развития края</w:t>
            </w:r>
          </w:p>
        </w:tc>
        <w:tc>
          <w:tcPr>
            <w:tcW w:w="1361" w:type="dxa"/>
            <w:tcBorders>
              <w:top w:val="nil"/>
              <w:left w:val="nil"/>
              <w:bottom w:val="nil"/>
              <w:right w:val="nil"/>
            </w:tcBorders>
          </w:tcPr>
          <w:p w:rsidR="00C118DD" w:rsidRDefault="00C118DD">
            <w:pPr>
              <w:pStyle w:val="ConsPlusNormal"/>
            </w:pPr>
            <w:r>
              <w:t>2021 - 2024 гг.</w:t>
            </w:r>
          </w:p>
        </w:tc>
        <w:tc>
          <w:tcPr>
            <w:tcW w:w="3274" w:type="dxa"/>
            <w:tcBorders>
              <w:top w:val="nil"/>
              <w:left w:val="nil"/>
              <w:bottom w:val="nil"/>
              <w:right w:val="nil"/>
            </w:tcBorders>
          </w:tcPr>
          <w:p w:rsidR="00C118DD" w:rsidRDefault="00C118DD">
            <w:pPr>
              <w:pStyle w:val="ConsPlusNormal"/>
              <w:jc w:val="both"/>
            </w:pPr>
            <w:r>
              <w:t>после ввода в эксплуатацию детский центр будет использоваться как образовательная организация, где реализуются программы дополнительного образования различных направленностей, а также как площадка для проведения региональных, межрегиональных, федеральных, международных профильных смен и мероприятий для детей, в том числе с ограниченными возможностями здоровья и детей-инвалидов (охват в год - 4200 детей)</w:t>
            </w:r>
          </w:p>
        </w:tc>
        <w:tc>
          <w:tcPr>
            <w:tcW w:w="4039" w:type="dxa"/>
            <w:tcBorders>
              <w:top w:val="nil"/>
              <w:left w:val="nil"/>
              <w:bottom w:val="nil"/>
              <w:right w:val="nil"/>
            </w:tcBorders>
          </w:tcPr>
          <w:p w:rsidR="00C118DD" w:rsidRDefault="00C118DD">
            <w:pPr>
              <w:pStyle w:val="ConsPlusNormal"/>
              <w:jc w:val="both"/>
            </w:pPr>
            <w:proofErr w:type="spellStart"/>
            <w:r>
              <w:t>недостижение</w:t>
            </w:r>
            <w:proofErr w:type="spellEnd"/>
            <w:r>
              <w:t xml:space="preserve"> показателя охвата детей оздоровлением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6.5.</w:t>
            </w:r>
          </w:p>
        </w:tc>
        <w:tc>
          <w:tcPr>
            <w:tcW w:w="3439" w:type="dxa"/>
            <w:tcBorders>
              <w:top w:val="nil"/>
              <w:left w:val="nil"/>
              <w:bottom w:val="nil"/>
              <w:right w:val="nil"/>
            </w:tcBorders>
          </w:tcPr>
          <w:p w:rsidR="00C118DD" w:rsidRDefault="00C118DD">
            <w:pPr>
              <w:pStyle w:val="ConsPlusNormal"/>
              <w:jc w:val="both"/>
            </w:pPr>
            <w:r>
              <w:t>Субсидии социально ориентированным некоммерческим организациям, осуществляющим деятельность по оказанию услуг (выполнению работ) в сфере образования, организации отдыха и оздоровления детей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г.</w:t>
            </w:r>
          </w:p>
        </w:tc>
        <w:tc>
          <w:tcPr>
            <w:tcW w:w="3274" w:type="dxa"/>
            <w:tcBorders>
              <w:top w:val="nil"/>
              <w:left w:val="nil"/>
              <w:bottom w:val="nil"/>
              <w:right w:val="nil"/>
            </w:tcBorders>
          </w:tcPr>
          <w:p w:rsidR="00C118DD" w:rsidRDefault="00C118DD">
            <w:pPr>
              <w:pStyle w:val="ConsPlusNormal"/>
              <w:jc w:val="both"/>
            </w:pPr>
            <w:r>
              <w:t>Сохранение, развитие и обеспечение доступности загородных оздоровительных лагерей</w:t>
            </w:r>
          </w:p>
        </w:tc>
        <w:tc>
          <w:tcPr>
            <w:tcW w:w="4039" w:type="dxa"/>
            <w:tcBorders>
              <w:top w:val="nil"/>
              <w:left w:val="nil"/>
              <w:bottom w:val="nil"/>
              <w:right w:val="nil"/>
            </w:tcBorders>
          </w:tcPr>
          <w:p w:rsidR="00C118DD" w:rsidRDefault="00C118DD">
            <w:pPr>
              <w:pStyle w:val="ConsPlusNormal"/>
              <w:jc w:val="both"/>
            </w:pPr>
            <w:proofErr w:type="spellStart"/>
            <w:r>
              <w:t>недостижение</w:t>
            </w:r>
            <w:proofErr w:type="spellEnd"/>
            <w:r>
              <w:t xml:space="preserve"> показателя охвата детей отдыхом и оздоровлением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7.</w:t>
            </w:r>
          </w:p>
        </w:tc>
        <w:tc>
          <w:tcPr>
            <w:tcW w:w="14067" w:type="dxa"/>
            <w:gridSpan w:val="5"/>
            <w:tcBorders>
              <w:top w:val="nil"/>
              <w:left w:val="nil"/>
              <w:bottom w:val="nil"/>
              <w:right w:val="nil"/>
            </w:tcBorders>
          </w:tcPr>
          <w:p w:rsidR="00C118DD" w:rsidRDefault="00C118DD">
            <w:pPr>
              <w:pStyle w:val="ConsPlusNormal"/>
            </w:pPr>
            <w:r>
              <w:t>Повышение доступности и качества дополнительного образования и воспитания детей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7.1.</w:t>
            </w:r>
          </w:p>
        </w:tc>
        <w:tc>
          <w:tcPr>
            <w:tcW w:w="3439" w:type="dxa"/>
            <w:tcBorders>
              <w:top w:val="nil"/>
              <w:left w:val="nil"/>
              <w:bottom w:val="nil"/>
              <w:right w:val="nil"/>
            </w:tcBorders>
          </w:tcPr>
          <w:p w:rsidR="00C118DD" w:rsidRDefault="00C118DD">
            <w:pPr>
              <w:pStyle w:val="ConsPlusNormal"/>
              <w:jc w:val="both"/>
            </w:pPr>
            <w:r>
              <w:t>Реализация мероприятий развития дополнительного образования детей, в том числе через участие негосударственных и немуниципальных организаций в оказании услуг</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p w:rsidR="00C118DD" w:rsidRDefault="00C118DD">
            <w:pPr>
              <w:pStyle w:val="ConsPlusNormal"/>
            </w:pPr>
            <w:r>
              <w:t>министерство имущественных отношений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к 2024 году до 80 процентов доли детей в возрасте от 5 до 18 лет, получающих услуги по дополнительному образованию в образовательных организациях различной организационно-правовой формы и формы собственности, в общей численности детей данной возрастной группы</w:t>
            </w:r>
          </w:p>
        </w:tc>
        <w:tc>
          <w:tcPr>
            <w:tcW w:w="4039" w:type="dxa"/>
            <w:tcBorders>
              <w:top w:val="nil"/>
              <w:left w:val="nil"/>
              <w:bottom w:val="nil"/>
              <w:right w:val="nil"/>
            </w:tcBorders>
          </w:tcPr>
          <w:p w:rsidR="00C118DD" w:rsidRDefault="00C118DD">
            <w:pPr>
              <w:pStyle w:val="ConsPlusNormal"/>
              <w:jc w:val="both"/>
            </w:pPr>
            <w:r>
              <w:t>не реализованы образовательные запросы детей и подростков, недостаточно используется воспитательный потенциал дополнительного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7.2.</w:t>
            </w:r>
          </w:p>
        </w:tc>
        <w:tc>
          <w:tcPr>
            <w:tcW w:w="3439" w:type="dxa"/>
            <w:tcBorders>
              <w:top w:val="nil"/>
              <w:left w:val="nil"/>
              <w:bottom w:val="nil"/>
              <w:right w:val="nil"/>
            </w:tcBorders>
          </w:tcPr>
          <w:p w:rsidR="00C118DD" w:rsidRDefault="00C118DD">
            <w:pPr>
              <w:pStyle w:val="ConsPlusNormal"/>
              <w:jc w:val="both"/>
            </w:pPr>
            <w:r>
              <w:t>Реализация мер по развитию научно-технического творчества в образовательных организациях; создание условий, обеспечивающих доступность дополнительных общеобразовательных программ естественнонаучной и технической направленностей для обучающихся, в том числе предоставление субсидий муниципальным образованиям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доли детей, обучающихся по дополнительным общеобразовательным программам естественнонаучной и технической направленностей</w:t>
            </w:r>
          </w:p>
        </w:tc>
        <w:tc>
          <w:tcPr>
            <w:tcW w:w="4039" w:type="dxa"/>
            <w:tcBorders>
              <w:top w:val="nil"/>
              <w:left w:val="nil"/>
              <w:bottom w:val="nil"/>
              <w:right w:val="nil"/>
            </w:tcBorders>
          </w:tcPr>
          <w:p w:rsidR="00C118DD" w:rsidRDefault="00C118DD">
            <w:pPr>
              <w:pStyle w:val="ConsPlusNormal"/>
              <w:jc w:val="both"/>
            </w:pPr>
            <w:r>
              <w:t>значительное отставание края от требований, предъявляемых к оснащенности учебного процесса; реализация учебного процесса в условиях информационно-образовательной среды без современной компьютерной техники приведет к снижению эффективности и качества дополнительного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7.3.</w:t>
            </w:r>
          </w:p>
        </w:tc>
        <w:tc>
          <w:tcPr>
            <w:tcW w:w="3439" w:type="dxa"/>
            <w:tcBorders>
              <w:top w:val="nil"/>
              <w:left w:val="nil"/>
              <w:bottom w:val="nil"/>
              <w:right w:val="nil"/>
            </w:tcBorders>
          </w:tcPr>
          <w:p w:rsidR="00C118DD" w:rsidRDefault="00C118DD">
            <w:pPr>
              <w:pStyle w:val="ConsPlusNormal"/>
              <w:jc w:val="both"/>
            </w:pPr>
            <w:r>
              <w:t>Создание условий по выявлению, поддержке и сопровождению инициативной и талантливой молодежи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числа обучающихся, принимающих участие в региональных, всероссийских и международных конкурсах и олимпиадах</w:t>
            </w:r>
          </w:p>
        </w:tc>
        <w:tc>
          <w:tcPr>
            <w:tcW w:w="4039" w:type="dxa"/>
            <w:tcBorders>
              <w:top w:val="nil"/>
              <w:left w:val="nil"/>
              <w:bottom w:val="nil"/>
              <w:right w:val="nil"/>
            </w:tcBorders>
          </w:tcPr>
          <w:p w:rsidR="00C118DD" w:rsidRDefault="00C118DD">
            <w:pPr>
              <w:pStyle w:val="ConsPlusNormal"/>
              <w:jc w:val="both"/>
            </w:pPr>
            <w:r>
              <w:t>снижение качества человеческого потенциала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7.4.</w:t>
            </w:r>
          </w:p>
        </w:tc>
        <w:tc>
          <w:tcPr>
            <w:tcW w:w="3439" w:type="dxa"/>
            <w:tcBorders>
              <w:top w:val="nil"/>
              <w:left w:val="nil"/>
              <w:bottom w:val="nil"/>
              <w:right w:val="nil"/>
            </w:tcBorders>
          </w:tcPr>
          <w:p w:rsidR="00C118DD" w:rsidRDefault="00C118DD">
            <w:pPr>
              <w:pStyle w:val="ConsPlusNormal"/>
              <w:jc w:val="both"/>
            </w:pPr>
            <w:r>
              <w:t xml:space="preserve">Субсидии муниципальным образованиям края на повышение оплаты труда отдельных категорий </w:t>
            </w:r>
            <w:r>
              <w:lastRenderedPageBreak/>
              <w:t>работников муниципальных организаций</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 xml:space="preserve">достижение установленного соотношения средней заработной платы работников </w:t>
            </w:r>
            <w:r>
              <w:lastRenderedPageBreak/>
              <w:t>муниципальных организаций дополнительного и дошкольного образования</w:t>
            </w:r>
          </w:p>
        </w:tc>
        <w:tc>
          <w:tcPr>
            <w:tcW w:w="4039" w:type="dxa"/>
            <w:tcBorders>
              <w:top w:val="nil"/>
              <w:left w:val="nil"/>
              <w:bottom w:val="nil"/>
              <w:right w:val="nil"/>
            </w:tcBorders>
          </w:tcPr>
          <w:p w:rsidR="00C118DD" w:rsidRDefault="00C118DD">
            <w:pPr>
              <w:pStyle w:val="ConsPlusNormal"/>
              <w:jc w:val="both"/>
            </w:pPr>
            <w:r>
              <w:lastRenderedPageBreak/>
              <w:t>невыполнение указов Президента Российской Федерации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7.5.</w:t>
            </w:r>
          </w:p>
        </w:tc>
        <w:tc>
          <w:tcPr>
            <w:tcW w:w="3439" w:type="dxa"/>
            <w:tcBorders>
              <w:top w:val="nil"/>
              <w:left w:val="nil"/>
              <w:bottom w:val="nil"/>
              <w:right w:val="nil"/>
            </w:tcBorders>
          </w:tcPr>
          <w:p w:rsidR="00C118DD" w:rsidRDefault="00C118DD">
            <w:pPr>
              <w:pStyle w:val="ConsPlusNormal"/>
              <w:jc w:val="both"/>
            </w:pPr>
            <w:r>
              <w:t>Реализация мероприятий по воспитанию и социализации обучающихся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главное управление внутренней политики Правительства края, министерство культуры края, министерство социальной защиты населения края, органы местного самоуправления (по согласованию)</w:t>
            </w:r>
          </w:p>
        </w:tc>
        <w:tc>
          <w:tcPr>
            <w:tcW w:w="1361" w:type="dxa"/>
            <w:tcBorders>
              <w:top w:val="nil"/>
              <w:left w:val="nil"/>
              <w:bottom w:val="nil"/>
              <w:right w:val="nil"/>
            </w:tcBorders>
          </w:tcPr>
          <w:p w:rsidR="00C118DD" w:rsidRDefault="00C118DD">
            <w:pPr>
              <w:pStyle w:val="ConsPlusNormal"/>
            </w:pPr>
            <w:r>
              <w:t>2015 - 2016 гг.</w:t>
            </w:r>
          </w:p>
          <w:p w:rsidR="00C118DD" w:rsidRDefault="00C118DD">
            <w:pPr>
              <w:pStyle w:val="ConsPlusNormal"/>
            </w:pPr>
            <w:r>
              <w:t>IV этап 2021 - 2025 годы</w:t>
            </w:r>
          </w:p>
        </w:tc>
        <w:tc>
          <w:tcPr>
            <w:tcW w:w="3274" w:type="dxa"/>
            <w:tcBorders>
              <w:top w:val="nil"/>
              <w:left w:val="nil"/>
              <w:bottom w:val="nil"/>
              <w:right w:val="nil"/>
            </w:tcBorders>
          </w:tcPr>
          <w:p w:rsidR="00C118DD" w:rsidRDefault="00C118DD">
            <w:pPr>
              <w:pStyle w:val="ConsPlusNormal"/>
              <w:jc w:val="both"/>
            </w:pPr>
            <w:r>
              <w:t>методическое обеспечение образования и воспитания по вопросам социализации и адаптации обучающихся;</w:t>
            </w:r>
          </w:p>
          <w:p w:rsidR="00C118DD" w:rsidRDefault="00C118DD">
            <w:pPr>
              <w:pStyle w:val="ConsPlusNormal"/>
              <w:jc w:val="both"/>
            </w:pPr>
            <w:r>
              <w:t>повышение информированности несовершеннолетних о последствиях рискованного поведения и возможностях сохранения здоровья;</w:t>
            </w:r>
          </w:p>
          <w:p w:rsidR="00C118DD" w:rsidRDefault="00C118DD">
            <w:pPr>
              <w:pStyle w:val="ConsPlusNormal"/>
              <w:jc w:val="both"/>
            </w:pPr>
            <w:r>
              <w:t>проведение курсов повышения квалификации по приоритетным направлениям воспитания и социализации обучающихся, участие родителей (законных представителей) в организации и проведении мероприятий (конференций, семинаров, круглых столов, фестивалей и конкурсов семейного творчества, культурно-досуговых акций и пр.), вовлеченность обучающихся в деятельность Хабаровского регионального отделения Общероссийской общественно-государственной детско-юношеской организации "Российское движение школьников"</w:t>
            </w:r>
          </w:p>
        </w:tc>
        <w:tc>
          <w:tcPr>
            <w:tcW w:w="4039" w:type="dxa"/>
            <w:tcBorders>
              <w:top w:val="nil"/>
              <w:left w:val="nil"/>
              <w:bottom w:val="nil"/>
              <w:right w:val="nil"/>
            </w:tcBorders>
          </w:tcPr>
          <w:p w:rsidR="00C118DD" w:rsidRDefault="00C118DD">
            <w:pPr>
              <w:pStyle w:val="ConsPlusNormal"/>
              <w:jc w:val="both"/>
            </w:pPr>
            <w:r>
              <w:t>рост социальной изолированности несовершеннолетних, увеличение риска криминализации подростковой среды</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8.</w:t>
            </w:r>
          </w:p>
        </w:tc>
        <w:tc>
          <w:tcPr>
            <w:tcW w:w="14067" w:type="dxa"/>
            <w:gridSpan w:val="5"/>
            <w:tcBorders>
              <w:top w:val="nil"/>
              <w:left w:val="nil"/>
              <w:bottom w:val="nil"/>
              <w:right w:val="nil"/>
            </w:tcBorders>
          </w:tcPr>
          <w:p w:rsidR="00C118DD" w:rsidRDefault="00C118DD">
            <w:pPr>
              <w:pStyle w:val="ConsPlusNormal"/>
            </w:pPr>
            <w:r>
              <w:t>Поддержка научно-исследовательской деятельности в крае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8.1.</w:t>
            </w:r>
          </w:p>
        </w:tc>
        <w:tc>
          <w:tcPr>
            <w:tcW w:w="3439" w:type="dxa"/>
            <w:tcBorders>
              <w:top w:val="nil"/>
              <w:left w:val="nil"/>
              <w:bottom w:val="nil"/>
              <w:right w:val="nil"/>
            </w:tcBorders>
          </w:tcPr>
          <w:p w:rsidR="00C118DD" w:rsidRDefault="00C118DD">
            <w:pPr>
              <w:pStyle w:val="ConsPlusNormal"/>
              <w:jc w:val="both"/>
            </w:pPr>
            <w:r>
              <w:t>Поддержка фундаментальных и прикладных научных исследований по проблемам, представляющим интерес для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экономического развития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объединение ресурсов российских научных фондов и краевого бюджета для финансирования фундаментальных исследований, направленных на решение проблем, определенных краем;</w:t>
            </w:r>
          </w:p>
          <w:p w:rsidR="00C118DD" w:rsidRDefault="00C118DD">
            <w:pPr>
              <w:pStyle w:val="ConsPlusNormal"/>
              <w:jc w:val="both"/>
            </w:pPr>
            <w:r>
              <w:t>поддержка научных школ, научных коллективов и отдельных ученых, выполняющих такие исследования в крае</w:t>
            </w:r>
          </w:p>
        </w:tc>
        <w:tc>
          <w:tcPr>
            <w:tcW w:w="4039" w:type="dxa"/>
            <w:tcBorders>
              <w:top w:val="nil"/>
              <w:left w:val="nil"/>
              <w:bottom w:val="nil"/>
              <w:right w:val="nil"/>
            </w:tcBorders>
          </w:tcPr>
          <w:p w:rsidR="00C118DD" w:rsidRDefault="00C118DD">
            <w:pPr>
              <w:pStyle w:val="ConsPlusNormal"/>
              <w:jc w:val="both"/>
            </w:pPr>
            <w:r>
              <w:t>сокращение перечня научных тем, по которым осуществляются исследования в научных организациях и вузах края;</w:t>
            </w:r>
          </w:p>
          <w:p w:rsidR="00C118DD" w:rsidRDefault="00C118DD">
            <w:pPr>
              <w:pStyle w:val="ConsPlusNormal"/>
              <w:jc w:val="both"/>
            </w:pPr>
            <w:r>
              <w:t>снижение качества представляемых на региональные конкурсы научных проектов, уменьшение объемов финансирования фундаментальных исследований со стороны научных фондов;</w:t>
            </w:r>
          </w:p>
          <w:p w:rsidR="00C118DD" w:rsidRDefault="00C118DD">
            <w:pPr>
              <w:pStyle w:val="ConsPlusNormal"/>
              <w:jc w:val="both"/>
            </w:pPr>
            <w:r>
              <w:t>отток специалистов высшей квалификации за пределы края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8.2.</w:t>
            </w:r>
          </w:p>
        </w:tc>
        <w:tc>
          <w:tcPr>
            <w:tcW w:w="3439" w:type="dxa"/>
            <w:tcBorders>
              <w:top w:val="nil"/>
              <w:left w:val="nil"/>
              <w:bottom w:val="nil"/>
              <w:right w:val="nil"/>
            </w:tcBorders>
          </w:tcPr>
          <w:p w:rsidR="00C118DD" w:rsidRDefault="00C118DD">
            <w:pPr>
              <w:pStyle w:val="ConsPlusNormal"/>
              <w:jc w:val="both"/>
            </w:pPr>
            <w:r>
              <w:t>Поддержка молодых ученых и аспирантов, стимулирование результативности их научной деятельности и закрепления в образовательных организациях</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повышение научной активности молодых ученых (научных работников, научно-педагогических работников в возрасте до 35 лет) и аспирантов, привлечение их к решению проблемы научно-технического обеспечения развития экономики и социальной сферы края, поддержка талантливой молодежи и восстановление престижности научной деятельности;</w:t>
            </w:r>
          </w:p>
          <w:p w:rsidR="00C118DD" w:rsidRDefault="00C118DD">
            <w:pPr>
              <w:pStyle w:val="ConsPlusNormal"/>
              <w:jc w:val="both"/>
            </w:pPr>
            <w:r>
              <w:t>повышение качества возрастной и квалификационной структуры кадрового потенциала сферы науки, высшего профессионального образования</w:t>
            </w:r>
          </w:p>
        </w:tc>
        <w:tc>
          <w:tcPr>
            <w:tcW w:w="4039" w:type="dxa"/>
            <w:tcBorders>
              <w:top w:val="nil"/>
              <w:left w:val="nil"/>
              <w:bottom w:val="nil"/>
              <w:right w:val="nil"/>
            </w:tcBorders>
          </w:tcPr>
          <w:p w:rsidR="00C118DD" w:rsidRDefault="00C118DD">
            <w:pPr>
              <w:pStyle w:val="ConsPlusNormal"/>
              <w:jc w:val="both"/>
            </w:pPr>
            <w:r>
              <w:t>нарастание негативной тенденции повышения среднего возраста исследователей и профессорско-преподавательского состава;</w:t>
            </w:r>
          </w:p>
          <w:p w:rsidR="00C118DD" w:rsidRDefault="00C118DD">
            <w:pPr>
              <w:pStyle w:val="ConsPlusNormal"/>
              <w:jc w:val="both"/>
            </w:pPr>
            <w:r>
              <w:t>снижение кадрового потенциала и, как следствие, сокращение возможностей инновационного развития приоритетных отраслей экономики края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9.</w:t>
            </w:r>
          </w:p>
        </w:tc>
        <w:tc>
          <w:tcPr>
            <w:tcW w:w="14067" w:type="dxa"/>
            <w:gridSpan w:val="5"/>
            <w:tcBorders>
              <w:top w:val="nil"/>
              <w:left w:val="nil"/>
              <w:bottom w:val="nil"/>
              <w:right w:val="nil"/>
            </w:tcBorders>
          </w:tcPr>
          <w:p w:rsidR="00C118DD" w:rsidRDefault="00C118DD">
            <w:pPr>
              <w:pStyle w:val="ConsPlusNormal"/>
            </w:pPr>
            <w:r>
              <w:t>Защита прав и интересов детей, оставшихся без попечения родителей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9.1.</w:t>
            </w:r>
          </w:p>
        </w:tc>
        <w:tc>
          <w:tcPr>
            <w:tcW w:w="3439" w:type="dxa"/>
            <w:tcBorders>
              <w:top w:val="nil"/>
              <w:left w:val="nil"/>
              <w:bottom w:val="nil"/>
              <w:right w:val="nil"/>
            </w:tcBorders>
          </w:tcPr>
          <w:p w:rsidR="00C118DD" w:rsidRDefault="00C118DD">
            <w:pPr>
              <w:pStyle w:val="ConsPlusNormal"/>
              <w:jc w:val="both"/>
            </w:pPr>
            <w:r>
              <w:t>Развитие служб по подбору, подготовке кандидатов в замещающие родители и по сопровождению замещающих семей, обеспечение их деятельности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наличие служб по подбору, подготовке кандидатов в замещающие родители и по сопровождению замещающих семей, обеспечение их деятельности</w:t>
            </w:r>
          </w:p>
        </w:tc>
        <w:tc>
          <w:tcPr>
            <w:tcW w:w="4039" w:type="dxa"/>
            <w:tcBorders>
              <w:top w:val="nil"/>
              <w:left w:val="nil"/>
              <w:bottom w:val="nil"/>
              <w:right w:val="nil"/>
            </w:tcBorders>
          </w:tcPr>
          <w:p w:rsidR="00C118DD" w:rsidRDefault="00C118DD">
            <w:pPr>
              <w:pStyle w:val="ConsPlusNormal"/>
              <w:jc w:val="both"/>
            </w:pPr>
            <w:r>
              <w:t>несоблюдение права ребенка, оставшегося без попечения родителей, жить и воспитываться в семье;</w:t>
            </w:r>
          </w:p>
          <w:p w:rsidR="00C118DD" w:rsidRDefault="00C118DD">
            <w:pPr>
              <w:pStyle w:val="ConsPlusNormal"/>
              <w:jc w:val="both"/>
            </w:pPr>
            <w:r>
              <w:t>увеличение численности детей-сирот и детей, оставшихся без попечения родителей, возвращенных замещающими родителями в организации для детей-сирот и детей, оставшихся без попечения родителей;</w:t>
            </w:r>
          </w:p>
          <w:p w:rsidR="00C118DD" w:rsidRDefault="00C118DD">
            <w:pPr>
              <w:pStyle w:val="ConsPlusNormal"/>
              <w:jc w:val="both"/>
            </w:pPr>
            <w:r>
              <w:t>увеличение численности детей, оставшихся без попечения родителей, проживающих в организациях для детей-сирот и детей, оставшихся без попечения родителей;</w:t>
            </w:r>
          </w:p>
          <w:p w:rsidR="00C118DD" w:rsidRDefault="00C118DD">
            <w:pPr>
              <w:pStyle w:val="ConsPlusNormal"/>
              <w:jc w:val="both"/>
            </w:pPr>
            <w:r>
              <w:t>снижение численности детей, оставшихся без попечения родителей, переданных на воспитание в замещающие семьи граждан Российской Федерации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9.2.</w:t>
            </w:r>
          </w:p>
        </w:tc>
        <w:tc>
          <w:tcPr>
            <w:tcW w:w="3439" w:type="dxa"/>
            <w:tcBorders>
              <w:top w:val="nil"/>
              <w:left w:val="nil"/>
              <w:bottom w:val="nil"/>
              <w:right w:val="nil"/>
            </w:tcBorders>
          </w:tcPr>
          <w:p w:rsidR="00C118DD" w:rsidRDefault="00C118DD">
            <w:pPr>
              <w:pStyle w:val="ConsPlusNormal"/>
              <w:jc w:val="both"/>
            </w:pPr>
            <w:r>
              <w:t>Обеспечение создания в организациях для детей-сирот и детей, оставшихся без попечения родителей, условий для надлежащего содержания, воспитания, развития воспитанников, защита их прав и законных интересов</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воспитанники организаций для детей-сирот и детей, оставшихся без попечения родителей, обеспечены одеждой, обувью, мягким и жестким инвентарем в соответствии с нормативами;</w:t>
            </w:r>
          </w:p>
          <w:p w:rsidR="00C118DD" w:rsidRDefault="00C118DD">
            <w:pPr>
              <w:pStyle w:val="ConsPlusNormal"/>
              <w:jc w:val="both"/>
            </w:pPr>
            <w:r>
              <w:t>обеспечена занятость воспитанников,</w:t>
            </w:r>
          </w:p>
          <w:p w:rsidR="00C118DD" w:rsidRDefault="00C118DD">
            <w:pPr>
              <w:pStyle w:val="ConsPlusNormal"/>
              <w:jc w:val="both"/>
            </w:pPr>
            <w:r>
              <w:t>осуществляется деятельность, направленная на профилактику, недопущение случаев самовольных уходов воспитанников, правонарушений, жестокого обращения с воспитанниками,</w:t>
            </w:r>
          </w:p>
          <w:p w:rsidR="00C118DD" w:rsidRDefault="00C118DD">
            <w:pPr>
              <w:pStyle w:val="ConsPlusNormal"/>
              <w:jc w:val="both"/>
            </w:pPr>
            <w:r>
              <w:lastRenderedPageBreak/>
              <w:t>приняты необходимые меры по защите прав и законных интересов воспитанников;</w:t>
            </w:r>
          </w:p>
          <w:p w:rsidR="00C118DD" w:rsidRDefault="00C118DD">
            <w:pPr>
              <w:pStyle w:val="ConsPlusNormal"/>
              <w:jc w:val="both"/>
            </w:pPr>
            <w:r>
              <w:t>осуществляется деятельность по созданию в организациях для детей-сирот и детей, оставшихся без попечения родителей, условий проживания воспитанников, максимально приближенных к домашним</w:t>
            </w:r>
          </w:p>
        </w:tc>
        <w:tc>
          <w:tcPr>
            <w:tcW w:w="4039" w:type="dxa"/>
            <w:tcBorders>
              <w:top w:val="nil"/>
              <w:left w:val="nil"/>
              <w:bottom w:val="nil"/>
              <w:right w:val="nil"/>
            </w:tcBorders>
          </w:tcPr>
          <w:p w:rsidR="00C118DD" w:rsidRDefault="00C118DD">
            <w:pPr>
              <w:pStyle w:val="ConsPlusNormal"/>
              <w:jc w:val="both"/>
            </w:pPr>
            <w:r>
              <w:lastRenderedPageBreak/>
              <w:t>нарушение права ребенка, оставшегося без попечения родителей, на надлежащее содержание, воспитание, развитие, защиту прав и интересов в организациях для детей-сирот и детей, оставшихся без попечения родителей, а также на проживание в данных организациях в условиях, максимально приближенных к домашним;</w:t>
            </w:r>
          </w:p>
          <w:p w:rsidR="00C118DD" w:rsidRDefault="00C118DD">
            <w:pPr>
              <w:pStyle w:val="ConsPlusNormal"/>
              <w:jc w:val="both"/>
            </w:pPr>
            <w:r>
              <w:t>увеличение случаев самовольных уходов воспитанников из организаций для детей-сирот и детей, оставшихся без попечения родителей;</w:t>
            </w:r>
          </w:p>
          <w:p w:rsidR="00C118DD" w:rsidRDefault="00C118DD">
            <w:pPr>
              <w:pStyle w:val="ConsPlusNormal"/>
              <w:jc w:val="both"/>
            </w:pPr>
            <w:r>
              <w:t xml:space="preserve">нарушение права ребенка, оставшегося без попечения родителей, не имеющего </w:t>
            </w:r>
            <w:r>
              <w:lastRenderedPageBreak/>
              <w:t>возможность быть переданным на воспитание в семью, на проживание в организации для детей-сирот и детей, оставшихся без попечения родителей, в условиях, максимально приближенных к домашним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9.3.</w:t>
            </w:r>
          </w:p>
        </w:tc>
        <w:tc>
          <w:tcPr>
            <w:tcW w:w="3439" w:type="dxa"/>
            <w:tcBorders>
              <w:top w:val="nil"/>
              <w:left w:val="nil"/>
              <w:bottom w:val="nil"/>
              <w:right w:val="nil"/>
            </w:tcBorders>
          </w:tcPr>
          <w:p w:rsidR="00C118DD" w:rsidRDefault="00C118DD">
            <w:pPr>
              <w:pStyle w:val="ConsPlusNormal"/>
              <w:jc w:val="both"/>
            </w:pPr>
            <w:r>
              <w:t>Развитие системы социальной адаптации и сопровождения выпускников организаций для детей-сирот и детей, оставшихся без попечения родителей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обеспечение деятельности служб социальной адаптации и сопровождения выпускников, созданных в структуре организаций для детей-сирот и детей, оставшихся без попечения родителей;</w:t>
            </w:r>
          </w:p>
          <w:p w:rsidR="00C118DD" w:rsidRDefault="00C118DD">
            <w:pPr>
              <w:pStyle w:val="ConsPlusNormal"/>
              <w:jc w:val="both"/>
            </w:pPr>
            <w:r>
              <w:t xml:space="preserve">обеспечение деятельности краевого государственного казенного учреждения "Центр по развитию семейных форм устройства детей, оставшихся без попечения родителей, и </w:t>
            </w:r>
            <w:proofErr w:type="spellStart"/>
            <w:r>
              <w:t>постинтернатному</w:t>
            </w:r>
            <w:proofErr w:type="spellEnd"/>
            <w:r>
              <w:t xml:space="preserve"> сопровождению"</w:t>
            </w:r>
          </w:p>
        </w:tc>
        <w:tc>
          <w:tcPr>
            <w:tcW w:w="4039" w:type="dxa"/>
            <w:tcBorders>
              <w:top w:val="nil"/>
              <w:left w:val="nil"/>
              <w:bottom w:val="nil"/>
              <w:right w:val="nil"/>
            </w:tcBorders>
          </w:tcPr>
          <w:p w:rsidR="00C118DD" w:rsidRDefault="00C118DD">
            <w:pPr>
              <w:pStyle w:val="ConsPlusNormal"/>
              <w:jc w:val="both"/>
            </w:pPr>
            <w:r>
              <w:t xml:space="preserve">увеличение числа </w:t>
            </w:r>
            <w:proofErr w:type="spellStart"/>
            <w:r>
              <w:t>дезадаптированных</w:t>
            </w:r>
            <w:proofErr w:type="spellEnd"/>
            <w:r>
              <w:t xml:space="preserve"> для самостоятельного проживания в социуме выпускников образовательных организаций для детей-сирот и детей, оставшихся без попечения родителей;</w:t>
            </w:r>
          </w:p>
          <w:p w:rsidR="00C118DD" w:rsidRDefault="00C118DD">
            <w:pPr>
              <w:pStyle w:val="ConsPlusNormal"/>
              <w:jc w:val="both"/>
            </w:pPr>
            <w:r>
              <w:t>увеличение в социуме числа маргинальных и асоциальных граждан, увеличение преступлений и правонарушений, совершенных бывшими выпускниками;</w:t>
            </w:r>
          </w:p>
          <w:p w:rsidR="00C118DD" w:rsidRDefault="00C118DD">
            <w:pPr>
              <w:pStyle w:val="ConsPlusNormal"/>
              <w:jc w:val="both"/>
            </w:pPr>
            <w:r>
              <w:t>рост вторичного сиротства;</w:t>
            </w:r>
          </w:p>
          <w:p w:rsidR="00C118DD" w:rsidRDefault="00C118DD">
            <w:pPr>
              <w:pStyle w:val="ConsPlusNormal"/>
              <w:jc w:val="both"/>
            </w:pPr>
            <w:r>
              <w:t xml:space="preserve">отсутствие возможности осуществления координации, контроля и методического обеспечения деятельности по </w:t>
            </w:r>
            <w:proofErr w:type="spellStart"/>
            <w:r>
              <w:t>постинтернатному</w:t>
            </w:r>
            <w:proofErr w:type="spellEnd"/>
            <w:r>
              <w:t xml:space="preserve"> сопровождению и адаптации выпускников организаций для детей-сирот и детей, оставшихся без попечения родителей;</w:t>
            </w:r>
          </w:p>
          <w:p w:rsidR="00C118DD" w:rsidRDefault="00C118DD">
            <w:pPr>
              <w:pStyle w:val="ConsPlusNormal"/>
              <w:jc w:val="both"/>
            </w:pPr>
            <w:r>
              <w:t xml:space="preserve">увеличение количества детей, оставшихся без попечения родителей, и лиц из их числа, не социализированных в обществе, что приведет к увеличению преступности, увеличению количества их </w:t>
            </w:r>
            <w:r>
              <w:lastRenderedPageBreak/>
              <w:t>детей, лишившихся родительского попечения;</w:t>
            </w:r>
          </w:p>
          <w:p w:rsidR="00C118DD" w:rsidRDefault="00C118DD">
            <w:pPr>
              <w:pStyle w:val="ConsPlusNormal"/>
              <w:jc w:val="both"/>
            </w:pPr>
            <w:r>
              <w:t>увеличение расходов краевого бюджета на содержание и предоставление льгот детям, оставшимся без попечения родителей, опекунам, попечителям, усыновителям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9.4.</w:t>
            </w:r>
          </w:p>
        </w:tc>
        <w:tc>
          <w:tcPr>
            <w:tcW w:w="3439" w:type="dxa"/>
            <w:tcBorders>
              <w:top w:val="nil"/>
              <w:left w:val="nil"/>
              <w:bottom w:val="nil"/>
              <w:right w:val="nil"/>
            </w:tcBorders>
          </w:tcPr>
          <w:p w:rsidR="00C118DD" w:rsidRDefault="00C118DD">
            <w:pPr>
              <w:pStyle w:val="ConsPlusNormal"/>
              <w:jc w:val="both"/>
            </w:pPr>
            <w:r>
              <w:t>Развитие семейных форм устройства детей-сирот и детей, оставшихся без попечения родителей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численности детей-сирот и детей, оставшихся без попечения родителей, переданных на воспитание в семьи российских граждан;</w:t>
            </w:r>
          </w:p>
          <w:p w:rsidR="00C118DD" w:rsidRDefault="00C118DD">
            <w:pPr>
              <w:pStyle w:val="ConsPlusNormal"/>
              <w:jc w:val="both"/>
            </w:pPr>
            <w:r>
              <w:t>уменьшение численности детей-сирот и детей, оставшихся без попечения родителей, в организациях для детей-сирот и детей, оставшихся без попечения родителей;</w:t>
            </w:r>
          </w:p>
          <w:p w:rsidR="00C118DD" w:rsidRDefault="00C118DD">
            <w:pPr>
              <w:pStyle w:val="ConsPlusNormal"/>
              <w:jc w:val="both"/>
            </w:pPr>
            <w:r>
              <w:t>уменьшение количества организаций для детей-сирот и детей, оставшихся без попечения родителей</w:t>
            </w:r>
          </w:p>
        </w:tc>
        <w:tc>
          <w:tcPr>
            <w:tcW w:w="4039" w:type="dxa"/>
            <w:tcBorders>
              <w:top w:val="nil"/>
              <w:left w:val="nil"/>
              <w:bottom w:val="nil"/>
              <w:right w:val="nil"/>
            </w:tcBorders>
          </w:tcPr>
          <w:p w:rsidR="00C118DD" w:rsidRDefault="00C118DD">
            <w:pPr>
              <w:pStyle w:val="ConsPlusNormal"/>
              <w:jc w:val="both"/>
            </w:pPr>
            <w:r>
              <w:t>несоблюдение права ребенка, оставшегося без попечения родителей, жить и воспитываться в семье;</w:t>
            </w:r>
          </w:p>
          <w:p w:rsidR="00C118DD" w:rsidRDefault="00C118DD">
            <w:pPr>
              <w:pStyle w:val="ConsPlusNormal"/>
              <w:jc w:val="both"/>
            </w:pPr>
            <w:r>
              <w:t>увеличение численности детей-сирот и детей, оставшихся без попечения родителей, помещаемых под надзор в организации для детей-сирот и детей, оставшихся без попечения родителей, и количества таких организаций;</w:t>
            </w:r>
          </w:p>
          <w:p w:rsidR="00C118DD" w:rsidRDefault="00C118DD">
            <w:pPr>
              <w:pStyle w:val="ConsPlusNormal"/>
              <w:jc w:val="both"/>
            </w:pPr>
            <w:r>
              <w:t>увеличение численности воспитанников, не желающих быть устроенными на воспитание в семью;</w:t>
            </w:r>
          </w:p>
          <w:p w:rsidR="00C118DD" w:rsidRDefault="00C118DD">
            <w:pPr>
              <w:pStyle w:val="ConsPlusNormal"/>
              <w:jc w:val="both"/>
            </w:pPr>
            <w:r>
              <w:t xml:space="preserve">неспособность воспитанников к построению семейной жизни, ответственному </w:t>
            </w:r>
            <w:proofErr w:type="spellStart"/>
            <w:r>
              <w:t>родительству</w:t>
            </w:r>
            <w:proofErr w:type="spellEnd"/>
            <w:r>
              <w:t>;</w:t>
            </w:r>
          </w:p>
          <w:p w:rsidR="00C118DD" w:rsidRDefault="00C118DD">
            <w:pPr>
              <w:pStyle w:val="ConsPlusNormal"/>
              <w:jc w:val="both"/>
            </w:pPr>
            <w:r>
              <w:t>неспособность воспитанников проживать и адаптироваться в семье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9.5.</w:t>
            </w:r>
          </w:p>
        </w:tc>
        <w:tc>
          <w:tcPr>
            <w:tcW w:w="3439" w:type="dxa"/>
            <w:tcBorders>
              <w:top w:val="nil"/>
              <w:left w:val="nil"/>
              <w:bottom w:val="nil"/>
              <w:right w:val="nil"/>
            </w:tcBorders>
          </w:tcPr>
          <w:p w:rsidR="00C118DD" w:rsidRDefault="00C118DD">
            <w:pPr>
              <w:pStyle w:val="ConsPlusNormal"/>
              <w:jc w:val="both"/>
            </w:pPr>
            <w:r>
              <w:t>Профилактика социального сиротства и детской безнадзорности</w:t>
            </w:r>
          </w:p>
        </w:tc>
        <w:tc>
          <w:tcPr>
            <w:tcW w:w="1954" w:type="dxa"/>
            <w:tcBorders>
              <w:top w:val="nil"/>
              <w:left w:val="nil"/>
              <w:bottom w:val="nil"/>
              <w:right w:val="nil"/>
            </w:tcBorders>
          </w:tcPr>
          <w:p w:rsidR="00C118DD" w:rsidRDefault="00C118DD">
            <w:pPr>
              <w:pStyle w:val="ConsPlusNormal"/>
            </w:pPr>
            <w:r>
              <w:t xml:space="preserve">министерство образования и науки края, главное управление социального развития Губернатора и </w:t>
            </w:r>
            <w:r>
              <w:lastRenderedPageBreak/>
              <w:t>Правительства края</w:t>
            </w:r>
          </w:p>
        </w:tc>
        <w:tc>
          <w:tcPr>
            <w:tcW w:w="1361" w:type="dxa"/>
            <w:tcBorders>
              <w:top w:val="nil"/>
              <w:left w:val="nil"/>
              <w:bottom w:val="nil"/>
              <w:right w:val="nil"/>
            </w:tcBorders>
          </w:tcPr>
          <w:p w:rsidR="00C118DD" w:rsidRDefault="00C118DD">
            <w:pPr>
              <w:pStyle w:val="ConsPlusNormal"/>
            </w:pPr>
            <w:r>
              <w:lastRenderedPageBreak/>
              <w:t>2014 - 2024 гг.</w:t>
            </w:r>
          </w:p>
        </w:tc>
        <w:tc>
          <w:tcPr>
            <w:tcW w:w="3274" w:type="dxa"/>
            <w:tcBorders>
              <w:top w:val="nil"/>
              <w:left w:val="nil"/>
              <w:bottom w:val="nil"/>
              <w:right w:val="nil"/>
            </w:tcBorders>
          </w:tcPr>
          <w:p w:rsidR="00C118DD" w:rsidRDefault="00C118DD">
            <w:pPr>
              <w:pStyle w:val="ConsPlusNormal"/>
              <w:jc w:val="both"/>
            </w:pPr>
            <w:r>
              <w:t xml:space="preserve">создание в структуре организаций для детей-сирот и детей, оставшихся без попечения родителей, краевого государственного казенного учреждения "Центр по развитию семейных форм устройства детей, оставшихся без попечения </w:t>
            </w:r>
            <w:r>
              <w:lastRenderedPageBreak/>
              <w:t xml:space="preserve">родителей, и </w:t>
            </w:r>
            <w:proofErr w:type="spellStart"/>
            <w:r>
              <w:t>постинтернатному</w:t>
            </w:r>
            <w:proofErr w:type="spellEnd"/>
            <w:r>
              <w:t xml:space="preserve"> сопровождению" служб по профилактике социального сиротства и обеспечение их деятельности</w:t>
            </w:r>
          </w:p>
        </w:tc>
        <w:tc>
          <w:tcPr>
            <w:tcW w:w="4039" w:type="dxa"/>
            <w:tcBorders>
              <w:top w:val="nil"/>
              <w:left w:val="nil"/>
              <w:bottom w:val="nil"/>
              <w:right w:val="nil"/>
            </w:tcBorders>
          </w:tcPr>
          <w:p w:rsidR="00C118DD" w:rsidRDefault="00C118DD">
            <w:pPr>
              <w:pStyle w:val="ConsPlusNormal"/>
              <w:jc w:val="both"/>
            </w:pPr>
            <w:r>
              <w:lastRenderedPageBreak/>
              <w:t>увеличение количества детей, лишившихся родительского попечения;</w:t>
            </w:r>
          </w:p>
          <w:p w:rsidR="00C118DD" w:rsidRDefault="00C118DD">
            <w:pPr>
              <w:pStyle w:val="ConsPlusNormal"/>
              <w:jc w:val="both"/>
            </w:pPr>
            <w:r>
              <w:t>увеличение расходов краевого бюджета на содержание и предоставление льгот детям, оставшимся без попечения родителей, опекунам, попечителям, усыновителям;</w:t>
            </w:r>
          </w:p>
          <w:p w:rsidR="00C118DD" w:rsidRDefault="00C118DD">
            <w:pPr>
              <w:pStyle w:val="ConsPlusNormal"/>
              <w:jc w:val="both"/>
            </w:pPr>
            <w:r>
              <w:t xml:space="preserve">рост детской безнадзорности и </w:t>
            </w:r>
            <w:r>
              <w:lastRenderedPageBreak/>
              <w:t>семейного неблагополучия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10.</w:t>
            </w:r>
          </w:p>
        </w:tc>
        <w:tc>
          <w:tcPr>
            <w:tcW w:w="14067" w:type="dxa"/>
            <w:gridSpan w:val="5"/>
            <w:tcBorders>
              <w:top w:val="nil"/>
              <w:left w:val="nil"/>
              <w:bottom w:val="nil"/>
              <w:right w:val="nil"/>
            </w:tcBorders>
          </w:tcPr>
          <w:p w:rsidR="00C118DD" w:rsidRDefault="00C118DD">
            <w:pPr>
              <w:pStyle w:val="ConsPlusNormal"/>
            </w:pPr>
            <w:r>
              <w:t>Повышение качества профессионального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10.1.</w:t>
            </w:r>
          </w:p>
        </w:tc>
        <w:tc>
          <w:tcPr>
            <w:tcW w:w="3439" w:type="dxa"/>
            <w:tcBorders>
              <w:top w:val="nil"/>
              <w:left w:val="nil"/>
              <w:bottom w:val="nil"/>
              <w:right w:val="nil"/>
            </w:tcBorders>
          </w:tcPr>
          <w:p w:rsidR="00C118DD" w:rsidRDefault="00C118DD">
            <w:pPr>
              <w:pStyle w:val="ConsPlusNormal"/>
              <w:jc w:val="both"/>
            </w:pPr>
            <w:r>
              <w:t>Реализация программ среднего профессионального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экономического развития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доли выпускников профессиональных образовательных организаций очной формы обучения по основным образовательным программам, трудоустроившихся в течение первого года после выпуска, в общей численности выпускников дневной (очной) формы обучения по основным профессиональным образовательным программам соответствующего года;</w:t>
            </w:r>
          </w:p>
          <w:p w:rsidR="00C118DD" w:rsidRDefault="00C118DD">
            <w:pPr>
              <w:pStyle w:val="ConsPlusNormal"/>
              <w:jc w:val="both"/>
            </w:pPr>
            <w:r>
              <w:t>увеличение доли профессиональных образовательных организаций, внедривших новые программы и модели профессионального образования, разработанные в рамках Программы, в общем количестве профессиональных образовательных организаций в Хабаровском крае до 90 процентов</w:t>
            </w:r>
          </w:p>
        </w:tc>
        <w:tc>
          <w:tcPr>
            <w:tcW w:w="4039" w:type="dxa"/>
            <w:tcBorders>
              <w:top w:val="nil"/>
              <w:left w:val="nil"/>
              <w:bottom w:val="nil"/>
              <w:right w:val="nil"/>
            </w:tcBorders>
          </w:tcPr>
          <w:p w:rsidR="00C118DD" w:rsidRDefault="00C118DD">
            <w:pPr>
              <w:pStyle w:val="ConsPlusNormal"/>
              <w:jc w:val="both"/>
            </w:pPr>
            <w:r>
              <w:t>не будет обеспечена доступность среднего профессионального образования;</w:t>
            </w:r>
          </w:p>
          <w:p w:rsidR="00C118DD" w:rsidRDefault="00C118DD">
            <w:pPr>
              <w:pStyle w:val="ConsPlusNormal"/>
              <w:jc w:val="both"/>
            </w:pPr>
            <w:r>
              <w:t>не будет обеспечено соответствие объемов подготовки квалифицированных рабочих и специалистов среднего звена потребностям регионального рынка труда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10.2.</w:t>
            </w:r>
          </w:p>
        </w:tc>
        <w:tc>
          <w:tcPr>
            <w:tcW w:w="3439" w:type="dxa"/>
            <w:tcBorders>
              <w:top w:val="nil"/>
              <w:left w:val="nil"/>
              <w:bottom w:val="nil"/>
              <w:right w:val="nil"/>
            </w:tcBorders>
          </w:tcPr>
          <w:p w:rsidR="00C118DD" w:rsidRDefault="00C118DD">
            <w:pPr>
              <w:pStyle w:val="ConsPlusNormal"/>
              <w:jc w:val="both"/>
            </w:pPr>
            <w:r>
              <w:t xml:space="preserve">Организация профессионального и </w:t>
            </w:r>
            <w:r>
              <w:lastRenderedPageBreak/>
              <w:t>творческого развития руководящих и педагогических работников профессиональных образовательных организаций</w:t>
            </w:r>
          </w:p>
        </w:tc>
        <w:tc>
          <w:tcPr>
            <w:tcW w:w="1954" w:type="dxa"/>
            <w:tcBorders>
              <w:top w:val="nil"/>
              <w:left w:val="nil"/>
              <w:bottom w:val="nil"/>
              <w:right w:val="nil"/>
            </w:tcBorders>
          </w:tcPr>
          <w:p w:rsidR="00C118DD" w:rsidRDefault="00C118DD">
            <w:pPr>
              <w:pStyle w:val="ConsPlusNormal"/>
            </w:pPr>
            <w:r>
              <w:lastRenderedPageBreak/>
              <w:t xml:space="preserve">министерство </w:t>
            </w:r>
            <w:r>
              <w:lastRenderedPageBreak/>
              <w:t>образования и науки края</w:t>
            </w:r>
          </w:p>
        </w:tc>
        <w:tc>
          <w:tcPr>
            <w:tcW w:w="1361" w:type="dxa"/>
            <w:tcBorders>
              <w:top w:val="nil"/>
              <w:left w:val="nil"/>
              <w:bottom w:val="nil"/>
              <w:right w:val="nil"/>
            </w:tcBorders>
          </w:tcPr>
          <w:p w:rsidR="00C118DD" w:rsidRDefault="00C118DD">
            <w:pPr>
              <w:pStyle w:val="ConsPlusNormal"/>
            </w:pPr>
            <w:r>
              <w:lastRenderedPageBreak/>
              <w:t xml:space="preserve">2013 - 2024 </w:t>
            </w:r>
            <w:r>
              <w:lastRenderedPageBreak/>
              <w:t>гг.</w:t>
            </w:r>
          </w:p>
        </w:tc>
        <w:tc>
          <w:tcPr>
            <w:tcW w:w="3274" w:type="dxa"/>
            <w:tcBorders>
              <w:top w:val="nil"/>
              <w:left w:val="nil"/>
              <w:bottom w:val="nil"/>
              <w:right w:val="nil"/>
            </w:tcBorders>
          </w:tcPr>
          <w:p w:rsidR="00C118DD" w:rsidRDefault="00C118DD">
            <w:pPr>
              <w:pStyle w:val="ConsPlusNormal"/>
              <w:jc w:val="both"/>
            </w:pPr>
            <w:r>
              <w:lastRenderedPageBreak/>
              <w:t xml:space="preserve">доля педагогических и </w:t>
            </w:r>
            <w:r>
              <w:lastRenderedPageBreak/>
              <w:t>руководящих работников профессиональных образовательных организаций, прошедших дополнительное профессиональное образование по программам повышения квалификации, в том числе в форме стажировки в профильных организациях не реже одного раза в три года, составляет не менее 90 процентов</w:t>
            </w:r>
          </w:p>
        </w:tc>
        <w:tc>
          <w:tcPr>
            <w:tcW w:w="4039" w:type="dxa"/>
            <w:tcBorders>
              <w:top w:val="nil"/>
              <w:left w:val="nil"/>
              <w:bottom w:val="nil"/>
              <w:right w:val="nil"/>
            </w:tcBorders>
          </w:tcPr>
          <w:p w:rsidR="00C118DD" w:rsidRDefault="00C118DD">
            <w:pPr>
              <w:pStyle w:val="ConsPlusNormal"/>
              <w:jc w:val="both"/>
            </w:pPr>
            <w:r>
              <w:lastRenderedPageBreak/>
              <w:t xml:space="preserve">несоответствие качества </w:t>
            </w:r>
            <w:r>
              <w:lastRenderedPageBreak/>
              <w:t>профессионального образования требованиям федерального государственного образовательного стандарта и перспективам развития экономики края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10.3.</w:t>
            </w:r>
          </w:p>
        </w:tc>
        <w:tc>
          <w:tcPr>
            <w:tcW w:w="3439" w:type="dxa"/>
            <w:tcBorders>
              <w:top w:val="nil"/>
              <w:left w:val="nil"/>
              <w:bottom w:val="nil"/>
              <w:right w:val="nil"/>
            </w:tcBorders>
          </w:tcPr>
          <w:p w:rsidR="00C118DD" w:rsidRDefault="00C118DD">
            <w:pPr>
              <w:pStyle w:val="ConsPlusNormal"/>
              <w:jc w:val="both"/>
            </w:pPr>
            <w:r>
              <w:t>Информационное и методическое обеспечение научно-исследовательской, инновационной и опытно-экспериментальной деятельности в профессиональных образовательных организациях</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увеличение количества разработанных, изданных информационных и методических изданий;</w:t>
            </w:r>
          </w:p>
          <w:p w:rsidR="00C118DD" w:rsidRDefault="00C118DD">
            <w:pPr>
              <w:pStyle w:val="ConsPlusNormal"/>
              <w:jc w:val="both"/>
            </w:pPr>
            <w:r>
              <w:t>увеличение количества научных исследований и разработок в сфере образования</w:t>
            </w:r>
          </w:p>
        </w:tc>
        <w:tc>
          <w:tcPr>
            <w:tcW w:w="4039" w:type="dxa"/>
            <w:tcBorders>
              <w:top w:val="nil"/>
              <w:left w:val="nil"/>
              <w:bottom w:val="nil"/>
              <w:right w:val="nil"/>
            </w:tcBorders>
          </w:tcPr>
          <w:p w:rsidR="00C118DD" w:rsidRDefault="00C118DD">
            <w:pPr>
              <w:pStyle w:val="ConsPlusNormal"/>
              <w:jc w:val="both"/>
            </w:pPr>
            <w:r>
              <w:t>снижение качества профессионального образования, замедление инновационного режима его развития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10.4.</w:t>
            </w:r>
          </w:p>
        </w:tc>
        <w:tc>
          <w:tcPr>
            <w:tcW w:w="3439" w:type="dxa"/>
            <w:tcBorders>
              <w:top w:val="nil"/>
              <w:left w:val="nil"/>
              <w:bottom w:val="nil"/>
              <w:right w:val="nil"/>
            </w:tcBorders>
          </w:tcPr>
          <w:p w:rsidR="00C118DD" w:rsidRDefault="00C118DD">
            <w:pPr>
              <w:pStyle w:val="ConsPlusNormal"/>
              <w:jc w:val="both"/>
            </w:pPr>
            <w:r>
              <w:t>Развитие профессиональных компетенций и творческих способностей обучающихся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 xml:space="preserve">увеличение количества обучающихся профессиональных образовательных организаций, принимающих участие в региональных, всероссийских и международных олимпиадах, конкурсах, в том числе в чемпионатах </w:t>
            </w:r>
            <w:proofErr w:type="spellStart"/>
            <w:r>
              <w:t>Ворлдскиллс</w:t>
            </w:r>
            <w:proofErr w:type="spellEnd"/>
            <w:r>
              <w:t>, смотрах, соревнованиях</w:t>
            </w:r>
          </w:p>
        </w:tc>
        <w:tc>
          <w:tcPr>
            <w:tcW w:w="4039" w:type="dxa"/>
            <w:tcBorders>
              <w:top w:val="nil"/>
              <w:left w:val="nil"/>
              <w:bottom w:val="nil"/>
              <w:right w:val="nil"/>
            </w:tcBorders>
          </w:tcPr>
          <w:p w:rsidR="00C118DD" w:rsidRDefault="00C118DD">
            <w:pPr>
              <w:pStyle w:val="ConsPlusNormal"/>
              <w:jc w:val="both"/>
            </w:pPr>
            <w:r>
              <w:t>отсутствие условий для самореализации и творческого развития обучающихся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10.5.</w:t>
            </w:r>
          </w:p>
        </w:tc>
        <w:tc>
          <w:tcPr>
            <w:tcW w:w="3439" w:type="dxa"/>
            <w:tcBorders>
              <w:top w:val="nil"/>
              <w:left w:val="nil"/>
              <w:bottom w:val="nil"/>
              <w:right w:val="nil"/>
            </w:tcBorders>
          </w:tcPr>
          <w:p w:rsidR="00C118DD" w:rsidRDefault="00C118DD">
            <w:pPr>
              <w:pStyle w:val="ConsPlusNormal"/>
              <w:jc w:val="both"/>
            </w:pPr>
            <w:r>
              <w:t>Обеспечение условий доступности профессионального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2013 - 2024 гг.</w:t>
            </w:r>
          </w:p>
        </w:tc>
        <w:tc>
          <w:tcPr>
            <w:tcW w:w="3274" w:type="dxa"/>
            <w:tcBorders>
              <w:top w:val="nil"/>
              <w:left w:val="nil"/>
              <w:bottom w:val="nil"/>
              <w:right w:val="nil"/>
            </w:tcBorders>
          </w:tcPr>
          <w:p w:rsidR="00C118DD" w:rsidRDefault="00C118DD">
            <w:pPr>
              <w:pStyle w:val="ConsPlusNormal"/>
              <w:jc w:val="both"/>
            </w:pPr>
            <w:r>
              <w:t>усиление социальной поддержки и студентов края из малоимущих семей за счет средств краевого бюджета;</w:t>
            </w:r>
          </w:p>
          <w:p w:rsidR="00C118DD" w:rsidRDefault="00C118DD">
            <w:pPr>
              <w:pStyle w:val="ConsPlusNormal"/>
              <w:jc w:val="both"/>
            </w:pPr>
            <w:r>
              <w:lastRenderedPageBreak/>
              <w:t>обеспечение минимальных потребностей студентов из малоимущих семей, снижение уровня социального неравенства социально незащищенных групп населения</w:t>
            </w:r>
          </w:p>
        </w:tc>
        <w:tc>
          <w:tcPr>
            <w:tcW w:w="4039" w:type="dxa"/>
            <w:tcBorders>
              <w:top w:val="nil"/>
              <w:left w:val="nil"/>
              <w:bottom w:val="nil"/>
              <w:right w:val="nil"/>
            </w:tcBorders>
          </w:tcPr>
          <w:p w:rsidR="00C118DD" w:rsidRDefault="00C118DD">
            <w:pPr>
              <w:pStyle w:val="ConsPlusNormal"/>
              <w:jc w:val="both"/>
            </w:pPr>
            <w:r>
              <w:lastRenderedPageBreak/>
              <w:t>снижение уровня и качества жизни студентов, нуждающихся в социальной поддержке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10.6.</w:t>
            </w:r>
          </w:p>
        </w:tc>
        <w:tc>
          <w:tcPr>
            <w:tcW w:w="3439" w:type="dxa"/>
            <w:tcBorders>
              <w:top w:val="nil"/>
              <w:left w:val="nil"/>
              <w:bottom w:val="nil"/>
              <w:right w:val="nil"/>
            </w:tcBorders>
          </w:tcPr>
          <w:p w:rsidR="00C118DD" w:rsidRDefault="00C118DD">
            <w:pPr>
              <w:pStyle w:val="ConsPlusNormal"/>
              <w:jc w:val="both"/>
            </w:pPr>
            <w:r>
              <w:t>Создание многофункциональных центров прикладных квалификаций на базе профессиональных образовательных организаций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2016 г.</w:t>
            </w:r>
          </w:p>
        </w:tc>
        <w:tc>
          <w:tcPr>
            <w:tcW w:w="3274" w:type="dxa"/>
            <w:tcBorders>
              <w:top w:val="nil"/>
              <w:left w:val="nil"/>
              <w:bottom w:val="nil"/>
              <w:right w:val="nil"/>
            </w:tcBorders>
          </w:tcPr>
          <w:p w:rsidR="00C118DD" w:rsidRDefault="00C118DD">
            <w:pPr>
              <w:pStyle w:val="ConsPlusNormal"/>
              <w:jc w:val="both"/>
            </w:pPr>
            <w:r>
              <w:t>функционирование двух многофункциональных центров прикладных квалификаций</w:t>
            </w:r>
          </w:p>
        </w:tc>
        <w:tc>
          <w:tcPr>
            <w:tcW w:w="4039" w:type="dxa"/>
            <w:tcBorders>
              <w:top w:val="nil"/>
              <w:left w:val="nil"/>
              <w:bottom w:val="nil"/>
              <w:right w:val="nil"/>
            </w:tcBorders>
          </w:tcPr>
          <w:p w:rsidR="00C118DD" w:rsidRDefault="00C118DD">
            <w:pPr>
              <w:pStyle w:val="ConsPlusNormal"/>
              <w:jc w:val="both"/>
            </w:pPr>
            <w:r>
              <w:t>не будет обеспечена мобильность рынка труда потребностям региональной экономики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10.7.</w:t>
            </w:r>
          </w:p>
        </w:tc>
        <w:tc>
          <w:tcPr>
            <w:tcW w:w="3439" w:type="dxa"/>
            <w:tcBorders>
              <w:top w:val="nil"/>
              <w:left w:val="nil"/>
              <w:bottom w:val="nil"/>
              <w:right w:val="nil"/>
            </w:tcBorders>
          </w:tcPr>
          <w:p w:rsidR="00C118DD" w:rsidRDefault="00C118DD">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2019 - 2022 гг.</w:t>
            </w:r>
          </w:p>
        </w:tc>
        <w:tc>
          <w:tcPr>
            <w:tcW w:w="3274" w:type="dxa"/>
            <w:tcBorders>
              <w:top w:val="nil"/>
              <w:left w:val="nil"/>
              <w:bottom w:val="nil"/>
              <w:right w:val="nil"/>
            </w:tcBorders>
          </w:tcPr>
          <w:p w:rsidR="00C118DD" w:rsidRDefault="00C118DD">
            <w:pPr>
              <w:pStyle w:val="ConsPlusNormal"/>
              <w:jc w:val="both"/>
            </w:pPr>
            <w:r>
              <w:t>создание ресурсного учебно-методического центра</w:t>
            </w:r>
          </w:p>
        </w:tc>
        <w:tc>
          <w:tcPr>
            <w:tcW w:w="4039" w:type="dxa"/>
            <w:tcBorders>
              <w:top w:val="nil"/>
              <w:left w:val="nil"/>
              <w:bottom w:val="nil"/>
              <w:right w:val="nil"/>
            </w:tcBorders>
          </w:tcPr>
          <w:p w:rsidR="00C118DD" w:rsidRDefault="00C118DD">
            <w:pPr>
              <w:pStyle w:val="ConsPlusNormal"/>
              <w:jc w:val="both"/>
            </w:pPr>
            <w:r>
              <w:t>снижение доступности среднего профессионального образования для лиц с ограниченными возможностями здоровья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10.8.</w:t>
            </w:r>
          </w:p>
        </w:tc>
        <w:tc>
          <w:tcPr>
            <w:tcW w:w="3439" w:type="dxa"/>
            <w:tcBorders>
              <w:top w:val="nil"/>
              <w:left w:val="nil"/>
              <w:bottom w:val="nil"/>
              <w:right w:val="nil"/>
            </w:tcBorders>
          </w:tcPr>
          <w:p w:rsidR="00C118DD" w:rsidRDefault="00C118DD">
            <w:pPr>
              <w:pStyle w:val="ConsPlusNormal"/>
              <w:jc w:val="both"/>
            </w:pPr>
            <w:r>
              <w:t xml:space="preserve">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w:t>
            </w:r>
            <w:r>
              <w:lastRenderedPageBreak/>
              <w:t>ограниченными возможностями здоровья</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2021 - 2024 гг.</w:t>
            </w:r>
          </w:p>
        </w:tc>
        <w:tc>
          <w:tcPr>
            <w:tcW w:w="3274" w:type="dxa"/>
            <w:tcBorders>
              <w:top w:val="nil"/>
              <w:left w:val="nil"/>
              <w:bottom w:val="nil"/>
              <w:right w:val="nil"/>
            </w:tcBorders>
          </w:tcPr>
          <w:p w:rsidR="00C118DD" w:rsidRDefault="00C118DD">
            <w:pPr>
              <w:pStyle w:val="ConsPlusNormal"/>
              <w:jc w:val="both"/>
            </w:pPr>
            <w:r>
              <w:t>количество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в общем количестве запланированных таких выплат</w:t>
            </w:r>
          </w:p>
        </w:tc>
        <w:tc>
          <w:tcPr>
            <w:tcW w:w="4039" w:type="dxa"/>
            <w:tcBorders>
              <w:top w:val="nil"/>
              <w:left w:val="nil"/>
              <w:bottom w:val="nil"/>
              <w:right w:val="nil"/>
            </w:tcBorders>
          </w:tcPr>
          <w:p w:rsidR="00C118DD" w:rsidRDefault="00C118DD">
            <w:pPr>
              <w:pStyle w:val="ConsPlusNormal"/>
              <w:jc w:val="both"/>
            </w:pPr>
            <w:r>
              <w:t>невыполнение послания Президента Российской Федерации, снижение статуса и общественного престижа классных руководителей</w:t>
            </w:r>
          </w:p>
        </w:tc>
      </w:tr>
      <w:tr w:rsidR="00C118DD">
        <w:tblPrEx>
          <w:tblBorders>
            <w:left w:val="none" w:sz="0" w:space="0" w:color="auto"/>
            <w:right w:val="none" w:sz="0" w:space="0" w:color="auto"/>
            <w:insideH w:val="none" w:sz="0" w:space="0" w:color="auto"/>
            <w:insideV w:val="none" w:sz="0" w:space="0" w:color="auto"/>
          </w:tblBorders>
        </w:tblPrEx>
        <w:tc>
          <w:tcPr>
            <w:tcW w:w="14804" w:type="dxa"/>
            <w:gridSpan w:val="6"/>
            <w:tcBorders>
              <w:top w:val="nil"/>
              <w:left w:val="nil"/>
              <w:bottom w:val="nil"/>
              <w:right w:val="nil"/>
            </w:tcBorders>
          </w:tcPr>
          <w:p w:rsidR="00C118DD" w:rsidRDefault="00C118DD">
            <w:pPr>
              <w:pStyle w:val="ConsPlusNormal"/>
              <w:jc w:val="both"/>
            </w:pPr>
            <w:r>
              <w:lastRenderedPageBreak/>
              <w:t xml:space="preserve">(п. 10.8 введен </w:t>
            </w:r>
            <w:hyperlink r:id="rId120" w:history="1">
              <w:r>
                <w:rPr>
                  <w:color w:val="0000FF"/>
                </w:rPr>
                <w:t>постановлением</w:t>
              </w:r>
            </w:hyperlink>
            <w:r>
              <w:t xml:space="preserve"> Правительства Хабаровского края от 07.09.2021</w:t>
            </w:r>
          </w:p>
          <w:p w:rsidR="00C118DD" w:rsidRDefault="00C118DD">
            <w:pPr>
              <w:pStyle w:val="ConsPlusNormal"/>
              <w:jc w:val="both"/>
            </w:pPr>
            <w:r>
              <w:t>N 405-пр)</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11.</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"Современная школа"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11.1.</w:t>
            </w:r>
          </w:p>
        </w:tc>
        <w:tc>
          <w:tcPr>
            <w:tcW w:w="3439" w:type="dxa"/>
            <w:tcBorders>
              <w:top w:val="nil"/>
              <w:left w:val="nil"/>
              <w:bottom w:val="nil"/>
              <w:right w:val="nil"/>
            </w:tcBorders>
          </w:tcPr>
          <w:p w:rsidR="00C118DD" w:rsidRDefault="00C118DD">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обновление материально-технической базы в 13 организациях, осуществляющих образовательную деятельность исключительно по адаптированным общеобразовательным программам</w:t>
            </w:r>
          </w:p>
        </w:tc>
        <w:tc>
          <w:tcPr>
            <w:tcW w:w="4039" w:type="dxa"/>
            <w:tcBorders>
              <w:top w:val="nil"/>
              <w:left w:val="nil"/>
              <w:bottom w:val="nil"/>
              <w:right w:val="nil"/>
            </w:tcBorders>
          </w:tcPr>
          <w:p w:rsidR="00C118DD" w:rsidRDefault="00C118DD">
            <w:pPr>
              <w:pStyle w:val="ConsPlusNormal"/>
              <w:jc w:val="both"/>
            </w:pPr>
            <w:r>
              <w:t>не созданы условия для реализации программ трудового и профессионально-трудового обучения предметной области "Технология" в организациях, осуществляющих образовательную деятельность исключительно по адаптированным общеобразовательным программам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11.2.</w:t>
            </w:r>
          </w:p>
        </w:tc>
        <w:tc>
          <w:tcPr>
            <w:tcW w:w="3439" w:type="dxa"/>
            <w:tcBorders>
              <w:top w:val="nil"/>
              <w:left w:val="nil"/>
              <w:bottom w:val="nil"/>
              <w:right w:val="nil"/>
            </w:tcBorders>
          </w:tcPr>
          <w:p w:rsidR="00C118DD" w:rsidRDefault="00C118DD">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039" w:type="dxa"/>
            <w:tcBorders>
              <w:top w:val="nil"/>
              <w:left w:val="nil"/>
              <w:bottom w:val="nil"/>
              <w:right w:val="nil"/>
            </w:tcBorders>
          </w:tcPr>
          <w:p w:rsidR="00C118DD" w:rsidRDefault="00C118DD">
            <w:pPr>
              <w:pStyle w:val="ConsPlusNormal"/>
              <w:jc w:val="both"/>
            </w:pPr>
            <w:r>
              <w:t xml:space="preserve">не созданы условия для реализации основных и дополнительных общеобразовательных программ цифрового и гуманитарного профилей на базе организаций, имеющих </w:t>
            </w:r>
            <w:proofErr w:type="spellStart"/>
            <w:r>
              <w:t>высокооснащенные</w:t>
            </w:r>
            <w:proofErr w:type="spellEnd"/>
            <w:r>
              <w:t xml:space="preserve"> </w:t>
            </w:r>
            <w:proofErr w:type="spellStart"/>
            <w:r>
              <w:t>ученико</w:t>
            </w:r>
            <w:proofErr w:type="spellEnd"/>
            <w:r>
              <w:t>-места, в том числе детских технопарков "</w:t>
            </w:r>
            <w:proofErr w:type="spellStart"/>
            <w:r>
              <w:t>Кванториум</w:t>
            </w:r>
            <w:proofErr w:type="spellEnd"/>
            <w:r>
              <w:t>"</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11.3.</w:t>
            </w:r>
          </w:p>
        </w:tc>
        <w:tc>
          <w:tcPr>
            <w:tcW w:w="3439" w:type="dxa"/>
            <w:tcBorders>
              <w:top w:val="nil"/>
              <w:left w:val="nil"/>
              <w:bottom w:val="nil"/>
              <w:right w:val="nil"/>
            </w:tcBorders>
          </w:tcPr>
          <w:p w:rsidR="00C118DD" w:rsidRDefault="00C118DD">
            <w:pPr>
              <w:pStyle w:val="ConsPlusNormal"/>
              <w:jc w:val="both"/>
            </w:pPr>
            <w:r>
              <w:t xml:space="preserve">Создание новых мест в общеобразовательных организациях Хабаровского края </w:t>
            </w:r>
            <w:r>
              <w:lastRenderedPageBreak/>
              <w:t>(продолжение реализации приоритетного проекта "Современная образовательная среда для школьников")</w:t>
            </w:r>
          </w:p>
        </w:tc>
        <w:tc>
          <w:tcPr>
            <w:tcW w:w="1954" w:type="dxa"/>
            <w:tcBorders>
              <w:top w:val="nil"/>
              <w:left w:val="nil"/>
              <w:bottom w:val="nil"/>
              <w:right w:val="nil"/>
            </w:tcBorders>
          </w:tcPr>
          <w:p w:rsidR="00C118DD" w:rsidRDefault="00C118DD">
            <w:pPr>
              <w:pStyle w:val="ConsPlusNormal"/>
            </w:pPr>
            <w:r>
              <w:lastRenderedPageBreak/>
              <w:t xml:space="preserve">министерство образования и науки края, </w:t>
            </w:r>
            <w:r>
              <w:lastRenderedPageBreak/>
              <w:t>министерство строительства края</w:t>
            </w:r>
          </w:p>
        </w:tc>
        <w:tc>
          <w:tcPr>
            <w:tcW w:w="1361" w:type="dxa"/>
            <w:tcBorders>
              <w:top w:val="nil"/>
              <w:left w:val="nil"/>
              <w:bottom w:val="nil"/>
              <w:right w:val="nil"/>
            </w:tcBorders>
          </w:tcPr>
          <w:p w:rsidR="00C118DD" w:rsidRDefault="00C118DD">
            <w:pPr>
              <w:pStyle w:val="ConsPlusNormal"/>
            </w:pPr>
            <w:r>
              <w:lastRenderedPageBreak/>
              <w:t>2019 - 2024 гг.</w:t>
            </w:r>
          </w:p>
        </w:tc>
        <w:tc>
          <w:tcPr>
            <w:tcW w:w="3274" w:type="dxa"/>
            <w:tcBorders>
              <w:top w:val="nil"/>
              <w:left w:val="nil"/>
              <w:bottom w:val="nil"/>
              <w:right w:val="nil"/>
            </w:tcBorders>
          </w:tcPr>
          <w:p w:rsidR="00C118DD" w:rsidRDefault="00C118DD">
            <w:pPr>
              <w:pStyle w:val="ConsPlusNormal"/>
              <w:jc w:val="both"/>
            </w:pPr>
            <w:r>
              <w:t xml:space="preserve">модернизация инфраструктуры общего образования путем строительства зданий </w:t>
            </w:r>
            <w:r>
              <w:lastRenderedPageBreak/>
              <w:t>(пристройки к зданию) общеобразовательных организаций, обеспечено повышение доступности современных условий образования за счет ввода новых мест в общеобразовательных организациях</w:t>
            </w:r>
          </w:p>
        </w:tc>
        <w:tc>
          <w:tcPr>
            <w:tcW w:w="4039" w:type="dxa"/>
            <w:tcBorders>
              <w:top w:val="nil"/>
              <w:left w:val="nil"/>
              <w:bottom w:val="nil"/>
              <w:right w:val="nil"/>
            </w:tcBorders>
          </w:tcPr>
          <w:p w:rsidR="00C118DD" w:rsidRDefault="00C118DD">
            <w:pPr>
              <w:pStyle w:val="ConsPlusNormal"/>
              <w:jc w:val="both"/>
            </w:pPr>
            <w:r>
              <w:lastRenderedPageBreak/>
              <w:t>не созданы новые места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11.4.</w:t>
            </w:r>
          </w:p>
        </w:tc>
        <w:tc>
          <w:tcPr>
            <w:tcW w:w="3439" w:type="dxa"/>
            <w:tcBorders>
              <w:top w:val="nil"/>
              <w:left w:val="nil"/>
              <w:bottom w:val="nil"/>
              <w:right w:val="nil"/>
            </w:tcBorders>
          </w:tcPr>
          <w:p w:rsidR="00C118DD" w:rsidRDefault="00C118DD">
            <w:pPr>
              <w:pStyle w:val="ConsPlusNormal"/>
              <w:jc w:val="both"/>
            </w:pPr>
            <w:r>
              <w:t>Создание новых мест в общеобразовательных организациях Хабаровского края, расположенных в сельской местности и поселках городского типа</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строительства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модернизация инфраструктуры общего образования путем строительства зданий (пристройки к зданию) общеобразовательных организаций, обеспечено повышение доступности современных условий образования за счет ввода новых мест в общеобразовательных организациях, расположенных в сельской местности и поселках городского типа</w:t>
            </w:r>
          </w:p>
        </w:tc>
        <w:tc>
          <w:tcPr>
            <w:tcW w:w="4039" w:type="dxa"/>
            <w:tcBorders>
              <w:top w:val="nil"/>
              <w:left w:val="nil"/>
              <w:bottom w:val="nil"/>
              <w:right w:val="nil"/>
            </w:tcBorders>
          </w:tcPr>
          <w:p w:rsidR="00C118DD" w:rsidRDefault="00C118DD">
            <w:pPr>
              <w:pStyle w:val="ConsPlusNormal"/>
              <w:jc w:val="both"/>
            </w:pPr>
            <w:r>
              <w:t>не созданы новые места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11.5.</w:t>
            </w:r>
          </w:p>
        </w:tc>
        <w:tc>
          <w:tcPr>
            <w:tcW w:w="3439" w:type="dxa"/>
            <w:tcBorders>
              <w:top w:val="nil"/>
              <w:left w:val="nil"/>
              <w:bottom w:val="nil"/>
              <w:right w:val="nil"/>
            </w:tcBorders>
          </w:tcPr>
          <w:p w:rsidR="00C118DD" w:rsidRDefault="00C118DD">
            <w:pPr>
              <w:pStyle w:val="ConsPlusNormal"/>
              <w:jc w:val="both"/>
            </w:pPr>
            <w:r>
              <w:t>Создание новых мест в общеобразовательных организациях в рамках модернизации инфраструктуры общего образования Хабаровского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строительства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модернизация инфраструктуры общего образования путем строительства зданий (пристройки к зданию) общеобразовательных организаций, обеспечено повышение доступности современных условий образования за счет ввода новых мест в общеобразовательных организациях</w:t>
            </w:r>
          </w:p>
        </w:tc>
        <w:tc>
          <w:tcPr>
            <w:tcW w:w="4039" w:type="dxa"/>
            <w:tcBorders>
              <w:top w:val="nil"/>
              <w:left w:val="nil"/>
              <w:bottom w:val="nil"/>
              <w:right w:val="nil"/>
            </w:tcBorders>
          </w:tcPr>
          <w:p w:rsidR="00C118DD" w:rsidRDefault="00C118DD">
            <w:pPr>
              <w:pStyle w:val="ConsPlusNormal"/>
              <w:jc w:val="both"/>
            </w:pPr>
            <w:r>
              <w:t>не созданы новые места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11.6.</w:t>
            </w:r>
          </w:p>
        </w:tc>
        <w:tc>
          <w:tcPr>
            <w:tcW w:w="3439" w:type="dxa"/>
            <w:tcBorders>
              <w:top w:val="nil"/>
              <w:left w:val="nil"/>
              <w:bottom w:val="nil"/>
              <w:right w:val="nil"/>
            </w:tcBorders>
          </w:tcPr>
          <w:p w:rsidR="00C118DD" w:rsidRDefault="00C118DD">
            <w:pPr>
              <w:pStyle w:val="ConsPlusNormal"/>
              <w:jc w:val="both"/>
            </w:pPr>
            <w:r>
              <w:t>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2022 г.</w:t>
            </w:r>
          </w:p>
        </w:tc>
        <w:tc>
          <w:tcPr>
            <w:tcW w:w="3274" w:type="dxa"/>
            <w:tcBorders>
              <w:top w:val="nil"/>
              <w:left w:val="nil"/>
              <w:bottom w:val="nil"/>
              <w:right w:val="nil"/>
            </w:tcBorders>
          </w:tcPr>
          <w:p w:rsidR="00C118DD" w:rsidRDefault="00C118DD">
            <w:pPr>
              <w:pStyle w:val="ConsPlusNormal"/>
              <w:jc w:val="both"/>
            </w:pPr>
            <w:r>
              <w:t>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w:t>
            </w:r>
          </w:p>
        </w:tc>
        <w:tc>
          <w:tcPr>
            <w:tcW w:w="4039" w:type="dxa"/>
            <w:tcBorders>
              <w:top w:val="nil"/>
              <w:left w:val="nil"/>
              <w:bottom w:val="nil"/>
              <w:right w:val="nil"/>
            </w:tcBorders>
          </w:tcPr>
          <w:p w:rsidR="00C118DD" w:rsidRDefault="00C118DD">
            <w:pPr>
              <w:pStyle w:val="ConsPlusNormal"/>
              <w:jc w:val="both"/>
            </w:pPr>
            <w:proofErr w:type="spellStart"/>
            <w:r>
              <w:t>недостижение</w:t>
            </w:r>
            <w:proofErr w:type="spellEnd"/>
            <w:r>
              <w:t xml:space="preserve"> главных целевых установок реализации регионального проекта, снижение качества преподавания основных предметных областей, несоответствие условий современным требованиям, компетенциям и знаниям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11.7.</w:t>
            </w:r>
          </w:p>
        </w:tc>
        <w:tc>
          <w:tcPr>
            <w:tcW w:w="3439" w:type="dxa"/>
            <w:tcBorders>
              <w:top w:val="nil"/>
              <w:left w:val="nil"/>
              <w:bottom w:val="nil"/>
              <w:right w:val="nil"/>
            </w:tcBorders>
          </w:tcPr>
          <w:p w:rsidR="00C118DD" w:rsidRDefault="00C118DD">
            <w:pPr>
              <w:pStyle w:val="ConsPlusNormal"/>
              <w:jc w:val="both"/>
            </w:pPr>
            <w:r>
              <w:t>Обеспечение реализации программ начального, основного и среднего общего образования в образовательных организациях края в сетевой форме</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2024 г.</w:t>
            </w:r>
          </w:p>
        </w:tc>
        <w:tc>
          <w:tcPr>
            <w:tcW w:w="3274" w:type="dxa"/>
            <w:tcBorders>
              <w:top w:val="nil"/>
              <w:left w:val="nil"/>
              <w:bottom w:val="nil"/>
              <w:right w:val="nil"/>
            </w:tcBorders>
          </w:tcPr>
          <w:p w:rsidR="00C118DD" w:rsidRDefault="00C118DD">
            <w:pPr>
              <w:pStyle w:val="ConsPlusNormal"/>
              <w:jc w:val="both"/>
            </w:pPr>
            <w:r>
              <w:t>повышение эффективности использования инфраструктуры и кадрового потенциала системы образования и расширение возможностей детей в освоении программ общего образования</w:t>
            </w:r>
          </w:p>
        </w:tc>
        <w:tc>
          <w:tcPr>
            <w:tcW w:w="4039" w:type="dxa"/>
            <w:tcBorders>
              <w:top w:val="nil"/>
              <w:left w:val="nil"/>
              <w:bottom w:val="nil"/>
              <w:right w:val="nil"/>
            </w:tcBorders>
          </w:tcPr>
          <w:p w:rsidR="00C118DD" w:rsidRDefault="00C118DD">
            <w:pPr>
              <w:pStyle w:val="ConsPlusNormal"/>
              <w:jc w:val="both"/>
            </w:pPr>
            <w:r>
              <w:t>неэффективное использование инфраструктуры и кадрового потенциала системы образования приведет к снижению качества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11.8.</w:t>
            </w:r>
          </w:p>
        </w:tc>
        <w:tc>
          <w:tcPr>
            <w:tcW w:w="3439" w:type="dxa"/>
            <w:tcBorders>
              <w:top w:val="nil"/>
              <w:left w:val="nil"/>
              <w:bottom w:val="nil"/>
              <w:right w:val="nil"/>
            </w:tcBorders>
          </w:tcPr>
          <w:p w:rsidR="00C118DD" w:rsidRDefault="00C118DD">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2021 - 2024 гг.</w:t>
            </w:r>
          </w:p>
        </w:tc>
        <w:tc>
          <w:tcPr>
            <w:tcW w:w="3274" w:type="dxa"/>
            <w:tcBorders>
              <w:top w:val="nil"/>
              <w:left w:val="nil"/>
              <w:bottom w:val="nil"/>
              <w:right w:val="nil"/>
            </w:tcBorders>
          </w:tcPr>
          <w:p w:rsidR="00C118DD" w:rsidRDefault="00C118DD">
            <w:pPr>
              <w:pStyle w:val="ConsPlusNormal"/>
              <w:jc w:val="both"/>
            </w:pPr>
            <w:r>
              <w:t>создание и функционирование 71 центра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039" w:type="dxa"/>
            <w:tcBorders>
              <w:top w:val="nil"/>
              <w:left w:val="nil"/>
              <w:bottom w:val="nil"/>
              <w:right w:val="nil"/>
            </w:tcBorders>
          </w:tcPr>
          <w:p w:rsidR="00C118DD" w:rsidRDefault="00C118DD">
            <w:pPr>
              <w:pStyle w:val="ConsPlusNormal"/>
              <w:jc w:val="both"/>
            </w:pPr>
            <w:r>
              <w:t>не созданы условия для реализации основных и дополнительных общеобразовательных программ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11.9.</w:t>
            </w:r>
          </w:p>
        </w:tc>
        <w:tc>
          <w:tcPr>
            <w:tcW w:w="3439" w:type="dxa"/>
            <w:tcBorders>
              <w:top w:val="nil"/>
              <w:left w:val="nil"/>
              <w:bottom w:val="nil"/>
              <w:right w:val="nil"/>
            </w:tcBorders>
          </w:tcPr>
          <w:p w:rsidR="00C118DD" w:rsidRDefault="00C118DD">
            <w:pPr>
              <w:pStyle w:val="ConsPlusNormal"/>
              <w:jc w:val="both"/>
            </w:pPr>
            <w:r>
              <w:t>Формирование и обеспечение функционирования единой федеральной системы научно-методического сопровождения педагогических работников и управленческих кадров</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2021 - 2024 гг.</w:t>
            </w:r>
          </w:p>
        </w:tc>
        <w:tc>
          <w:tcPr>
            <w:tcW w:w="3274" w:type="dxa"/>
            <w:tcBorders>
              <w:top w:val="nil"/>
              <w:left w:val="nil"/>
              <w:bottom w:val="nil"/>
              <w:right w:val="nil"/>
            </w:tcBorders>
          </w:tcPr>
          <w:p w:rsidR="00C118DD" w:rsidRDefault="00C118DD">
            <w:pPr>
              <w:pStyle w:val="ConsPlusNormal"/>
              <w:jc w:val="both"/>
            </w:pPr>
            <w:r>
              <w:t xml:space="preserve">в 2021 году в Хабаровском крае внедрена и продолжает функционировать единая федеральная система научно-методического сопровождения педагогических работников и управленческих кадров, включающая региональную </w:t>
            </w:r>
            <w:r>
              <w:lastRenderedPageBreak/>
              <w:t>составляющую</w:t>
            </w:r>
          </w:p>
        </w:tc>
        <w:tc>
          <w:tcPr>
            <w:tcW w:w="4039" w:type="dxa"/>
            <w:tcBorders>
              <w:top w:val="nil"/>
              <w:left w:val="nil"/>
              <w:bottom w:val="nil"/>
              <w:right w:val="nil"/>
            </w:tcBorders>
          </w:tcPr>
          <w:p w:rsidR="00C118DD" w:rsidRDefault="00C118DD">
            <w:pPr>
              <w:pStyle w:val="ConsPlusNormal"/>
            </w:pPr>
            <w:r>
              <w:lastRenderedPageBreak/>
              <w:t>отсутствие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w:t>
            </w:r>
          </w:p>
          <w:p w:rsidR="00C118DD" w:rsidRDefault="00C118DD">
            <w:pPr>
              <w:pStyle w:val="ConsPlusNormal"/>
              <w:jc w:val="both"/>
            </w:pPr>
            <w:r>
              <w:t>отсутствие единых принципов научно-</w:t>
            </w:r>
            <w:r>
              <w:lastRenderedPageBreak/>
              <w:t>методического сопровождения педагогических работников и управленческих кадров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12.</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"Успех каждого ребенка"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12.1.</w:t>
            </w:r>
          </w:p>
        </w:tc>
        <w:tc>
          <w:tcPr>
            <w:tcW w:w="3439" w:type="dxa"/>
            <w:tcBorders>
              <w:top w:val="nil"/>
              <w:left w:val="nil"/>
              <w:bottom w:val="nil"/>
              <w:right w:val="nil"/>
            </w:tcBorders>
          </w:tcPr>
          <w:p w:rsidR="00C118DD" w:rsidRDefault="00C118DD">
            <w:pPr>
              <w:pStyle w:val="ConsPlusNormal"/>
              <w:jc w:val="both"/>
            </w:pPr>
            <w:r>
              <w:t>Участие обучающихся края в мероприятиях по профессиональной ориентации в рамках реализации проекта "Билет в будущее"</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увеличен охват детей в возрасте от 5 до 18 лет, обучающихся дополнительных общеразвивающих программ всех направленностей, до 80 процентов</w:t>
            </w:r>
          </w:p>
        </w:tc>
        <w:tc>
          <w:tcPr>
            <w:tcW w:w="4039" w:type="dxa"/>
            <w:tcBorders>
              <w:top w:val="nil"/>
              <w:left w:val="nil"/>
              <w:bottom w:val="nil"/>
              <w:right w:val="nil"/>
            </w:tcBorders>
          </w:tcPr>
          <w:p w:rsidR="00C118DD" w:rsidRDefault="00C118DD">
            <w:pPr>
              <w:pStyle w:val="ConsPlusNormal"/>
              <w:jc w:val="both"/>
            </w:pPr>
            <w:r>
              <w:t>не реализованы мероприятия по модернизации инфраструктуры системы дополнительного образования детей и повышению ее доступности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12.2.</w:t>
            </w:r>
          </w:p>
        </w:tc>
        <w:tc>
          <w:tcPr>
            <w:tcW w:w="3439" w:type="dxa"/>
            <w:tcBorders>
              <w:top w:val="nil"/>
              <w:left w:val="nil"/>
              <w:bottom w:val="nil"/>
              <w:right w:val="nil"/>
            </w:tcBorders>
          </w:tcPr>
          <w:p w:rsidR="00C118DD" w:rsidRDefault="00C118DD">
            <w:pPr>
              <w:pStyle w:val="ConsPlusNormal"/>
              <w:jc w:val="both"/>
            </w:pPr>
            <w:r>
              <w:t>Участие обучающихся края в открытых онлайн-уроках, реализуемых с учетом опыта цикла открытых уроков "</w:t>
            </w:r>
            <w:proofErr w:type="spellStart"/>
            <w:r>
              <w:t>Проектория</w:t>
            </w:r>
            <w:proofErr w:type="spellEnd"/>
            <w:r>
              <w:t>", направленных на раннюю профориентацию</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организовано участие в открытых онлайн-уроках, реализуемых с учетом опыта цикла открытых уроков "</w:t>
            </w:r>
            <w:proofErr w:type="spellStart"/>
            <w:r>
              <w:t>Проектория</w:t>
            </w:r>
            <w:proofErr w:type="spellEnd"/>
            <w:r>
              <w:t>", направленных на раннюю профориентацию</w:t>
            </w:r>
          </w:p>
        </w:tc>
        <w:tc>
          <w:tcPr>
            <w:tcW w:w="4039" w:type="dxa"/>
            <w:tcBorders>
              <w:top w:val="nil"/>
              <w:left w:val="nil"/>
              <w:bottom w:val="nil"/>
              <w:right w:val="nil"/>
            </w:tcBorders>
          </w:tcPr>
          <w:p w:rsidR="00C118DD" w:rsidRDefault="00C118DD">
            <w:pPr>
              <w:pStyle w:val="ConsPlusNormal"/>
              <w:jc w:val="both"/>
            </w:pPr>
            <w:r>
              <w:t>не развиты механизмы ранней профессиональной ориентации ребенка и индивидуального учебного плана в соответствии с выбранными профессиональными компетенциями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12.3.</w:t>
            </w:r>
          </w:p>
        </w:tc>
        <w:tc>
          <w:tcPr>
            <w:tcW w:w="3439" w:type="dxa"/>
            <w:tcBorders>
              <w:top w:val="nil"/>
              <w:left w:val="nil"/>
              <w:bottom w:val="nil"/>
              <w:right w:val="nil"/>
            </w:tcBorders>
          </w:tcPr>
          <w:p w:rsidR="00C118DD" w:rsidRDefault="00C118DD">
            <w:pPr>
              <w:pStyle w:val="ConsPlusNormal"/>
              <w:jc w:val="both"/>
            </w:pPr>
            <w:r>
              <w:t>Организация деятельности по получению детьми края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функционирует система мер ранней профориентации, которая обеспечивает ознакомление обучающихся 6 - 11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tc>
        <w:tc>
          <w:tcPr>
            <w:tcW w:w="4039" w:type="dxa"/>
            <w:tcBorders>
              <w:top w:val="nil"/>
              <w:left w:val="nil"/>
              <w:bottom w:val="nil"/>
              <w:right w:val="nil"/>
            </w:tcBorders>
          </w:tcPr>
          <w:p w:rsidR="00C118DD" w:rsidRDefault="00C118DD">
            <w:pPr>
              <w:pStyle w:val="ConsPlusNormal"/>
              <w:jc w:val="both"/>
            </w:pPr>
            <w:r>
              <w:t>отсутствие механизмов ранней профессиональной ориентации ребенка и индивидуального учебного плана в соответствии с выбранными профессиональными компетенциями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12.4.</w:t>
            </w:r>
          </w:p>
        </w:tc>
        <w:tc>
          <w:tcPr>
            <w:tcW w:w="3439" w:type="dxa"/>
            <w:tcBorders>
              <w:top w:val="nil"/>
              <w:left w:val="nil"/>
              <w:bottom w:val="nil"/>
              <w:right w:val="nil"/>
            </w:tcBorders>
          </w:tcPr>
          <w:p w:rsidR="00C118DD" w:rsidRDefault="00C118DD">
            <w:pPr>
              <w:pStyle w:val="ConsPlusNormal"/>
              <w:jc w:val="both"/>
            </w:pPr>
            <w:r>
              <w:t xml:space="preserve">Создание в общеобразовательных организациях, расположенных в сельской местности и малых </w:t>
            </w:r>
            <w:r>
              <w:lastRenderedPageBreak/>
              <w:t>городах, условий для занятий физической культурой и спортом</w:t>
            </w:r>
          </w:p>
        </w:tc>
        <w:tc>
          <w:tcPr>
            <w:tcW w:w="1954" w:type="dxa"/>
            <w:tcBorders>
              <w:top w:val="nil"/>
              <w:left w:val="nil"/>
              <w:bottom w:val="nil"/>
              <w:right w:val="nil"/>
            </w:tcBorders>
          </w:tcPr>
          <w:p w:rsidR="00C118DD" w:rsidRDefault="00C118DD">
            <w:pPr>
              <w:pStyle w:val="ConsPlusNormal"/>
            </w:pPr>
            <w:r>
              <w:lastRenderedPageBreak/>
              <w:t xml:space="preserve">министерство образования и науки края, </w:t>
            </w:r>
            <w:r>
              <w:lastRenderedPageBreak/>
              <w:t>министерство строительства края</w:t>
            </w:r>
          </w:p>
        </w:tc>
        <w:tc>
          <w:tcPr>
            <w:tcW w:w="1361" w:type="dxa"/>
            <w:tcBorders>
              <w:top w:val="nil"/>
              <w:left w:val="nil"/>
              <w:bottom w:val="nil"/>
              <w:right w:val="nil"/>
            </w:tcBorders>
          </w:tcPr>
          <w:p w:rsidR="00C118DD" w:rsidRDefault="00C118DD">
            <w:pPr>
              <w:pStyle w:val="ConsPlusNormal"/>
            </w:pPr>
            <w:r>
              <w:lastRenderedPageBreak/>
              <w:t>2019 - 2024 гг.</w:t>
            </w:r>
          </w:p>
        </w:tc>
        <w:tc>
          <w:tcPr>
            <w:tcW w:w="3274" w:type="dxa"/>
            <w:tcBorders>
              <w:top w:val="nil"/>
              <w:left w:val="nil"/>
              <w:bottom w:val="nil"/>
              <w:right w:val="nil"/>
            </w:tcBorders>
          </w:tcPr>
          <w:p w:rsidR="00C118DD" w:rsidRDefault="00C118DD">
            <w:pPr>
              <w:pStyle w:val="ConsPlusNormal"/>
              <w:jc w:val="both"/>
            </w:pPr>
            <w:r>
              <w:t xml:space="preserve">количество общеобразовательных организаций, в которых </w:t>
            </w:r>
            <w:r>
              <w:lastRenderedPageBreak/>
              <w:t>обновлена материально-техническая база для занятия физической культурой и спортом; количество обучающихся в общеобразовательных организациях, в которых обновлена материально-техническая база для занятия физической культурой и спортом; количество общеобразовательных организаций, в которых отремонтированы спортивные залы; количество общеобразовательных организаций, в которых имеющиеся аудитории перепрофилированы под спортивные залы для занятия физической культурой и спортом; увеличение количества школьных спортивных клубов для занятия физической культурой и спортом, которые созданы в общеобразовательных организациях; количество общеобразовательных организаций, в которых открытые плоскостные спортивные сооружения оснащены спортивным инвентарем и оборудованием</w:t>
            </w:r>
          </w:p>
        </w:tc>
        <w:tc>
          <w:tcPr>
            <w:tcW w:w="4039" w:type="dxa"/>
            <w:tcBorders>
              <w:top w:val="nil"/>
              <w:left w:val="nil"/>
              <w:bottom w:val="nil"/>
              <w:right w:val="nil"/>
            </w:tcBorders>
          </w:tcPr>
          <w:p w:rsidR="00C118DD" w:rsidRDefault="00C118DD">
            <w:pPr>
              <w:pStyle w:val="ConsPlusNormal"/>
              <w:jc w:val="both"/>
            </w:pPr>
            <w:r>
              <w:lastRenderedPageBreak/>
              <w:t>не увеличено количество обучающихся, занимающихся физической культурой и спортом во внеурочное время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12.5.</w:t>
            </w:r>
          </w:p>
        </w:tc>
        <w:tc>
          <w:tcPr>
            <w:tcW w:w="3439" w:type="dxa"/>
            <w:tcBorders>
              <w:top w:val="nil"/>
              <w:left w:val="nil"/>
              <w:bottom w:val="nil"/>
              <w:right w:val="nil"/>
            </w:tcBorders>
          </w:tcPr>
          <w:p w:rsidR="00C118DD" w:rsidRDefault="00C118DD">
            <w:pPr>
              <w:pStyle w:val="ConsPlusNormal"/>
              <w:jc w:val="both"/>
            </w:pPr>
            <w:r>
              <w:t xml:space="preserve">Создание детских технопарков </w:t>
            </w:r>
            <w:r>
              <w:lastRenderedPageBreak/>
              <w:t>"</w:t>
            </w:r>
            <w:proofErr w:type="spellStart"/>
            <w:r>
              <w:t>Кванториум</w:t>
            </w:r>
            <w:proofErr w:type="spellEnd"/>
            <w:r>
              <w:t>" в крае</w:t>
            </w:r>
          </w:p>
        </w:tc>
        <w:tc>
          <w:tcPr>
            <w:tcW w:w="1954" w:type="dxa"/>
            <w:tcBorders>
              <w:top w:val="nil"/>
              <w:left w:val="nil"/>
              <w:bottom w:val="nil"/>
              <w:right w:val="nil"/>
            </w:tcBorders>
          </w:tcPr>
          <w:p w:rsidR="00C118DD" w:rsidRDefault="00C118DD">
            <w:pPr>
              <w:pStyle w:val="ConsPlusNormal"/>
            </w:pPr>
            <w:r>
              <w:lastRenderedPageBreak/>
              <w:t xml:space="preserve">министерство </w:t>
            </w:r>
            <w:r>
              <w:lastRenderedPageBreak/>
              <w:t>образования и науки края</w:t>
            </w:r>
          </w:p>
        </w:tc>
        <w:tc>
          <w:tcPr>
            <w:tcW w:w="1361" w:type="dxa"/>
            <w:tcBorders>
              <w:top w:val="nil"/>
              <w:left w:val="nil"/>
              <w:bottom w:val="nil"/>
              <w:right w:val="nil"/>
            </w:tcBorders>
          </w:tcPr>
          <w:p w:rsidR="00C118DD" w:rsidRDefault="00C118DD">
            <w:pPr>
              <w:pStyle w:val="ConsPlusNormal"/>
            </w:pPr>
            <w:r>
              <w:lastRenderedPageBreak/>
              <w:t xml:space="preserve">2019 - 2020 </w:t>
            </w:r>
            <w:r>
              <w:lastRenderedPageBreak/>
              <w:t>гг.</w:t>
            </w:r>
          </w:p>
        </w:tc>
        <w:tc>
          <w:tcPr>
            <w:tcW w:w="3274" w:type="dxa"/>
            <w:tcBorders>
              <w:top w:val="nil"/>
              <w:left w:val="nil"/>
              <w:bottom w:val="nil"/>
              <w:right w:val="nil"/>
            </w:tcBorders>
          </w:tcPr>
          <w:p w:rsidR="00C118DD" w:rsidRDefault="00C118DD">
            <w:pPr>
              <w:pStyle w:val="ConsPlusNormal"/>
              <w:jc w:val="both"/>
            </w:pPr>
            <w:r>
              <w:lastRenderedPageBreak/>
              <w:t xml:space="preserve">функционируют детские </w:t>
            </w:r>
            <w:r>
              <w:lastRenderedPageBreak/>
              <w:t>технопарки "</w:t>
            </w:r>
            <w:proofErr w:type="spellStart"/>
            <w:r>
              <w:t>Кванториум</w:t>
            </w:r>
            <w:proofErr w:type="spellEnd"/>
            <w:r>
              <w:t>" в крае</w:t>
            </w:r>
          </w:p>
        </w:tc>
        <w:tc>
          <w:tcPr>
            <w:tcW w:w="4039" w:type="dxa"/>
            <w:tcBorders>
              <w:top w:val="nil"/>
              <w:left w:val="nil"/>
              <w:bottom w:val="nil"/>
              <w:right w:val="nil"/>
            </w:tcBorders>
          </w:tcPr>
          <w:p w:rsidR="00C118DD" w:rsidRDefault="00C118DD">
            <w:pPr>
              <w:pStyle w:val="ConsPlusNormal"/>
              <w:jc w:val="both"/>
            </w:pPr>
            <w:r>
              <w:lastRenderedPageBreak/>
              <w:t xml:space="preserve">не обеспечены условия для развития </w:t>
            </w:r>
            <w:r>
              <w:lastRenderedPageBreak/>
              <w:t>высокотехнологичной, образовательной и технической среды в территориях опережающего развития края; не созданы условия для современного дополнительного образования инженерной и естественнонаучной направленностей для ранней профориентации детей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12.6.</w:t>
            </w:r>
          </w:p>
        </w:tc>
        <w:tc>
          <w:tcPr>
            <w:tcW w:w="3439" w:type="dxa"/>
            <w:tcBorders>
              <w:top w:val="nil"/>
              <w:left w:val="nil"/>
              <w:bottom w:val="nil"/>
              <w:right w:val="nil"/>
            </w:tcBorders>
          </w:tcPr>
          <w:p w:rsidR="00C118DD" w:rsidRDefault="00C118DD">
            <w:pPr>
              <w:pStyle w:val="ConsPlusNormal"/>
              <w:jc w:val="both"/>
            </w:pPr>
            <w:r>
              <w:t>Освоение дополнительных общеобразовательных программ, в том числе с использованием дистанционных технологий, в том числе детьми края с ограниченными возможностями здоровья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внедрены дистанционные образовательные технологии при реализации дополнительных общеобразовательных программ, в том числе для детей с ограниченными возможностями здоровья</w:t>
            </w:r>
          </w:p>
        </w:tc>
        <w:tc>
          <w:tcPr>
            <w:tcW w:w="4039" w:type="dxa"/>
            <w:tcBorders>
              <w:top w:val="nil"/>
              <w:left w:val="nil"/>
              <w:bottom w:val="nil"/>
              <w:right w:val="nil"/>
            </w:tcBorders>
          </w:tcPr>
          <w:p w:rsidR="00C118DD" w:rsidRDefault="00C118DD">
            <w:pPr>
              <w:pStyle w:val="ConsPlusNormal"/>
              <w:jc w:val="both"/>
            </w:pPr>
            <w:r>
              <w:t>не реализованы мероприятия по развитию дистанционных образовательных технологий при реализации дополнительных общеобразовательных программ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12.7.</w:t>
            </w:r>
          </w:p>
        </w:tc>
        <w:tc>
          <w:tcPr>
            <w:tcW w:w="3439" w:type="dxa"/>
            <w:tcBorders>
              <w:top w:val="nil"/>
              <w:left w:val="nil"/>
              <w:bottom w:val="nil"/>
              <w:right w:val="nil"/>
            </w:tcBorders>
          </w:tcPr>
          <w:p w:rsidR="00C118DD" w:rsidRDefault="00C118DD">
            <w:pPr>
              <w:pStyle w:val="ConsPlusNormal"/>
              <w:jc w:val="both"/>
            </w:pPr>
            <w:r>
              <w:t>Внедрение и функционирование целевой модели развития региональных систем дополнительного образования детей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 xml:space="preserve">обеспечено функционирование эффективной структуры управления региональной системой дополнительного образования детей, обеспечивающей рациональное использование инфраструктурных, материально-технических и кадровых ресурсов системы образования, результативное межведомственное и межуровневое взаимодействие в рамках развития региональной системы дополнительного образования детей; сформированы и </w:t>
            </w:r>
            <w:r>
              <w:lastRenderedPageBreak/>
              <w:t xml:space="preserve">распространены организационно-финансовые механизмы в системе дополнительного образования детей, направленные на повышение качества дополнительного образования детей, а также равный доступ детей к обучению по дополнительным общеобразовательным программам с учетом различных образовательных потребностей и возможностей детей; сформирована современная система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 и специалистов-практиков из реального сектора экономики, студентов и аспирантов; осуществлен переход полностью на персонифицированный учет детей, занимающихся по дополнительным общеобразовательным программам, в рамках системы персонифицированного дополнительного образования детей в Хабаровском крае; обеспечено наполнение </w:t>
            </w:r>
            <w:r>
              <w:lastRenderedPageBreak/>
              <w:t>информационной системы - Портала персонифицированного дополнительного образования Хабаровского края (https://27.pfdo.ru) сведениями об услугах в сфере дополнительного образования детей и их поставщиках для обеспечения их свободного выбора потребителями услуг</w:t>
            </w:r>
          </w:p>
        </w:tc>
        <w:tc>
          <w:tcPr>
            <w:tcW w:w="4039" w:type="dxa"/>
            <w:tcBorders>
              <w:top w:val="nil"/>
              <w:left w:val="nil"/>
              <w:bottom w:val="nil"/>
              <w:right w:val="nil"/>
            </w:tcBorders>
          </w:tcPr>
          <w:p w:rsidR="00C118DD" w:rsidRDefault="00C118DD">
            <w:pPr>
              <w:pStyle w:val="ConsPlusNormal"/>
              <w:jc w:val="both"/>
            </w:pPr>
            <w:r>
              <w:lastRenderedPageBreak/>
              <w:t>не созданы условия для создания конкурентной среды и повышения доступности и качества дополнительного образования детей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12.8.</w:t>
            </w:r>
          </w:p>
        </w:tc>
        <w:tc>
          <w:tcPr>
            <w:tcW w:w="3439" w:type="dxa"/>
            <w:tcBorders>
              <w:top w:val="nil"/>
              <w:left w:val="nil"/>
              <w:bottom w:val="nil"/>
              <w:right w:val="nil"/>
            </w:tcBorders>
          </w:tcPr>
          <w:p w:rsidR="00C118DD" w:rsidRDefault="00C118DD">
            <w:pPr>
              <w:pStyle w:val="ConsPlusNormal"/>
              <w:jc w:val="both"/>
            </w:pPr>
            <w:r>
              <w:t>Разработка и внедрение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г.</w:t>
            </w:r>
          </w:p>
        </w:tc>
        <w:tc>
          <w:tcPr>
            <w:tcW w:w="3274" w:type="dxa"/>
            <w:tcBorders>
              <w:top w:val="nil"/>
              <w:left w:val="nil"/>
              <w:bottom w:val="nil"/>
              <w:right w:val="nil"/>
            </w:tcBorders>
          </w:tcPr>
          <w:p w:rsidR="00C118DD" w:rsidRDefault="00C118DD">
            <w:pPr>
              <w:pStyle w:val="ConsPlusNormal"/>
              <w:jc w:val="both"/>
            </w:pPr>
            <w:r>
              <w:t>расширена практика участия представителей общественно-делового сообщества и работодателей, в том числе реального сектора экономики, в управлении деятельностью образовательных организаций;</w:t>
            </w:r>
          </w:p>
          <w:p w:rsidR="00C118DD" w:rsidRDefault="00C118DD">
            <w:pPr>
              <w:pStyle w:val="ConsPlusNormal"/>
              <w:jc w:val="both"/>
            </w:pPr>
            <w:r>
              <w:t>повышена эффективность управления образовательными организациями, в том числе в части финансово-экономического управления, а также контроля качества образовательной деятельности</w:t>
            </w:r>
          </w:p>
        </w:tc>
        <w:tc>
          <w:tcPr>
            <w:tcW w:w="4039" w:type="dxa"/>
            <w:tcBorders>
              <w:top w:val="nil"/>
              <w:left w:val="nil"/>
              <w:bottom w:val="nil"/>
              <w:right w:val="nil"/>
            </w:tcBorders>
          </w:tcPr>
          <w:p w:rsidR="00C118DD" w:rsidRDefault="00C118DD">
            <w:pPr>
              <w:pStyle w:val="ConsPlusNormal"/>
              <w:jc w:val="both"/>
            </w:pPr>
            <w:r>
              <w:t>не сформирована модель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12.9.</w:t>
            </w:r>
          </w:p>
        </w:tc>
        <w:tc>
          <w:tcPr>
            <w:tcW w:w="3439" w:type="dxa"/>
            <w:tcBorders>
              <w:top w:val="nil"/>
              <w:left w:val="nil"/>
              <w:bottom w:val="nil"/>
              <w:right w:val="nil"/>
            </w:tcBorders>
          </w:tcPr>
          <w:p w:rsidR="00C118DD" w:rsidRDefault="00C118DD">
            <w:pPr>
              <w:pStyle w:val="ConsPlusNormal"/>
              <w:jc w:val="both"/>
            </w:pPr>
            <w:r>
              <w:t>Вовлечение обучающихся организаций края, осуществляющих образовательную деятельность по дополнительным общеобразовательным программам, в различные формы наставничества</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 xml:space="preserve">созданы условия для формирования активной гражданской позиции у каждого обучающегося, а также достигнуты целевые установки национального проекта "Образование" в части воспитания гармонично развитой </w:t>
            </w:r>
            <w:r>
              <w:lastRenderedPageBreak/>
              <w:t>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4039" w:type="dxa"/>
            <w:tcBorders>
              <w:top w:val="nil"/>
              <w:left w:val="nil"/>
              <w:bottom w:val="nil"/>
              <w:right w:val="nil"/>
            </w:tcBorders>
          </w:tcPr>
          <w:p w:rsidR="00C118DD" w:rsidRDefault="00C118DD">
            <w:pPr>
              <w:pStyle w:val="ConsPlusNormal"/>
              <w:jc w:val="both"/>
            </w:pPr>
            <w:r>
              <w:lastRenderedPageBreak/>
              <w:t>не созданы условия для создания конкурентной среды и повышения доступности и качества дополнительного образования детей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12.10.</w:t>
            </w:r>
          </w:p>
        </w:tc>
        <w:tc>
          <w:tcPr>
            <w:tcW w:w="3439" w:type="dxa"/>
            <w:tcBorders>
              <w:top w:val="nil"/>
              <w:left w:val="nil"/>
              <w:bottom w:val="nil"/>
              <w:right w:val="nil"/>
            </w:tcBorders>
          </w:tcPr>
          <w:p w:rsidR="00C118DD" w:rsidRDefault="00C118DD">
            <w:pPr>
              <w:pStyle w:val="ConsPlusNormal"/>
              <w:jc w:val="both"/>
            </w:pPr>
            <w:r>
              <w:t>Предоставление возможности обучающимся края 5 - 11 классов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для обучающихся 5 - 11 классов созданы эффективные и "гибкие" механизмы освоения указанных программ, обеспечивающие оптимизацию учебного времени обучающихся, высвободив его для мероприятий по саморазвитию и профессиональному самоопределению</w:t>
            </w:r>
          </w:p>
        </w:tc>
        <w:tc>
          <w:tcPr>
            <w:tcW w:w="4039" w:type="dxa"/>
            <w:tcBorders>
              <w:top w:val="nil"/>
              <w:left w:val="nil"/>
              <w:bottom w:val="nil"/>
              <w:right w:val="nil"/>
            </w:tcBorders>
          </w:tcPr>
          <w:p w:rsidR="00C118DD" w:rsidRDefault="00C118DD">
            <w:pPr>
              <w:pStyle w:val="ConsPlusNormal"/>
              <w:jc w:val="both"/>
            </w:pPr>
            <w:r>
              <w:t>не созданы механизмы, обеспечивающие оптимизацию учебного времени обучающихся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12.11.</w:t>
            </w:r>
          </w:p>
        </w:tc>
        <w:tc>
          <w:tcPr>
            <w:tcW w:w="3439" w:type="dxa"/>
            <w:tcBorders>
              <w:top w:val="nil"/>
              <w:left w:val="nil"/>
              <w:bottom w:val="nil"/>
              <w:right w:val="nil"/>
            </w:tcBorders>
          </w:tcPr>
          <w:p w:rsidR="00C118DD" w:rsidRDefault="00C118DD">
            <w:pPr>
              <w:pStyle w:val="ConsPlusNormal"/>
              <w:jc w:val="both"/>
            </w:pPr>
            <w:r>
              <w:t>Создание и функционирование регионального центра выявления, поддержки и развития способностей и талантов у детей и молодежи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2023 - 2024 гг.</w:t>
            </w:r>
          </w:p>
        </w:tc>
        <w:tc>
          <w:tcPr>
            <w:tcW w:w="3274" w:type="dxa"/>
            <w:tcBorders>
              <w:top w:val="nil"/>
              <w:left w:val="nil"/>
              <w:bottom w:val="nil"/>
              <w:right w:val="nil"/>
            </w:tcBorders>
          </w:tcPr>
          <w:p w:rsidR="00C118DD" w:rsidRDefault="00C118DD">
            <w:pPr>
              <w:pStyle w:val="ConsPlusNormal"/>
              <w:jc w:val="both"/>
            </w:pPr>
            <w:r>
              <w:t>реализованы мероприятия по созданию центра выявления, поддержки и развития способностей и талантов у детей и молодежи края, функционирующего с учетом опыта Образовательного фонда "Талант и успех"</w:t>
            </w:r>
          </w:p>
        </w:tc>
        <w:tc>
          <w:tcPr>
            <w:tcW w:w="4039" w:type="dxa"/>
            <w:tcBorders>
              <w:top w:val="nil"/>
              <w:left w:val="nil"/>
              <w:bottom w:val="nil"/>
              <w:right w:val="nil"/>
            </w:tcBorders>
          </w:tcPr>
          <w:p w:rsidR="00C118DD" w:rsidRDefault="00C118DD">
            <w:pPr>
              <w:pStyle w:val="ConsPlusNormal"/>
              <w:jc w:val="both"/>
            </w:pPr>
            <w:r>
              <w:t>не созданы условия для создания конкурентной среды и повышения доступности и качества дополнительного образования детей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12.12.</w:t>
            </w:r>
          </w:p>
        </w:tc>
        <w:tc>
          <w:tcPr>
            <w:tcW w:w="3439" w:type="dxa"/>
            <w:tcBorders>
              <w:top w:val="nil"/>
              <w:left w:val="nil"/>
              <w:bottom w:val="nil"/>
              <w:right w:val="nil"/>
            </w:tcBorders>
          </w:tcPr>
          <w:p w:rsidR="00C118DD" w:rsidRDefault="00C118DD">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г.</w:t>
            </w:r>
          </w:p>
        </w:tc>
        <w:tc>
          <w:tcPr>
            <w:tcW w:w="3274" w:type="dxa"/>
            <w:tcBorders>
              <w:top w:val="nil"/>
              <w:left w:val="nil"/>
              <w:bottom w:val="nil"/>
              <w:right w:val="nil"/>
            </w:tcBorders>
          </w:tcPr>
          <w:p w:rsidR="00C118DD" w:rsidRDefault="00C118DD">
            <w:pPr>
              <w:pStyle w:val="ConsPlusNormal"/>
              <w:jc w:val="both"/>
            </w:pPr>
            <w:r>
              <w:t xml:space="preserve">созданы нормативные правовые, организационные и методические условия для развития системы дополнительного образования детей; внедрены механизмы </w:t>
            </w:r>
            <w:r>
              <w:lastRenderedPageBreak/>
              <w:t>адресной поддержки отдельных категорий детей, в том числе оказавшихся в трудной жизненной ситуации, для получения доступного дополнительного образования и реализации талантов детей из малообеспеченных семей</w:t>
            </w:r>
          </w:p>
        </w:tc>
        <w:tc>
          <w:tcPr>
            <w:tcW w:w="4039" w:type="dxa"/>
            <w:tcBorders>
              <w:top w:val="nil"/>
              <w:left w:val="nil"/>
              <w:bottom w:val="nil"/>
              <w:right w:val="nil"/>
            </w:tcBorders>
          </w:tcPr>
          <w:p w:rsidR="00C118DD" w:rsidRDefault="00C118DD">
            <w:pPr>
              <w:pStyle w:val="ConsPlusNormal"/>
              <w:jc w:val="both"/>
            </w:pPr>
            <w:r>
              <w:lastRenderedPageBreak/>
              <w:t>не созданы условия для создания конкурентной среды и повышения доступности и качества дополнительного образования детей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13.</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"Цифровая образовательная среда"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13.1</w:t>
            </w:r>
          </w:p>
        </w:tc>
        <w:tc>
          <w:tcPr>
            <w:tcW w:w="3439" w:type="dxa"/>
            <w:tcBorders>
              <w:top w:val="nil"/>
              <w:left w:val="nil"/>
              <w:bottom w:val="nil"/>
              <w:right w:val="nil"/>
            </w:tcBorders>
          </w:tcPr>
          <w:p w:rsidR="00C118DD" w:rsidRDefault="00C118DD">
            <w:pPr>
              <w:pStyle w:val="ConsPlusNormal"/>
              <w:jc w:val="both"/>
            </w:pPr>
            <w:r>
              <w:t>Создание центров цифрового образования детей "IT-куб"</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создано не менее 4 центров цифрового образования детей "IT-куб"</w:t>
            </w:r>
          </w:p>
        </w:tc>
        <w:tc>
          <w:tcPr>
            <w:tcW w:w="4039" w:type="dxa"/>
            <w:tcBorders>
              <w:top w:val="nil"/>
              <w:left w:val="nil"/>
              <w:bottom w:val="nil"/>
              <w:right w:val="nil"/>
            </w:tcBorders>
          </w:tcPr>
          <w:p w:rsidR="00C118DD" w:rsidRDefault="00C118DD">
            <w:pPr>
              <w:pStyle w:val="ConsPlusNormal"/>
              <w:jc w:val="both"/>
            </w:pPr>
            <w:r>
              <w:t xml:space="preserve">не созданы на </w:t>
            </w:r>
            <w:proofErr w:type="spellStart"/>
            <w:r>
              <w:t>инфраструктурно</w:t>
            </w:r>
            <w:proofErr w:type="spellEnd"/>
            <w:r>
              <w:t xml:space="preserve">-содержательном уровне условия для продвижения компетенций в области </w:t>
            </w:r>
            <w:proofErr w:type="spellStart"/>
            <w:r>
              <w:t>цифровизации</w:t>
            </w:r>
            <w:proofErr w:type="spellEnd"/>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13.2.</w:t>
            </w:r>
          </w:p>
        </w:tc>
        <w:tc>
          <w:tcPr>
            <w:tcW w:w="3439" w:type="dxa"/>
            <w:tcBorders>
              <w:top w:val="nil"/>
              <w:left w:val="nil"/>
              <w:bottom w:val="nil"/>
              <w:right w:val="nil"/>
            </w:tcBorders>
          </w:tcPr>
          <w:p w:rsidR="00C118DD" w:rsidRDefault="00C118DD">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не менее чем 349 общеобразовательных организаций и профессиональных образовательных организаций обеспечены материально-технической базой для внедрения цифровой образовательной среды</w:t>
            </w:r>
          </w:p>
        </w:tc>
        <w:tc>
          <w:tcPr>
            <w:tcW w:w="4039" w:type="dxa"/>
            <w:tcBorders>
              <w:top w:val="nil"/>
              <w:left w:val="nil"/>
              <w:bottom w:val="nil"/>
              <w:right w:val="nil"/>
            </w:tcBorders>
          </w:tcPr>
          <w:p w:rsidR="00C118DD" w:rsidRDefault="00C118DD">
            <w:pPr>
              <w:pStyle w:val="ConsPlusNormal"/>
              <w:jc w:val="both"/>
            </w:pPr>
            <w:r>
              <w:t xml:space="preserve">не созданы инфраструктурные условия для развития </w:t>
            </w:r>
            <w:proofErr w:type="spellStart"/>
            <w:r>
              <w:t>цифровизации</w:t>
            </w:r>
            <w:proofErr w:type="spellEnd"/>
            <w:r>
              <w:t xml:space="preserve">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14.</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"Содействие занятости (Хабаровский край)"</w:t>
            </w:r>
          </w:p>
        </w:tc>
      </w:tr>
      <w:tr w:rsidR="00C118DD">
        <w:tblPrEx>
          <w:tblBorders>
            <w:left w:val="none" w:sz="0" w:space="0" w:color="auto"/>
            <w:right w:val="none" w:sz="0" w:space="0" w:color="auto"/>
            <w:insideH w:val="none" w:sz="0" w:space="0" w:color="auto"/>
            <w:insideV w:val="none" w:sz="0" w:space="0" w:color="auto"/>
          </w:tblBorders>
        </w:tblPrEx>
        <w:tc>
          <w:tcPr>
            <w:tcW w:w="737" w:type="dxa"/>
            <w:vMerge w:val="restart"/>
            <w:tcBorders>
              <w:top w:val="nil"/>
              <w:left w:val="nil"/>
              <w:bottom w:val="nil"/>
              <w:right w:val="nil"/>
            </w:tcBorders>
          </w:tcPr>
          <w:p w:rsidR="00C118DD" w:rsidRDefault="00C118DD">
            <w:pPr>
              <w:pStyle w:val="ConsPlusNormal"/>
              <w:jc w:val="center"/>
            </w:pPr>
            <w:r>
              <w:t>14.1.</w:t>
            </w:r>
          </w:p>
        </w:tc>
        <w:tc>
          <w:tcPr>
            <w:tcW w:w="3439" w:type="dxa"/>
            <w:tcBorders>
              <w:top w:val="nil"/>
              <w:left w:val="nil"/>
              <w:bottom w:val="nil"/>
              <w:right w:val="nil"/>
            </w:tcBorders>
          </w:tcPr>
          <w:p w:rsidR="00C118DD" w:rsidRDefault="00C118DD">
            <w:pPr>
              <w:pStyle w:val="ConsPlusNormal"/>
              <w:jc w:val="both"/>
            </w:pPr>
            <w:r>
              <w:t xml:space="preserve">Создание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путем:</w:t>
            </w:r>
          </w:p>
        </w:tc>
        <w:tc>
          <w:tcPr>
            <w:tcW w:w="1954" w:type="dxa"/>
            <w:vMerge w:val="restart"/>
            <w:tcBorders>
              <w:top w:val="nil"/>
              <w:left w:val="nil"/>
              <w:bottom w:val="nil"/>
              <w:right w:val="nil"/>
            </w:tcBorders>
          </w:tcPr>
          <w:p w:rsidR="00C118DD" w:rsidRDefault="00C118DD">
            <w:pPr>
              <w:pStyle w:val="ConsPlusNormal"/>
            </w:pPr>
            <w:r>
              <w:lastRenderedPageBreak/>
              <w:t>министерство образования и науки края, министерство строительства края</w:t>
            </w:r>
          </w:p>
        </w:tc>
        <w:tc>
          <w:tcPr>
            <w:tcW w:w="1361" w:type="dxa"/>
            <w:vMerge w:val="restart"/>
            <w:tcBorders>
              <w:top w:val="nil"/>
              <w:left w:val="nil"/>
              <w:bottom w:val="nil"/>
              <w:right w:val="nil"/>
            </w:tcBorders>
          </w:tcPr>
          <w:p w:rsidR="00C118DD" w:rsidRDefault="00C118DD">
            <w:pPr>
              <w:pStyle w:val="ConsPlusNormal"/>
            </w:pPr>
            <w:r>
              <w:t>2018 - 2019 гг.</w:t>
            </w:r>
          </w:p>
        </w:tc>
        <w:tc>
          <w:tcPr>
            <w:tcW w:w="3274" w:type="dxa"/>
            <w:tcBorders>
              <w:top w:val="nil"/>
              <w:left w:val="nil"/>
              <w:bottom w:val="nil"/>
              <w:right w:val="nil"/>
            </w:tcBorders>
          </w:tcPr>
          <w:p w:rsidR="00C118DD" w:rsidRDefault="00C118DD">
            <w:pPr>
              <w:pStyle w:val="ConsPlusNormal"/>
              <w:jc w:val="both"/>
            </w:pPr>
            <w:r>
              <w:t xml:space="preserve">создано не менее 725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w:t>
            </w:r>
          </w:p>
        </w:tc>
        <w:tc>
          <w:tcPr>
            <w:tcW w:w="4039" w:type="dxa"/>
            <w:vMerge w:val="restart"/>
            <w:tcBorders>
              <w:top w:val="nil"/>
              <w:left w:val="nil"/>
              <w:bottom w:val="nil"/>
              <w:right w:val="nil"/>
            </w:tcBorders>
          </w:tcPr>
          <w:p w:rsidR="00C118DD" w:rsidRDefault="00C118DD">
            <w:pPr>
              <w:pStyle w:val="ConsPlusNormal"/>
              <w:jc w:val="both"/>
            </w:pPr>
            <w:r>
              <w:lastRenderedPageBreak/>
              <w:t>невыполнение конституционных гарантий на бесплатное дошкольное образование для детей в возрасте от двух месяцев до трех лет</w:t>
            </w:r>
          </w:p>
        </w:tc>
      </w:tr>
      <w:tr w:rsidR="00C118DD">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C118DD" w:rsidRDefault="00C118DD"/>
        </w:tc>
        <w:tc>
          <w:tcPr>
            <w:tcW w:w="3439" w:type="dxa"/>
            <w:tcBorders>
              <w:top w:val="nil"/>
              <w:left w:val="nil"/>
              <w:bottom w:val="nil"/>
              <w:right w:val="nil"/>
            </w:tcBorders>
          </w:tcPr>
          <w:p w:rsidR="00C118DD" w:rsidRDefault="00C118DD">
            <w:pPr>
              <w:pStyle w:val="ConsPlusNormal"/>
              <w:jc w:val="both"/>
            </w:pPr>
            <w:r>
              <w:t>- строительства за счет средств федерального, краевого и местного бюджетов</w:t>
            </w:r>
          </w:p>
        </w:tc>
        <w:tc>
          <w:tcPr>
            <w:tcW w:w="1954" w:type="dxa"/>
            <w:vMerge/>
            <w:tcBorders>
              <w:top w:val="nil"/>
              <w:left w:val="nil"/>
              <w:bottom w:val="nil"/>
              <w:right w:val="nil"/>
            </w:tcBorders>
          </w:tcPr>
          <w:p w:rsidR="00C118DD" w:rsidRDefault="00C118DD"/>
        </w:tc>
        <w:tc>
          <w:tcPr>
            <w:tcW w:w="1361" w:type="dxa"/>
            <w:vMerge/>
            <w:tcBorders>
              <w:top w:val="nil"/>
              <w:left w:val="nil"/>
              <w:bottom w:val="nil"/>
              <w:right w:val="nil"/>
            </w:tcBorders>
          </w:tcPr>
          <w:p w:rsidR="00C118DD" w:rsidRDefault="00C118DD"/>
        </w:tc>
        <w:tc>
          <w:tcPr>
            <w:tcW w:w="3274" w:type="dxa"/>
            <w:tcBorders>
              <w:top w:val="nil"/>
              <w:left w:val="nil"/>
              <w:bottom w:val="nil"/>
              <w:right w:val="nil"/>
            </w:tcBorders>
          </w:tcPr>
          <w:p w:rsidR="00C118DD" w:rsidRDefault="00C118DD">
            <w:pPr>
              <w:pStyle w:val="ConsPlusNormal"/>
              <w:jc w:val="both"/>
            </w:pPr>
            <w:r>
              <w:t>195 мест</w:t>
            </w:r>
          </w:p>
        </w:tc>
        <w:tc>
          <w:tcPr>
            <w:tcW w:w="4039"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C118DD" w:rsidRDefault="00C118DD"/>
        </w:tc>
        <w:tc>
          <w:tcPr>
            <w:tcW w:w="3439" w:type="dxa"/>
            <w:tcBorders>
              <w:top w:val="nil"/>
              <w:left w:val="nil"/>
              <w:bottom w:val="nil"/>
              <w:right w:val="nil"/>
            </w:tcBorders>
          </w:tcPr>
          <w:p w:rsidR="00C118DD" w:rsidRDefault="00C118DD">
            <w:pPr>
              <w:pStyle w:val="ConsPlusNormal"/>
              <w:jc w:val="both"/>
            </w:pPr>
            <w:r>
              <w:t>- строительства (реконструкции) за счет средств краевого и местного бюджетов</w:t>
            </w:r>
          </w:p>
        </w:tc>
        <w:tc>
          <w:tcPr>
            <w:tcW w:w="1954" w:type="dxa"/>
            <w:vMerge/>
            <w:tcBorders>
              <w:top w:val="nil"/>
              <w:left w:val="nil"/>
              <w:bottom w:val="nil"/>
              <w:right w:val="nil"/>
            </w:tcBorders>
          </w:tcPr>
          <w:p w:rsidR="00C118DD" w:rsidRDefault="00C118DD"/>
        </w:tc>
        <w:tc>
          <w:tcPr>
            <w:tcW w:w="1361" w:type="dxa"/>
            <w:vMerge/>
            <w:tcBorders>
              <w:top w:val="nil"/>
              <w:left w:val="nil"/>
              <w:bottom w:val="nil"/>
              <w:right w:val="nil"/>
            </w:tcBorders>
          </w:tcPr>
          <w:p w:rsidR="00C118DD" w:rsidRDefault="00C118DD"/>
        </w:tc>
        <w:tc>
          <w:tcPr>
            <w:tcW w:w="3274" w:type="dxa"/>
            <w:tcBorders>
              <w:top w:val="nil"/>
              <w:left w:val="nil"/>
              <w:bottom w:val="nil"/>
              <w:right w:val="nil"/>
            </w:tcBorders>
          </w:tcPr>
          <w:p w:rsidR="00C118DD" w:rsidRDefault="00C118DD">
            <w:pPr>
              <w:pStyle w:val="ConsPlusNormal"/>
              <w:jc w:val="both"/>
            </w:pPr>
            <w:r>
              <w:t>30 мест</w:t>
            </w:r>
          </w:p>
        </w:tc>
        <w:tc>
          <w:tcPr>
            <w:tcW w:w="4039"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C118DD" w:rsidRDefault="00C118DD"/>
        </w:tc>
        <w:tc>
          <w:tcPr>
            <w:tcW w:w="3439" w:type="dxa"/>
            <w:tcBorders>
              <w:top w:val="nil"/>
              <w:left w:val="nil"/>
              <w:bottom w:val="nil"/>
              <w:right w:val="nil"/>
            </w:tcBorders>
          </w:tcPr>
          <w:p w:rsidR="00C118DD" w:rsidRDefault="00C118DD">
            <w:pPr>
              <w:pStyle w:val="ConsPlusNormal"/>
              <w:jc w:val="both"/>
            </w:pPr>
            <w:r>
              <w:t>- перепрофилирования групп</w:t>
            </w:r>
          </w:p>
        </w:tc>
        <w:tc>
          <w:tcPr>
            <w:tcW w:w="1954" w:type="dxa"/>
            <w:vMerge/>
            <w:tcBorders>
              <w:top w:val="nil"/>
              <w:left w:val="nil"/>
              <w:bottom w:val="nil"/>
              <w:right w:val="nil"/>
            </w:tcBorders>
          </w:tcPr>
          <w:p w:rsidR="00C118DD" w:rsidRDefault="00C118DD"/>
        </w:tc>
        <w:tc>
          <w:tcPr>
            <w:tcW w:w="1361" w:type="dxa"/>
            <w:vMerge/>
            <w:tcBorders>
              <w:top w:val="nil"/>
              <w:left w:val="nil"/>
              <w:bottom w:val="nil"/>
              <w:right w:val="nil"/>
            </w:tcBorders>
          </w:tcPr>
          <w:p w:rsidR="00C118DD" w:rsidRDefault="00C118DD"/>
        </w:tc>
        <w:tc>
          <w:tcPr>
            <w:tcW w:w="3274" w:type="dxa"/>
            <w:tcBorders>
              <w:top w:val="nil"/>
              <w:left w:val="nil"/>
              <w:bottom w:val="nil"/>
              <w:right w:val="nil"/>
            </w:tcBorders>
          </w:tcPr>
          <w:p w:rsidR="00C118DD" w:rsidRDefault="00C118DD">
            <w:pPr>
              <w:pStyle w:val="ConsPlusNormal"/>
              <w:jc w:val="both"/>
            </w:pPr>
            <w:r>
              <w:t>185 мест</w:t>
            </w:r>
          </w:p>
        </w:tc>
        <w:tc>
          <w:tcPr>
            <w:tcW w:w="4039"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C118DD" w:rsidRDefault="00C118DD"/>
        </w:tc>
        <w:tc>
          <w:tcPr>
            <w:tcW w:w="3439" w:type="dxa"/>
            <w:tcBorders>
              <w:top w:val="nil"/>
              <w:left w:val="nil"/>
              <w:bottom w:val="nil"/>
              <w:right w:val="nil"/>
            </w:tcBorders>
          </w:tcPr>
          <w:p w:rsidR="00C118DD" w:rsidRDefault="00C118DD">
            <w:pPr>
              <w:pStyle w:val="ConsPlusNormal"/>
              <w:jc w:val="both"/>
            </w:pPr>
            <w:r>
              <w:t>- капитального ремонта</w:t>
            </w:r>
          </w:p>
        </w:tc>
        <w:tc>
          <w:tcPr>
            <w:tcW w:w="1954" w:type="dxa"/>
            <w:vMerge/>
            <w:tcBorders>
              <w:top w:val="nil"/>
              <w:left w:val="nil"/>
              <w:bottom w:val="nil"/>
              <w:right w:val="nil"/>
            </w:tcBorders>
          </w:tcPr>
          <w:p w:rsidR="00C118DD" w:rsidRDefault="00C118DD"/>
        </w:tc>
        <w:tc>
          <w:tcPr>
            <w:tcW w:w="1361" w:type="dxa"/>
            <w:vMerge/>
            <w:tcBorders>
              <w:top w:val="nil"/>
              <w:left w:val="nil"/>
              <w:bottom w:val="nil"/>
              <w:right w:val="nil"/>
            </w:tcBorders>
          </w:tcPr>
          <w:p w:rsidR="00C118DD" w:rsidRDefault="00C118DD"/>
        </w:tc>
        <w:tc>
          <w:tcPr>
            <w:tcW w:w="3274" w:type="dxa"/>
            <w:tcBorders>
              <w:top w:val="nil"/>
              <w:left w:val="nil"/>
              <w:bottom w:val="nil"/>
              <w:right w:val="nil"/>
            </w:tcBorders>
          </w:tcPr>
          <w:p w:rsidR="00C118DD" w:rsidRDefault="00C118DD">
            <w:pPr>
              <w:pStyle w:val="ConsPlusNormal"/>
              <w:jc w:val="both"/>
            </w:pPr>
            <w:r>
              <w:t>315 мест</w:t>
            </w:r>
          </w:p>
        </w:tc>
        <w:tc>
          <w:tcPr>
            <w:tcW w:w="4039"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C118DD" w:rsidRDefault="00C118DD"/>
        </w:tc>
        <w:tc>
          <w:tcPr>
            <w:tcW w:w="3439" w:type="dxa"/>
            <w:tcBorders>
              <w:top w:val="nil"/>
              <w:left w:val="nil"/>
              <w:bottom w:val="nil"/>
              <w:right w:val="nil"/>
            </w:tcBorders>
          </w:tcPr>
          <w:p w:rsidR="00C118DD" w:rsidRDefault="00C118DD">
            <w:pPr>
              <w:pStyle w:val="ConsPlusNormal"/>
              <w:jc w:val="both"/>
            </w:pPr>
            <w:r>
              <w:t>- выкупа</w:t>
            </w:r>
          </w:p>
        </w:tc>
        <w:tc>
          <w:tcPr>
            <w:tcW w:w="1954" w:type="dxa"/>
            <w:vMerge/>
            <w:tcBorders>
              <w:top w:val="nil"/>
              <w:left w:val="nil"/>
              <w:bottom w:val="nil"/>
              <w:right w:val="nil"/>
            </w:tcBorders>
          </w:tcPr>
          <w:p w:rsidR="00C118DD" w:rsidRDefault="00C118DD"/>
        </w:tc>
        <w:tc>
          <w:tcPr>
            <w:tcW w:w="1361" w:type="dxa"/>
            <w:vMerge/>
            <w:tcBorders>
              <w:top w:val="nil"/>
              <w:left w:val="nil"/>
              <w:bottom w:val="nil"/>
              <w:right w:val="nil"/>
            </w:tcBorders>
          </w:tcPr>
          <w:p w:rsidR="00C118DD" w:rsidRDefault="00C118DD"/>
        </w:tc>
        <w:tc>
          <w:tcPr>
            <w:tcW w:w="3274" w:type="dxa"/>
            <w:tcBorders>
              <w:top w:val="nil"/>
              <w:left w:val="nil"/>
              <w:bottom w:val="nil"/>
              <w:right w:val="nil"/>
            </w:tcBorders>
          </w:tcPr>
          <w:p w:rsidR="00C118DD" w:rsidRDefault="00C118DD">
            <w:pPr>
              <w:pStyle w:val="ConsPlusNormal"/>
            </w:pPr>
          </w:p>
        </w:tc>
        <w:tc>
          <w:tcPr>
            <w:tcW w:w="4039"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C118DD" w:rsidRDefault="00C118DD"/>
        </w:tc>
        <w:tc>
          <w:tcPr>
            <w:tcW w:w="3439" w:type="dxa"/>
            <w:tcBorders>
              <w:top w:val="nil"/>
              <w:left w:val="nil"/>
              <w:bottom w:val="nil"/>
              <w:right w:val="nil"/>
            </w:tcBorders>
          </w:tcPr>
          <w:p w:rsidR="00C118DD" w:rsidRDefault="00C118DD">
            <w:pPr>
              <w:pStyle w:val="ConsPlusNormal"/>
              <w:jc w:val="both"/>
            </w:pPr>
            <w:r>
              <w:t>- поддержки государственно-частного партнерства</w:t>
            </w:r>
          </w:p>
        </w:tc>
        <w:tc>
          <w:tcPr>
            <w:tcW w:w="1954" w:type="dxa"/>
            <w:vMerge/>
            <w:tcBorders>
              <w:top w:val="nil"/>
              <w:left w:val="nil"/>
              <w:bottom w:val="nil"/>
              <w:right w:val="nil"/>
            </w:tcBorders>
          </w:tcPr>
          <w:p w:rsidR="00C118DD" w:rsidRDefault="00C118DD"/>
        </w:tc>
        <w:tc>
          <w:tcPr>
            <w:tcW w:w="1361" w:type="dxa"/>
            <w:vMerge/>
            <w:tcBorders>
              <w:top w:val="nil"/>
              <w:left w:val="nil"/>
              <w:bottom w:val="nil"/>
              <w:right w:val="nil"/>
            </w:tcBorders>
          </w:tcPr>
          <w:p w:rsidR="00C118DD" w:rsidRDefault="00C118DD"/>
        </w:tc>
        <w:tc>
          <w:tcPr>
            <w:tcW w:w="3274" w:type="dxa"/>
            <w:tcBorders>
              <w:top w:val="nil"/>
              <w:left w:val="nil"/>
              <w:bottom w:val="nil"/>
              <w:right w:val="nil"/>
            </w:tcBorders>
          </w:tcPr>
          <w:p w:rsidR="00C118DD" w:rsidRDefault="00C118DD">
            <w:pPr>
              <w:pStyle w:val="ConsPlusNormal"/>
            </w:pPr>
          </w:p>
        </w:tc>
        <w:tc>
          <w:tcPr>
            <w:tcW w:w="4039" w:type="dxa"/>
            <w:vMerge/>
            <w:tcBorders>
              <w:top w:val="nil"/>
              <w:left w:val="nil"/>
              <w:bottom w:val="nil"/>
              <w:right w:val="nil"/>
            </w:tcBorders>
          </w:tcPr>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14.2.</w:t>
            </w:r>
          </w:p>
        </w:tc>
        <w:tc>
          <w:tcPr>
            <w:tcW w:w="3439" w:type="dxa"/>
            <w:tcBorders>
              <w:top w:val="nil"/>
              <w:left w:val="nil"/>
              <w:bottom w:val="nil"/>
              <w:right w:val="nil"/>
            </w:tcBorders>
          </w:tcPr>
          <w:p w:rsidR="00C118DD" w:rsidRDefault="00C118D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министерство строительства края</w:t>
            </w:r>
          </w:p>
        </w:tc>
        <w:tc>
          <w:tcPr>
            <w:tcW w:w="1361" w:type="dxa"/>
            <w:tcBorders>
              <w:top w:val="nil"/>
              <w:left w:val="nil"/>
              <w:bottom w:val="nil"/>
              <w:right w:val="nil"/>
            </w:tcBorders>
          </w:tcPr>
          <w:p w:rsidR="00C118DD" w:rsidRDefault="00C118DD">
            <w:pPr>
              <w:pStyle w:val="ConsPlusNormal"/>
            </w:pPr>
            <w:r>
              <w:t>2019 - 2021 гг.</w:t>
            </w:r>
          </w:p>
        </w:tc>
        <w:tc>
          <w:tcPr>
            <w:tcW w:w="3274" w:type="dxa"/>
            <w:tcBorders>
              <w:top w:val="nil"/>
              <w:left w:val="nil"/>
              <w:bottom w:val="nil"/>
              <w:right w:val="nil"/>
            </w:tcBorders>
          </w:tcPr>
          <w:p w:rsidR="00C118DD" w:rsidRDefault="00C118DD">
            <w:pPr>
              <w:pStyle w:val="ConsPlusNormal"/>
              <w:jc w:val="both"/>
            </w:pPr>
            <w:r>
              <w:t>созданы не менее 970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039" w:type="dxa"/>
            <w:tcBorders>
              <w:top w:val="nil"/>
              <w:left w:val="nil"/>
              <w:bottom w:val="nil"/>
              <w:right w:val="nil"/>
            </w:tcBorders>
          </w:tcPr>
          <w:p w:rsidR="00C118DD" w:rsidRDefault="00C118DD">
            <w:pPr>
              <w:pStyle w:val="ConsPlusNormal"/>
              <w:jc w:val="both"/>
            </w:pPr>
            <w:r>
              <w:t>невыполнение конституционных гарантий на бесплатное дошкольное образование для детей в возрасте от 1,5 до 3 лет</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pPr>
          </w:p>
        </w:tc>
        <w:tc>
          <w:tcPr>
            <w:tcW w:w="3439" w:type="dxa"/>
            <w:tcBorders>
              <w:top w:val="nil"/>
              <w:left w:val="nil"/>
              <w:bottom w:val="nil"/>
              <w:right w:val="nil"/>
            </w:tcBorders>
          </w:tcPr>
          <w:p w:rsidR="00C118DD" w:rsidRDefault="00C118DD">
            <w:pPr>
              <w:pStyle w:val="ConsPlusNormal"/>
              <w:jc w:val="both"/>
            </w:pPr>
            <w:r>
              <w:t>- строительства за счет средств федерального и краевого бюджетов</w:t>
            </w:r>
          </w:p>
        </w:tc>
        <w:tc>
          <w:tcPr>
            <w:tcW w:w="1954" w:type="dxa"/>
            <w:tcBorders>
              <w:top w:val="nil"/>
              <w:left w:val="nil"/>
              <w:bottom w:val="nil"/>
              <w:right w:val="nil"/>
            </w:tcBorders>
          </w:tcPr>
          <w:p w:rsidR="00C118DD" w:rsidRDefault="00C118DD">
            <w:pPr>
              <w:pStyle w:val="ConsPlusNormal"/>
            </w:pPr>
          </w:p>
        </w:tc>
        <w:tc>
          <w:tcPr>
            <w:tcW w:w="1361" w:type="dxa"/>
            <w:tcBorders>
              <w:top w:val="nil"/>
              <w:left w:val="nil"/>
              <w:bottom w:val="nil"/>
              <w:right w:val="nil"/>
            </w:tcBorders>
          </w:tcPr>
          <w:p w:rsidR="00C118DD" w:rsidRDefault="00C118DD">
            <w:pPr>
              <w:pStyle w:val="ConsPlusNormal"/>
            </w:pPr>
          </w:p>
        </w:tc>
        <w:tc>
          <w:tcPr>
            <w:tcW w:w="3274" w:type="dxa"/>
            <w:tcBorders>
              <w:top w:val="nil"/>
              <w:left w:val="nil"/>
              <w:bottom w:val="nil"/>
              <w:right w:val="nil"/>
            </w:tcBorders>
          </w:tcPr>
          <w:p w:rsidR="00C118DD" w:rsidRDefault="00C118DD">
            <w:pPr>
              <w:pStyle w:val="ConsPlusNormal"/>
              <w:jc w:val="both"/>
            </w:pPr>
            <w:r>
              <w:t>255 мест</w:t>
            </w:r>
          </w:p>
        </w:tc>
        <w:tc>
          <w:tcPr>
            <w:tcW w:w="4039"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pPr>
          </w:p>
        </w:tc>
        <w:tc>
          <w:tcPr>
            <w:tcW w:w="3439" w:type="dxa"/>
            <w:tcBorders>
              <w:top w:val="nil"/>
              <w:left w:val="nil"/>
              <w:bottom w:val="nil"/>
              <w:right w:val="nil"/>
            </w:tcBorders>
          </w:tcPr>
          <w:p w:rsidR="00C118DD" w:rsidRDefault="00C118DD">
            <w:pPr>
              <w:pStyle w:val="ConsPlusNormal"/>
              <w:jc w:val="both"/>
            </w:pPr>
            <w:r>
              <w:t>- строительства за счет средств краевого и местного бюджетов</w:t>
            </w:r>
          </w:p>
        </w:tc>
        <w:tc>
          <w:tcPr>
            <w:tcW w:w="1954" w:type="dxa"/>
            <w:tcBorders>
              <w:top w:val="nil"/>
              <w:left w:val="nil"/>
              <w:bottom w:val="nil"/>
              <w:right w:val="nil"/>
            </w:tcBorders>
          </w:tcPr>
          <w:p w:rsidR="00C118DD" w:rsidRDefault="00C118DD">
            <w:pPr>
              <w:pStyle w:val="ConsPlusNormal"/>
            </w:pPr>
          </w:p>
        </w:tc>
        <w:tc>
          <w:tcPr>
            <w:tcW w:w="1361" w:type="dxa"/>
            <w:tcBorders>
              <w:top w:val="nil"/>
              <w:left w:val="nil"/>
              <w:bottom w:val="nil"/>
              <w:right w:val="nil"/>
            </w:tcBorders>
          </w:tcPr>
          <w:p w:rsidR="00C118DD" w:rsidRDefault="00C118DD">
            <w:pPr>
              <w:pStyle w:val="ConsPlusNormal"/>
            </w:pPr>
          </w:p>
        </w:tc>
        <w:tc>
          <w:tcPr>
            <w:tcW w:w="3274" w:type="dxa"/>
            <w:tcBorders>
              <w:top w:val="nil"/>
              <w:left w:val="nil"/>
              <w:bottom w:val="nil"/>
              <w:right w:val="nil"/>
            </w:tcBorders>
          </w:tcPr>
          <w:p w:rsidR="00C118DD" w:rsidRDefault="00C118DD">
            <w:pPr>
              <w:pStyle w:val="ConsPlusNormal"/>
              <w:jc w:val="both"/>
            </w:pPr>
            <w:r>
              <w:t>15 мест</w:t>
            </w:r>
          </w:p>
        </w:tc>
        <w:tc>
          <w:tcPr>
            <w:tcW w:w="4039"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pPr>
          </w:p>
        </w:tc>
        <w:tc>
          <w:tcPr>
            <w:tcW w:w="3439" w:type="dxa"/>
            <w:tcBorders>
              <w:top w:val="nil"/>
              <w:left w:val="nil"/>
              <w:bottom w:val="nil"/>
              <w:right w:val="nil"/>
            </w:tcBorders>
          </w:tcPr>
          <w:p w:rsidR="00C118DD" w:rsidRDefault="00C118DD">
            <w:pPr>
              <w:pStyle w:val="ConsPlusNormal"/>
              <w:jc w:val="both"/>
            </w:pPr>
            <w:r>
              <w:t>- перепрофилирования групп</w:t>
            </w:r>
          </w:p>
        </w:tc>
        <w:tc>
          <w:tcPr>
            <w:tcW w:w="1954" w:type="dxa"/>
            <w:tcBorders>
              <w:top w:val="nil"/>
              <w:left w:val="nil"/>
              <w:bottom w:val="nil"/>
              <w:right w:val="nil"/>
            </w:tcBorders>
          </w:tcPr>
          <w:p w:rsidR="00C118DD" w:rsidRDefault="00C118DD">
            <w:pPr>
              <w:pStyle w:val="ConsPlusNormal"/>
            </w:pPr>
          </w:p>
        </w:tc>
        <w:tc>
          <w:tcPr>
            <w:tcW w:w="1361" w:type="dxa"/>
            <w:tcBorders>
              <w:top w:val="nil"/>
              <w:left w:val="nil"/>
              <w:bottom w:val="nil"/>
              <w:right w:val="nil"/>
            </w:tcBorders>
          </w:tcPr>
          <w:p w:rsidR="00C118DD" w:rsidRDefault="00C118DD">
            <w:pPr>
              <w:pStyle w:val="ConsPlusNormal"/>
            </w:pPr>
          </w:p>
        </w:tc>
        <w:tc>
          <w:tcPr>
            <w:tcW w:w="3274" w:type="dxa"/>
            <w:tcBorders>
              <w:top w:val="nil"/>
              <w:left w:val="nil"/>
              <w:bottom w:val="nil"/>
              <w:right w:val="nil"/>
            </w:tcBorders>
          </w:tcPr>
          <w:p w:rsidR="00C118DD" w:rsidRDefault="00C118DD">
            <w:pPr>
              <w:pStyle w:val="ConsPlusNormal"/>
              <w:jc w:val="both"/>
            </w:pPr>
            <w:r>
              <w:t>456 мест</w:t>
            </w:r>
          </w:p>
        </w:tc>
        <w:tc>
          <w:tcPr>
            <w:tcW w:w="4039"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pPr>
          </w:p>
        </w:tc>
        <w:tc>
          <w:tcPr>
            <w:tcW w:w="3439" w:type="dxa"/>
            <w:tcBorders>
              <w:top w:val="nil"/>
              <w:left w:val="nil"/>
              <w:bottom w:val="nil"/>
              <w:right w:val="nil"/>
            </w:tcBorders>
          </w:tcPr>
          <w:p w:rsidR="00C118DD" w:rsidRDefault="00C118DD">
            <w:pPr>
              <w:pStyle w:val="ConsPlusNormal"/>
              <w:jc w:val="both"/>
            </w:pPr>
            <w:r>
              <w:t>- капитального ремонта</w:t>
            </w:r>
          </w:p>
        </w:tc>
        <w:tc>
          <w:tcPr>
            <w:tcW w:w="1954" w:type="dxa"/>
            <w:tcBorders>
              <w:top w:val="nil"/>
              <w:left w:val="nil"/>
              <w:bottom w:val="nil"/>
              <w:right w:val="nil"/>
            </w:tcBorders>
          </w:tcPr>
          <w:p w:rsidR="00C118DD" w:rsidRDefault="00C118DD">
            <w:pPr>
              <w:pStyle w:val="ConsPlusNormal"/>
            </w:pPr>
          </w:p>
        </w:tc>
        <w:tc>
          <w:tcPr>
            <w:tcW w:w="1361" w:type="dxa"/>
            <w:tcBorders>
              <w:top w:val="nil"/>
              <w:left w:val="nil"/>
              <w:bottom w:val="nil"/>
              <w:right w:val="nil"/>
            </w:tcBorders>
          </w:tcPr>
          <w:p w:rsidR="00C118DD" w:rsidRDefault="00C118DD">
            <w:pPr>
              <w:pStyle w:val="ConsPlusNormal"/>
            </w:pPr>
          </w:p>
        </w:tc>
        <w:tc>
          <w:tcPr>
            <w:tcW w:w="3274" w:type="dxa"/>
            <w:tcBorders>
              <w:top w:val="nil"/>
              <w:left w:val="nil"/>
              <w:bottom w:val="nil"/>
              <w:right w:val="nil"/>
            </w:tcBorders>
          </w:tcPr>
          <w:p w:rsidR="00C118DD" w:rsidRDefault="00C118DD">
            <w:pPr>
              <w:pStyle w:val="ConsPlusNormal"/>
              <w:jc w:val="both"/>
            </w:pPr>
            <w:r>
              <w:t>244 места</w:t>
            </w:r>
          </w:p>
        </w:tc>
        <w:tc>
          <w:tcPr>
            <w:tcW w:w="4039"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pPr>
          </w:p>
        </w:tc>
        <w:tc>
          <w:tcPr>
            <w:tcW w:w="3439" w:type="dxa"/>
            <w:tcBorders>
              <w:top w:val="nil"/>
              <w:left w:val="nil"/>
              <w:bottom w:val="nil"/>
              <w:right w:val="nil"/>
            </w:tcBorders>
          </w:tcPr>
          <w:p w:rsidR="00C118DD" w:rsidRDefault="00C118DD">
            <w:pPr>
              <w:pStyle w:val="ConsPlusNormal"/>
              <w:jc w:val="both"/>
            </w:pPr>
            <w:r>
              <w:t>- выкупа</w:t>
            </w:r>
          </w:p>
        </w:tc>
        <w:tc>
          <w:tcPr>
            <w:tcW w:w="1954" w:type="dxa"/>
            <w:tcBorders>
              <w:top w:val="nil"/>
              <w:left w:val="nil"/>
              <w:bottom w:val="nil"/>
              <w:right w:val="nil"/>
            </w:tcBorders>
          </w:tcPr>
          <w:p w:rsidR="00C118DD" w:rsidRDefault="00C118DD">
            <w:pPr>
              <w:pStyle w:val="ConsPlusNormal"/>
            </w:pPr>
          </w:p>
        </w:tc>
        <w:tc>
          <w:tcPr>
            <w:tcW w:w="1361" w:type="dxa"/>
            <w:tcBorders>
              <w:top w:val="nil"/>
              <w:left w:val="nil"/>
              <w:bottom w:val="nil"/>
              <w:right w:val="nil"/>
            </w:tcBorders>
          </w:tcPr>
          <w:p w:rsidR="00C118DD" w:rsidRDefault="00C118DD">
            <w:pPr>
              <w:pStyle w:val="ConsPlusNormal"/>
            </w:pPr>
          </w:p>
        </w:tc>
        <w:tc>
          <w:tcPr>
            <w:tcW w:w="3274" w:type="dxa"/>
            <w:tcBorders>
              <w:top w:val="nil"/>
              <w:left w:val="nil"/>
              <w:bottom w:val="nil"/>
              <w:right w:val="nil"/>
            </w:tcBorders>
          </w:tcPr>
          <w:p w:rsidR="00C118DD" w:rsidRDefault="00C118DD">
            <w:pPr>
              <w:pStyle w:val="ConsPlusNormal"/>
            </w:pPr>
          </w:p>
        </w:tc>
        <w:tc>
          <w:tcPr>
            <w:tcW w:w="4039"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14.3.</w:t>
            </w:r>
          </w:p>
        </w:tc>
        <w:tc>
          <w:tcPr>
            <w:tcW w:w="3439" w:type="dxa"/>
            <w:tcBorders>
              <w:top w:val="nil"/>
              <w:left w:val="nil"/>
              <w:bottom w:val="nil"/>
              <w:right w:val="nil"/>
            </w:tcBorders>
          </w:tcPr>
          <w:p w:rsidR="00C118DD" w:rsidRDefault="00C118DD">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2020 - 2024 гг.</w:t>
            </w:r>
          </w:p>
        </w:tc>
        <w:tc>
          <w:tcPr>
            <w:tcW w:w="3274" w:type="dxa"/>
            <w:tcBorders>
              <w:top w:val="nil"/>
              <w:left w:val="nil"/>
              <w:bottom w:val="nil"/>
              <w:right w:val="nil"/>
            </w:tcBorders>
          </w:tcPr>
          <w:p w:rsidR="00C118DD" w:rsidRDefault="00C118DD">
            <w:pPr>
              <w:pStyle w:val="ConsPlusNormal"/>
              <w:jc w:val="both"/>
            </w:pPr>
            <w:r>
              <w:t>созданы не менее 120 мест по присмотру и уходу за детьми дошкольного возраста к 2024 году</w:t>
            </w:r>
          </w:p>
        </w:tc>
        <w:tc>
          <w:tcPr>
            <w:tcW w:w="4039" w:type="dxa"/>
            <w:tcBorders>
              <w:top w:val="nil"/>
              <w:left w:val="nil"/>
              <w:bottom w:val="nil"/>
              <w:right w:val="nil"/>
            </w:tcBorders>
          </w:tcPr>
          <w:p w:rsidR="00C118DD" w:rsidRDefault="00C118DD">
            <w:pPr>
              <w:pStyle w:val="ConsPlusNormal"/>
              <w:jc w:val="both"/>
            </w:pPr>
            <w:r>
              <w:t>не созданы условия для развития негосударственного сектора дошкольного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14.4.</w:t>
            </w:r>
          </w:p>
        </w:tc>
        <w:tc>
          <w:tcPr>
            <w:tcW w:w="3439" w:type="dxa"/>
            <w:tcBorders>
              <w:top w:val="nil"/>
              <w:left w:val="nil"/>
              <w:bottom w:val="nil"/>
              <w:right w:val="nil"/>
            </w:tcBorders>
          </w:tcPr>
          <w:p w:rsidR="00C118DD" w:rsidRDefault="00C118DD">
            <w:pPr>
              <w:pStyle w:val="ConsPlusNormal"/>
              <w:jc w:val="both"/>
            </w:pPr>
            <w:r>
              <w:t xml:space="preserve">Повышение квалификации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w:t>
            </w:r>
            <w:r>
              <w:lastRenderedPageBreak/>
              <w:t>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2020 - 2024 гг.</w:t>
            </w:r>
          </w:p>
        </w:tc>
        <w:tc>
          <w:tcPr>
            <w:tcW w:w="3274" w:type="dxa"/>
            <w:tcBorders>
              <w:top w:val="nil"/>
              <w:left w:val="nil"/>
              <w:bottom w:val="nil"/>
              <w:right w:val="nil"/>
            </w:tcBorders>
          </w:tcPr>
          <w:p w:rsidR="00C118DD" w:rsidRDefault="00C118DD">
            <w:pPr>
              <w:pStyle w:val="ConsPlusNormal"/>
              <w:jc w:val="both"/>
            </w:pPr>
            <w:r>
              <w:t xml:space="preserve">организовано к 2024 году повышение квалификации не менее 20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w:t>
            </w:r>
            <w:r>
              <w:lastRenderedPageBreak/>
              <w:t>дошкольного возраста в 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4039" w:type="dxa"/>
            <w:tcBorders>
              <w:top w:val="nil"/>
              <w:left w:val="nil"/>
              <w:bottom w:val="nil"/>
              <w:right w:val="nil"/>
            </w:tcBorders>
          </w:tcPr>
          <w:p w:rsidR="00C118DD" w:rsidRDefault="00C118DD">
            <w:pPr>
              <w:pStyle w:val="ConsPlusNormal"/>
              <w:jc w:val="both"/>
            </w:pPr>
            <w:r>
              <w:lastRenderedPageBreak/>
              <w:t xml:space="preserve">не сформирован кадровый потенциал специалистов управления в сфере образования на уровне края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для обеспечения вновь создаваемых дополнительных мест в </w:t>
            </w:r>
            <w:r>
              <w:lastRenderedPageBreak/>
              <w:t>группах дошкольного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15.</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"Учитель будущего"</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15.1.</w:t>
            </w:r>
          </w:p>
        </w:tc>
        <w:tc>
          <w:tcPr>
            <w:tcW w:w="3439" w:type="dxa"/>
            <w:tcBorders>
              <w:top w:val="nil"/>
              <w:left w:val="nil"/>
              <w:bottom w:val="nil"/>
              <w:right w:val="nil"/>
            </w:tcBorders>
          </w:tcPr>
          <w:p w:rsidR="00C118DD" w:rsidRDefault="00C118DD">
            <w:pPr>
              <w:pStyle w:val="ConsPlusNormal"/>
              <w:jc w:val="both"/>
            </w:pPr>
            <w:r>
              <w:t>Обеспечение 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2020 - 2022 гг.</w:t>
            </w:r>
          </w:p>
        </w:tc>
        <w:tc>
          <w:tcPr>
            <w:tcW w:w="3274" w:type="dxa"/>
            <w:tcBorders>
              <w:top w:val="nil"/>
              <w:left w:val="nil"/>
              <w:bottom w:val="nil"/>
              <w:right w:val="nil"/>
            </w:tcBorders>
          </w:tcPr>
          <w:p w:rsidR="00C118DD" w:rsidRDefault="00C118DD">
            <w:pPr>
              <w:pStyle w:val="ConsPlusNormal"/>
              <w:jc w:val="both"/>
            </w:pPr>
            <w:r>
              <w:t>в Хабаровском крае внедрена система непрерывного и планомерного повышения квалификации педагогических работников</w:t>
            </w:r>
          </w:p>
        </w:tc>
        <w:tc>
          <w:tcPr>
            <w:tcW w:w="4039" w:type="dxa"/>
            <w:tcBorders>
              <w:top w:val="nil"/>
              <w:left w:val="nil"/>
              <w:bottom w:val="nil"/>
              <w:right w:val="nil"/>
            </w:tcBorders>
          </w:tcPr>
          <w:p w:rsidR="00C118DD" w:rsidRDefault="00C118DD">
            <w:pPr>
              <w:pStyle w:val="ConsPlusNormal"/>
              <w:jc w:val="both"/>
            </w:pPr>
            <w:r>
              <w:t>отсутствие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w:t>
            </w:r>
          </w:p>
          <w:p w:rsidR="00C118DD" w:rsidRDefault="00C118DD">
            <w:pPr>
              <w:pStyle w:val="ConsPlusNormal"/>
              <w:jc w:val="both"/>
            </w:pPr>
            <w:r>
              <w:t>отсутствие единых принципов организации и планирования повышения квалификации педагогических работников в муниципальных образованиях края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16.</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"Новые возможности для каждого" &lt;3&gt;</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16.1.</w:t>
            </w:r>
          </w:p>
        </w:tc>
        <w:tc>
          <w:tcPr>
            <w:tcW w:w="3439" w:type="dxa"/>
            <w:tcBorders>
              <w:top w:val="nil"/>
              <w:left w:val="nil"/>
              <w:bottom w:val="nil"/>
              <w:right w:val="nil"/>
            </w:tcBorders>
          </w:tcPr>
          <w:p w:rsidR="00C118DD" w:rsidRDefault="00C118DD">
            <w:pPr>
              <w:pStyle w:val="ConsPlusNormal"/>
              <w:jc w:val="both"/>
            </w:pPr>
            <w:r>
              <w:t xml:space="preserve">Оказание поддержки образовательным организациям, расположенным на территории </w:t>
            </w:r>
            <w:r>
              <w:lastRenderedPageBreak/>
              <w:t>Хабаровского края, участвующим в конкурсном отборе дополнительных профессиональных программ повышения квалификации научно-педагогических работников, в том числе организаторов системы непрерывного образования, и работников организаций-работодателей</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 xml:space="preserve">не менее 2 образовательных организаций, расположенных на территории Хабаровского края, </w:t>
            </w:r>
            <w:r>
              <w:lastRenderedPageBreak/>
              <w:t>приняли участие в конкурсном отборе дополнительных профессиональных программ повышения квалификации научно-педагогических работников, в том числе организаторов системы непрерывного образования, и работников организаций-работодателей</w:t>
            </w:r>
          </w:p>
        </w:tc>
        <w:tc>
          <w:tcPr>
            <w:tcW w:w="4039" w:type="dxa"/>
            <w:tcBorders>
              <w:top w:val="nil"/>
              <w:left w:val="nil"/>
              <w:bottom w:val="nil"/>
              <w:right w:val="nil"/>
            </w:tcBorders>
          </w:tcPr>
          <w:p w:rsidR="00C118DD" w:rsidRDefault="00C118DD">
            <w:pPr>
              <w:pStyle w:val="ConsPlusNormal"/>
              <w:jc w:val="both"/>
            </w:pPr>
            <w:r>
              <w:lastRenderedPageBreak/>
              <w:t xml:space="preserve">неготовность образовательных организаций, расположенных на территории Хабаровского края, к участию </w:t>
            </w:r>
            <w:r>
              <w:lastRenderedPageBreak/>
              <w:t>в конкурсном отборе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16.2.</w:t>
            </w:r>
          </w:p>
        </w:tc>
        <w:tc>
          <w:tcPr>
            <w:tcW w:w="3439" w:type="dxa"/>
            <w:tcBorders>
              <w:top w:val="nil"/>
              <w:left w:val="nil"/>
              <w:bottom w:val="nil"/>
              <w:right w:val="nil"/>
            </w:tcBorders>
          </w:tcPr>
          <w:p w:rsidR="00C118DD" w:rsidRDefault="00C118DD">
            <w:pPr>
              <w:pStyle w:val="ConsPlusNormal"/>
              <w:jc w:val="both"/>
            </w:pPr>
            <w:r>
              <w:t xml:space="preserve">Оказание поддержки образовательным организациям высшего образования, расположенным на территории Хабаровского края, участвующим в конкурсе на получение </w:t>
            </w:r>
            <w:proofErr w:type="spellStart"/>
            <w:r>
              <w:t>грантовой</w:t>
            </w:r>
            <w:proofErr w:type="spellEnd"/>
            <w:r>
              <w:t xml:space="preserve"> поддержки университетов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приобретение ими новых профессиональных навыков в соответствии с быстро меняющимися технологиями и условиями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 xml:space="preserve">не менее 2 образовательных организаций высшего образования, расположенных на территории Хабаровского края, приняли участие в конкурсе на получение </w:t>
            </w:r>
            <w:proofErr w:type="spellStart"/>
            <w:r>
              <w:t>грантовой</w:t>
            </w:r>
            <w:proofErr w:type="spellEnd"/>
            <w:r>
              <w:t xml:space="preserve"> поддержки</w:t>
            </w:r>
          </w:p>
        </w:tc>
        <w:tc>
          <w:tcPr>
            <w:tcW w:w="4039" w:type="dxa"/>
            <w:tcBorders>
              <w:top w:val="nil"/>
              <w:left w:val="nil"/>
              <w:bottom w:val="nil"/>
              <w:right w:val="nil"/>
            </w:tcBorders>
          </w:tcPr>
          <w:p w:rsidR="00C118DD" w:rsidRDefault="00C118DD">
            <w:pPr>
              <w:pStyle w:val="ConsPlusNormal"/>
              <w:jc w:val="both"/>
            </w:pPr>
            <w:r>
              <w:t xml:space="preserve">неготовность образовательных организаций высшего образования, расположенных на территории Хабаровского края, к участию в конкурсе на получение </w:t>
            </w:r>
            <w:proofErr w:type="spellStart"/>
            <w:r>
              <w:t>грантовой</w:t>
            </w:r>
            <w:proofErr w:type="spellEnd"/>
            <w:r>
              <w:t xml:space="preserve"> поддержки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17.</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"Поддержка семей, имеющих детей" &lt;4&gt;</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17.1.</w:t>
            </w:r>
          </w:p>
        </w:tc>
        <w:tc>
          <w:tcPr>
            <w:tcW w:w="3439" w:type="dxa"/>
            <w:tcBorders>
              <w:top w:val="nil"/>
              <w:left w:val="nil"/>
              <w:bottom w:val="nil"/>
              <w:right w:val="nil"/>
            </w:tcBorders>
          </w:tcPr>
          <w:p w:rsidR="00C118DD" w:rsidRDefault="00C118DD">
            <w:pPr>
              <w:pStyle w:val="ConsPlusNormal"/>
              <w:jc w:val="both"/>
            </w:pPr>
            <w:r>
              <w:t>Предоставление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не менее 30 тыс. родителей (законных представителей) детей получили услуги психолого-педагогической, методической и консультативной помощи, а также оказана поддержка гражданам, желающим принять на воспитание в свои семьи детей, оставшихся без попечения родителей</w:t>
            </w:r>
          </w:p>
        </w:tc>
        <w:tc>
          <w:tcPr>
            <w:tcW w:w="4039" w:type="dxa"/>
            <w:tcBorders>
              <w:top w:val="nil"/>
              <w:left w:val="nil"/>
              <w:bottom w:val="nil"/>
              <w:right w:val="nil"/>
            </w:tcBorders>
          </w:tcPr>
          <w:p w:rsidR="00C118DD" w:rsidRDefault="00C118DD">
            <w:pPr>
              <w:pStyle w:val="ConsPlusNormal"/>
              <w:jc w:val="both"/>
            </w:pPr>
            <w:r>
              <w:t>не созданы условия для получения родителями (законными представителями) детей в возрасте до трех лет услуги психолого-педагогической, методической и консультативной помощи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17.2.</w:t>
            </w:r>
          </w:p>
        </w:tc>
        <w:tc>
          <w:tcPr>
            <w:tcW w:w="3439" w:type="dxa"/>
            <w:tcBorders>
              <w:top w:val="nil"/>
              <w:left w:val="nil"/>
              <w:bottom w:val="nil"/>
              <w:right w:val="nil"/>
            </w:tcBorders>
          </w:tcPr>
          <w:p w:rsidR="00C118DD" w:rsidRDefault="00C118DD">
            <w:pPr>
              <w:pStyle w:val="ConsPlusNormal"/>
              <w:jc w:val="both"/>
            </w:pPr>
            <w:r>
              <w:t>Проведение мониторинга удовлетворенности граждан услугами психолого-педагогической, методической и консультативной помощи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не менее 85 процентов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039" w:type="dxa"/>
            <w:tcBorders>
              <w:top w:val="nil"/>
              <w:left w:val="nil"/>
              <w:bottom w:val="nil"/>
              <w:right w:val="nil"/>
            </w:tcBorders>
          </w:tcPr>
          <w:p w:rsidR="00C118DD" w:rsidRDefault="00C118DD">
            <w:pPr>
              <w:pStyle w:val="ConsPlusNormal"/>
              <w:jc w:val="both"/>
            </w:pPr>
            <w:r>
              <w:t>не созданы условия для получения родителями (законными представителями) детей в возрасте до трех лет услуги психолого-педагогической, методической и консультативной помощи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18.</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"Молодые профессионалы (Повышение конкурентоспособности профессионального образования)"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18.1.</w:t>
            </w:r>
          </w:p>
        </w:tc>
        <w:tc>
          <w:tcPr>
            <w:tcW w:w="3439" w:type="dxa"/>
            <w:tcBorders>
              <w:top w:val="nil"/>
              <w:left w:val="nil"/>
              <w:bottom w:val="nil"/>
              <w:right w:val="nil"/>
            </w:tcBorders>
          </w:tcPr>
          <w:p w:rsidR="00C118DD" w:rsidRDefault="00C118DD">
            <w:pPr>
              <w:pStyle w:val="ConsPlusNormal"/>
              <w:jc w:val="both"/>
            </w:pPr>
            <w:r>
              <w:t>Создание и обеспечение функционирования центров опережающей профессиональной подготовки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2023 - 2024 гг.</w:t>
            </w:r>
          </w:p>
        </w:tc>
        <w:tc>
          <w:tcPr>
            <w:tcW w:w="3274" w:type="dxa"/>
            <w:tcBorders>
              <w:top w:val="nil"/>
              <w:left w:val="nil"/>
              <w:bottom w:val="nil"/>
              <w:right w:val="nil"/>
            </w:tcBorders>
          </w:tcPr>
          <w:p w:rsidR="00C118DD" w:rsidRDefault="00C118DD">
            <w:pPr>
              <w:pStyle w:val="ConsPlusNormal"/>
              <w:jc w:val="both"/>
            </w:pPr>
            <w:r>
              <w:t>создано не менее 1 центра опережающей профессиональной подготовки</w:t>
            </w:r>
          </w:p>
        </w:tc>
        <w:tc>
          <w:tcPr>
            <w:tcW w:w="4039" w:type="dxa"/>
            <w:tcBorders>
              <w:top w:val="nil"/>
              <w:left w:val="nil"/>
              <w:bottom w:val="nil"/>
              <w:right w:val="nil"/>
            </w:tcBorders>
          </w:tcPr>
          <w:p w:rsidR="00C118DD" w:rsidRDefault="00C118DD">
            <w:pPr>
              <w:pStyle w:val="ConsPlusNormal"/>
              <w:jc w:val="both"/>
            </w:pPr>
            <w:r>
              <w:t>необеспечение кадровых запросов бизнеса в условиях перехода традиционных отраслей экономики на новый технологический уровень</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18.2.</w:t>
            </w:r>
          </w:p>
        </w:tc>
        <w:tc>
          <w:tcPr>
            <w:tcW w:w="3439" w:type="dxa"/>
            <w:tcBorders>
              <w:top w:val="nil"/>
              <w:left w:val="nil"/>
              <w:bottom w:val="nil"/>
              <w:right w:val="nil"/>
            </w:tcBorders>
          </w:tcPr>
          <w:p w:rsidR="00C118DD" w:rsidRDefault="00C118DD">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к концу 2024 года сформирована сеть мастерских, оснащенных современным оборудованием</w:t>
            </w:r>
          </w:p>
        </w:tc>
        <w:tc>
          <w:tcPr>
            <w:tcW w:w="4039" w:type="dxa"/>
            <w:tcBorders>
              <w:top w:val="nil"/>
              <w:left w:val="nil"/>
              <w:bottom w:val="nil"/>
              <w:right w:val="nil"/>
            </w:tcBorders>
          </w:tcPr>
          <w:p w:rsidR="00C118DD" w:rsidRDefault="00C118DD">
            <w:pPr>
              <w:pStyle w:val="ConsPlusNormal"/>
              <w:jc w:val="both"/>
            </w:pPr>
            <w:r>
              <w:t>необеспечение подготовки квалифицированных рабочих, служащих и специалистов среднего звена в соответствии с современными стандартами и передовыми технологиями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18.3.</w:t>
            </w:r>
          </w:p>
        </w:tc>
        <w:tc>
          <w:tcPr>
            <w:tcW w:w="3439" w:type="dxa"/>
            <w:tcBorders>
              <w:top w:val="nil"/>
              <w:left w:val="nil"/>
              <w:bottom w:val="nil"/>
              <w:right w:val="nil"/>
            </w:tcBorders>
          </w:tcPr>
          <w:p w:rsidR="00C118DD" w:rsidRDefault="00C118DD">
            <w:pPr>
              <w:pStyle w:val="ConsPlusNormal"/>
              <w:jc w:val="both"/>
            </w:pPr>
            <w:r>
              <w:t xml:space="preserve">Проведение процедуры </w:t>
            </w:r>
            <w:r>
              <w:lastRenderedPageBreak/>
              <w:t>аттестации обучающихся по программам среднего профессионального образования в виде демонстрационного экзамена</w:t>
            </w:r>
          </w:p>
        </w:tc>
        <w:tc>
          <w:tcPr>
            <w:tcW w:w="1954" w:type="dxa"/>
            <w:tcBorders>
              <w:top w:val="nil"/>
              <w:left w:val="nil"/>
              <w:bottom w:val="nil"/>
              <w:right w:val="nil"/>
            </w:tcBorders>
          </w:tcPr>
          <w:p w:rsidR="00C118DD" w:rsidRDefault="00C118DD">
            <w:pPr>
              <w:pStyle w:val="ConsPlusNormal"/>
            </w:pPr>
            <w:r>
              <w:lastRenderedPageBreak/>
              <w:t xml:space="preserve">министерство </w:t>
            </w:r>
            <w:r>
              <w:lastRenderedPageBreak/>
              <w:t>образования и науки края</w:t>
            </w:r>
          </w:p>
        </w:tc>
        <w:tc>
          <w:tcPr>
            <w:tcW w:w="1361" w:type="dxa"/>
            <w:tcBorders>
              <w:top w:val="nil"/>
              <w:left w:val="nil"/>
              <w:bottom w:val="nil"/>
              <w:right w:val="nil"/>
            </w:tcBorders>
          </w:tcPr>
          <w:p w:rsidR="00C118DD" w:rsidRDefault="00C118DD">
            <w:pPr>
              <w:pStyle w:val="ConsPlusNormal"/>
            </w:pPr>
            <w:r>
              <w:lastRenderedPageBreak/>
              <w:t xml:space="preserve">2019 - 2024 </w:t>
            </w:r>
            <w:r>
              <w:lastRenderedPageBreak/>
              <w:t>гг.</w:t>
            </w:r>
          </w:p>
        </w:tc>
        <w:tc>
          <w:tcPr>
            <w:tcW w:w="3274" w:type="dxa"/>
            <w:tcBorders>
              <w:top w:val="nil"/>
              <w:left w:val="nil"/>
              <w:bottom w:val="nil"/>
              <w:right w:val="nil"/>
            </w:tcBorders>
          </w:tcPr>
          <w:p w:rsidR="00C118DD" w:rsidRDefault="00C118DD">
            <w:pPr>
              <w:pStyle w:val="ConsPlusNormal"/>
              <w:jc w:val="both"/>
            </w:pPr>
            <w:r>
              <w:lastRenderedPageBreak/>
              <w:t xml:space="preserve">к концу 2024 года 20 процентов </w:t>
            </w:r>
            <w:r>
              <w:lastRenderedPageBreak/>
              <w:t>обучающихся по программам среднего профессионального образования перейдут на аттестацию в виде демонстрационного экзамена</w:t>
            </w:r>
          </w:p>
        </w:tc>
        <w:tc>
          <w:tcPr>
            <w:tcW w:w="4039" w:type="dxa"/>
            <w:tcBorders>
              <w:top w:val="nil"/>
              <w:left w:val="nil"/>
              <w:bottom w:val="nil"/>
              <w:right w:val="nil"/>
            </w:tcBorders>
          </w:tcPr>
          <w:p w:rsidR="00C118DD" w:rsidRDefault="00C118DD">
            <w:pPr>
              <w:pStyle w:val="ConsPlusNormal"/>
              <w:jc w:val="both"/>
            </w:pPr>
            <w:r>
              <w:lastRenderedPageBreak/>
              <w:t xml:space="preserve">снижение качества образовательных </w:t>
            </w:r>
            <w:r>
              <w:lastRenderedPageBreak/>
              <w:t>результатов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19.</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"Кадры для цифровой экономики (Хабаровский край)"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19.1.</w:t>
            </w:r>
          </w:p>
        </w:tc>
        <w:tc>
          <w:tcPr>
            <w:tcW w:w="3439" w:type="dxa"/>
            <w:tcBorders>
              <w:top w:val="nil"/>
              <w:left w:val="nil"/>
              <w:bottom w:val="nil"/>
              <w:right w:val="nil"/>
            </w:tcBorders>
          </w:tcPr>
          <w:p w:rsidR="00C118DD" w:rsidRDefault="00C118DD">
            <w:pPr>
              <w:pStyle w:val="ConsPlusNormal"/>
              <w:jc w:val="both"/>
            </w:pPr>
            <w:r>
              <w:t>Обеспечение развития профессиональных образовательных организаций Хабаровского края в интересах подготовки специалистов, обладающих ключевыми компетенциями цифровой экономики, профессионального развития педагогов, привлечения действующих работников ИТ-индустрии к преподаванию, введения модулей по компетенциям цифровой экономики в основные образовательные программы</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2019 - 2020 гг.</w:t>
            </w:r>
          </w:p>
        </w:tc>
        <w:tc>
          <w:tcPr>
            <w:tcW w:w="3274" w:type="dxa"/>
            <w:tcBorders>
              <w:top w:val="nil"/>
              <w:left w:val="nil"/>
              <w:bottom w:val="nil"/>
              <w:right w:val="nil"/>
            </w:tcBorders>
          </w:tcPr>
          <w:p w:rsidR="00C118DD" w:rsidRDefault="00C118DD">
            <w:pPr>
              <w:pStyle w:val="ConsPlusNormal"/>
              <w:jc w:val="both"/>
            </w:pPr>
            <w:r>
              <w:t>не менее 3048 выпускников системы профессионального образования Хабаровского края обладают ключевыми компетенциями цифровой экономики</w:t>
            </w:r>
          </w:p>
        </w:tc>
        <w:tc>
          <w:tcPr>
            <w:tcW w:w="4039" w:type="dxa"/>
            <w:tcBorders>
              <w:top w:val="nil"/>
              <w:left w:val="nil"/>
              <w:bottom w:val="nil"/>
              <w:right w:val="nil"/>
            </w:tcBorders>
          </w:tcPr>
          <w:p w:rsidR="00C118DD" w:rsidRDefault="00C118DD">
            <w:pPr>
              <w:pStyle w:val="ConsPlusNormal"/>
              <w:jc w:val="both"/>
            </w:pPr>
            <w:r>
              <w:t>не созданы условия для подготовки специалистов, обладающих ключевыми компетенциями цифровой экономики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19.2.</w:t>
            </w:r>
          </w:p>
        </w:tc>
        <w:tc>
          <w:tcPr>
            <w:tcW w:w="3439" w:type="dxa"/>
            <w:tcBorders>
              <w:top w:val="nil"/>
              <w:left w:val="nil"/>
              <w:bottom w:val="nil"/>
              <w:right w:val="nil"/>
            </w:tcBorders>
          </w:tcPr>
          <w:p w:rsidR="00C118DD" w:rsidRDefault="00C118DD">
            <w:pPr>
              <w:pStyle w:val="ConsPlusNormal"/>
              <w:jc w:val="both"/>
            </w:pPr>
            <w:r>
              <w:t>Содействие массовой подготовке сотрудников органов государственной власти, органов местного самоуправления края, работников учреждений края цифровым компетенциям и технологиям</w:t>
            </w:r>
          </w:p>
        </w:tc>
        <w:tc>
          <w:tcPr>
            <w:tcW w:w="1954" w:type="dxa"/>
            <w:tcBorders>
              <w:top w:val="nil"/>
              <w:left w:val="nil"/>
              <w:bottom w:val="nil"/>
              <w:right w:val="nil"/>
            </w:tcBorders>
          </w:tcPr>
          <w:p w:rsidR="00C118DD" w:rsidRDefault="00C118DD">
            <w:pPr>
              <w:pStyle w:val="ConsPlusNormal"/>
            </w:pPr>
            <w:r>
              <w:t xml:space="preserve">министерство образования и науки края, департамент по вопросам государственной службы и кадров Губернатора края, главное управление </w:t>
            </w:r>
            <w:r>
              <w:lastRenderedPageBreak/>
              <w:t>внутренней политики Правительства края</w:t>
            </w:r>
          </w:p>
        </w:tc>
        <w:tc>
          <w:tcPr>
            <w:tcW w:w="1361" w:type="dxa"/>
            <w:tcBorders>
              <w:top w:val="nil"/>
              <w:left w:val="nil"/>
              <w:bottom w:val="nil"/>
              <w:right w:val="nil"/>
            </w:tcBorders>
          </w:tcPr>
          <w:p w:rsidR="00C118DD" w:rsidRDefault="00C118DD">
            <w:pPr>
              <w:pStyle w:val="ConsPlusNormal"/>
            </w:pPr>
            <w:r>
              <w:lastRenderedPageBreak/>
              <w:t>2021 - 2024 гг.</w:t>
            </w:r>
          </w:p>
        </w:tc>
        <w:tc>
          <w:tcPr>
            <w:tcW w:w="3274" w:type="dxa"/>
            <w:tcBorders>
              <w:top w:val="nil"/>
              <w:left w:val="nil"/>
              <w:bottom w:val="nil"/>
              <w:right w:val="nil"/>
            </w:tcBorders>
          </w:tcPr>
          <w:p w:rsidR="00C118DD" w:rsidRDefault="00C118DD">
            <w:pPr>
              <w:pStyle w:val="ConsPlusNormal"/>
              <w:jc w:val="both"/>
            </w:pPr>
            <w:r>
              <w:t>487 сотрудников органов государственной власти и органов местного самоуправления края, работников учреждений края получат компетенции в сфере цифровой трансформации государственного и муниципального управления</w:t>
            </w:r>
          </w:p>
        </w:tc>
        <w:tc>
          <w:tcPr>
            <w:tcW w:w="4039" w:type="dxa"/>
            <w:tcBorders>
              <w:top w:val="nil"/>
              <w:left w:val="nil"/>
              <w:bottom w:val="nil"/>
              <w:right w:val="nil"/>
            </w:tcBorders>
          </w:tcPr>
          <w:p w:rsidR="00C118DD" w:rsidRDefault="00C118DD">
            <w:pPr>
              <w:pStyle w:val="ConsPlusNormal"/>
              <w:jc w:val="both"/>
            </w:pPr>
            <w:r>
              <w:t>сотрудники, задействованные в реализации проектов цифровой трансформации, не получат ключевые компетенции в сфере цифровой трансформации государственного и муниципального управления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20.</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"Патриотическое воспитание граждан Российской Федерации (Хабаровский край)"</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pPr>
          </w:p>
        </w:tc>
        <w:tc>
          <w:tcPr>
            <w:tcW w:w="3439" w:type="dxa"/>
            <w:tcBorders>
              <w:top w:val="nil"/>
              <w:left w:val="nil"/>
              <w:bottom w:val="nil"/>
              <w:right w:val="nil"/>
            </w:tcBorders>
          </w:tcPr>
          <w:p w:rsidR="00C118DD" w:rsidRDefault="00C118DD">
            <w:pPr>
              <w:pStyle w:val="ConsPlusNormal"/>
              <w:jc w:val="both"/>
            </w:pPr>
            <w:r>
              <w:t>Обеспечение разработки и внедрения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2021 - 2024 гг.</w:t>
            </w:r>
          </w:p>
        </w:tc>
        <w:tc>
          <w:tcPr>
            <w:tcW w:w="3274" w:type="dxa"/>
            <w:tcBorders>
              <w:top w:val="nil"/>
              <w:left w:val="nil"/>
              <w:bottom w:val="nil"/>
              <w:right w:val="nil"/>
            </w:tcBorders>
          </w:tcPr>
          <w:p w:rsidR="00C118DD" w:rsidRDefault="00C118DD">
            <w:pPr>
              <w:pStyle w:val="ConsPlusNormal"/>
              <w:jc w:val="both"/>
            </w:pPr>
            <w:r>
              <w:t>разработаны и внедрены в образовательных организациях края рабочие программы воспитания и социализации обучающихся, до 100 процентов</w:t>
            </w:r>
          </w:p>
        </w:tc>
        <w:tc>
          <w:tcPr>
            <w:tcW w:w="4039" w:type="dxa"/>
            <w:tcBorders>
              <w:top w:val="nil"/>
              <w:left w:val="nil"/>
              <w:bottom w:val="nil"/>
              <w:right w:val="nil"/>
            </w:tcBorders>
          </w:tcPr>
          <w:p w:rsidR="00C118DD" w:rsidRDefault="00C118DD">
            <w:pPr>
              <w:pStyle w:val="ConsPlusNormal"/>
              <w:jc w:val="both"/>
            </w:pPr>
            <w:r>
              <w:t>снижение эффективности реализации целей и задач стратегии воспитания с учетом законодательных изменений в сфере воспитания и социализации участников</w:t>
            </w:r>
          </w:p>
        </w:tc>
      </w:tr>
      <w:tr w:rsidR="00C118DD">
        <w:tblPrEx>
          <w:tblBorders>
            <w:left w:val="none" w:sz="0" w:space="0" w:color="auto"/>
            <w:right w:val="none" w:sz="0" w:space="0" w:color="auto"/>
            <w:insideH w:val="none" w:sz="0" w:space="0" w:color="auto"/>
            <w:insideV w:val="none" w:sz="0" w:space="0" w:color="auto"/>
          </w:tblBorders>
        </w:tblPrEx>
        <w:tc>
          <w:tcPr>
            <w:tcW w:w="14804"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0"/>
              <w:gridCol w:w="114"/>
              <w:gridCol w:w="14392"/>
              <w:gridCol w:w="114"/>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14284" w:type="dxa"/>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both"/>
                  </w:pPr>
                  <w:proofErr w:type="spellStart"/>
                  <w:r>
                    <w:rPr>
                      <w:color w:val="392C69"/>
                    </w:rPr>
                    <w:t>КонсультантПлюс</w:t>
                  </w:r>
                  <w:proofErr w:type="spellEnd"/>
                  <w:r>
                    <w:rPr>
                      <w:color w:val="392C69"/>
                    </w:rPr>
                    <w:t>: примечание.</w:t>
                  </w:r>
                </w:p>
                <w:p w:rsidR="00C118DD" w:rsidRDefault="00C118DD">
                  <w:pPr>
                    <w:pStyle w:val="ConsPlusNormal"/>
                    <w:jc w:val="both"/>
                  </w:pPr>
                  <w:r>
                    <w:rPr>
                      <w:color w:val="392C69"/>
                    </w:rPr>
                    <w:t>Нумерация пунктов дана в соответствии с изменениями, внесенными постановлением</w:t>
                  </w:r>
                </w:p>
                <w:p w:rsidR="00C118DD" w:rsidRDefault="00C118DD">
                  <w:pPr>
                    <w:pStyle w:val="ConsPlusNormal"/>
                    <w:jc w:val="both"/>
                  </w:pPr>
                  <w:r>
                    <w:rPr>
                      <w:color w:val="392C69"/>
                    </w:rPr>
                    <w:t>Правительства Хабаровского края от 29.03.2021 N 97-пр.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20.2.</w:t>
            </w:r>
          </w:p>
        </w:tc>
        <w:tc>
          <w:tcPr>
            <w:tcW w:w="3439" w:type="dxa"/>
            <w:tcBorders>
              <w:top w:val="nil"/>
              <w:left w:val="nil"/>
              <w:bottom w:val="nil"/>
              <w:right w:val="nil"/>
            </w:tcBorders>
          </w:tcPr>
          <w:p w:rsidR="00C118DD" w:rsidRDefault="00C118DD">
            <w:pPr>
              <w:pStyle w:val="ConsPlusNormal"/>
              <w:jc w:val="both"/>
            </w:pPr>
            <w:r>
              <w:t>Обеспечение увеличения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2021 - 2024 гг.</w:t>
            </w:r>
          </w:p>
        </w:tc>
        <w:tc>
          <w:tcPr>
            <w:tcW w:w="3274" w:type="dxa"/>
            <w:tcBorders>
              <w:top w:val="nil"/>
              <w:left w:val="nil"/>
              <w:bottom w:val="nil"/>
              <w:right w:val="nil"/>
            </w:tcBorders>
          </w:tcPr>
          <w:p w:rsidR="00C118DD" w:rsidRDefault="00C118DD">
            <w:pPr>
              <w:pStyle w:val="ConsPlusNormal"/>
              <w:jc w:val="both"/>
            </w:pPr>
            <w:r>
              <w:t>увеличение числа детей и молодежи, вовлекаемой в мероприятия патриотической направленности, распространение патриотических ценностей</w:t>
            </w:r>
          </w:p>
        </w:tc>
        <w:tc>
          <w:tcPr>
            <w:tcW w:w="4039" w:type="dxa"/>
            <w:tcBorders>
              <w:top w:val="nil"/>
              <w:left w:val="nil"/>
              <w:bottom w:val="nil"/>
              <w:right w:val="nil"/>
            </w:tcBorders>
          </w:tcPr>
          <w:p w:rsidR="00C118DD" w:rsidRDefault="00C118DD">
            <w:pPr>
              <w:pStyle w:val="ConsPlusNormal"/>
              <w:jc w:val="both"/>
            </w:pPr>
            <w:r>
              <w:t>снижение числа детей и молодежи, вовлекаемой в мероприятия патриотической направленности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20.3.</w:t>
            </w:r>
          </w:p>
        </w:tc>
        <w:tc>
          <w:tcPr>
            <w:tcW w:w="3439" w:type="dxa"/>
            <w:tcBorders>
              <w:top w:val="nil"/>
              <w:left w:val="nil"/>
              <w:bottom w:val="nil"/>
              <w:right w:val="nil"/>
            </w:tcBorders>
          </w:tcPr>
          <w:p w:rsidR="00C118DD" w:rsidRDefault="00C118DD">
            <w:pPr>
              <w:pStyle w:val="ConsPlusNormal"/>
              <w:jc w:val="both"/>
            </w:pPr>
            <w:r>
              <w:t xml:space="preserve">Создание условий для развития системы </w:t>
            </w:r>
            <w:proofErr w:type="spellStart"/>
            <w:r>
              <w:t>межпоколенческого</w:t>
            </w:r>
            <w:proofErr w:type="spellEnd"/>
            <w: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w:t>
            </w:r>
            <w:r>
              <w:lastRenderedPageBreak/>
              <w:t>и молодежи</w:t>
            </w:r>
          </w:p>
        </w:tc>
        <w:tc>
          <w:tcPr>
            <w:tcW w:w="1954"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2021 - 2024 гг.</w:t>
            </w:r>
          </w:p>
        </w:tc>
        <w:tc>
          <w:tcPr>
            <w:tcW w:w="3274" w:type="dxa"/>
            <w:tcBorders>
              <w:top w:val="nil"/>
              <w:left w:val="nil"/>
              <w:bottom w:val="nil"/>
              <w:right w:val="nil"/>
            </w:tcBorders>
          </w:tcPr>
          <w:p w:rsidR="00C118DD" w:rsidRDefault="00C118DD">
            <w:pPr>
              <w:pStyle w:val="ConsPlusNormal"/>
              <w:jc w:val="both"/>
            </w:pPr>
            <w:r>
              <w:t>совершенствование и развитие успешно зарекомендовавших себя форм и методов работы по патриотическому воспитанию детей и молодежи</w:t>
            </w:r>
          </w:p>
        </w:tc>
        <w:tc>
          <w:tcPr>
            <w:tcW w:w="4039" w:type="dxa"/>
            <w:tcBorders>
              <w:top w:val="nil"/>
              <w:left w:val="nil"/>
              <w:bottom w:val="nil"/>
              <w:right w:val="nil"/>
            </w:tcBorders>
          </w:tcPr>
          <w:p w:rsidR="00C118DD" w:rsidRDefault="00C118DD">
            <w:pPr>
              <w:pStyle w:val="ConsPlusNormal"/>
              <w:jc w:val="both"/>
            </w:pPr>
            <w:r>
              <w:t>снижение патриотических качеств детей и молодежи, снижение общественной активности детей и молодежи</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lastRenderedPageBreak/>
              <w:t>21.</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"Старшее поколение"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21.1.</w:t>
            </w:r>
          </w:p>
        </w:tc>
        <w:tc>
          <w:tcPr>
            <w:tcW w:w="3439" w:type="dxa"/>
            <w:tcBorders>
              <w:top w:val="nil"/>
              <w:left w:val="nil"/>
              <w:bottom w:val="nil"/>
              <w:right w:val="nil"/>
            </w:tcBorders>
          </w:tcPr>
          <w:p w:rsidR="00C118DD" w:rsidRDefault="00C118DD">
            <w:pPr>
              <w:pStyle w:val="ConsPlusNormal"/>
              <w:jc w:val="both"/>
            </w:pPr>
            <w:r>
              <w:t xml:space="preserve">Проведение чемпионата профессионального мастерства по стандартам </w:t>
            </w:r>
            <w:proofErr w:type="spellStart"/>
            <w:r>
              <w:t>WorldSkills</w:t>
            </w:r>
            <w:proofErr w:type="spellEnd"/>
            <w:r>
              <w:t xml:space="preserve"> для людей старше 50 лет "НАВЫКИ МУДРЫХ"</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ежегодное проведение чемпионата</w:t>
            </w:r>
          </w:p>
        </w:tc>
        <w:tc>
          <w:tcPr>
            <w:tcW w:w="4039" w:type="dxa"/>
            <w:tcBorders>
              <w:top w:val="nil"/>
              <w:left w:val="nil"/>
              <w:bottom w:val="nil"/>
              <w:right w:val="nil"/>
            </w:tcBorders>
          </w:tcPr>
          <w:p w:rsidR="00C118DD" w:rsidRDefault="00C118DD">
            <w:pPr>
              <w:pStyle w:val="ConsPlusNormal"/>
              <w:jc w:val="both"/>
            </w:pPr>
            <w:r>
              <w:t>снижение востребованности работников старше 50 лет на рынке труда</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22.</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"Кадры здравоохранения края"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22.1.</w:t>
            </w:r>
          </w:p>
        </w:tc>
        <w:tc>
          <w:tcPr>
            <w:tcW w:w="3439" w:type="dxa"/>
            <w:tcBorders>
              <w:top w:val="nil"/>
              <w:left w:val="nil"/>
              <w:bottom w:val="nil"/>
              <w:right w:val="nil"/>
            </w:tcBorders>
          </w:tcPr>
          <w:p w:rsidR="00C118DD" w:rsidRDefault="00C118DD">
            <w:pPr>
              <w:pStyle w:val="ConsPlusNormal"/>
              <w:jc w:val="both"/>
            </w:pPr>
            <w:r>
              <w:t>Участие сотрудников федерального государственного бюджетного образовательного учреждения высшего образования "Дальневосточный государственный медицинский университет" и краевого государственного бюджетного профессионального образовательного учреждения "Хабаровский государственный медицинский колледж" (далее - ФГБОУ ВО "ДВГМУ" и КГБПОУ "ХГМК" соответственно) в подготовке обучающихся химико-биологических классов общеобразовательных организаций Хабаровского края</w:t>
            </w:r>
          </w:p>
        </w:tc>
        <w:tc>
          <w:tcPr>
            <w:tcW w:w="1954" w:type="dxa"/>
            <w:tcBorders>
              <w:top w:val="nil"/>
              <w:left w:val="nil"/>
              <w:bottom w:val="nil"/>
              <w:right w:val="nil"/>
            </w:tcBorders>
          </w:tcPr>
          <w:p w:rsidR="00C118DD" w:rsidRDefault="00C118DD">
            <w:pPr>
              <w:pStyle w:val="ConsPlusNormal"/>
            </w:pPr>
            <w:r>
              <w:t>министерство образования и науки Хабаровского края;</w:t>
            </w:r>
          </w:p>
          <w:p w:rsidR="00C118DD" w:rsidRDefault="00C118DD">
            <w:pPr>
              <w:pStyle w:val="ConsPlusNormal"/>
            </w:pPr>
            <w:r>
              <w:t>руководители ФГБОУ ВО "ДВГМУ" и КГБПОУ "ХГМК"</w:t>
            </w:r>
          </w:p>
        </w:tc>
        <w:tc>
          <w:tcPr>
            <w:tcW w:w="1361" w:type="dxa"/>
            <w:tcBorders>
              <w:top w:val="nil"/>
              <w:left w:val="nil"/>
              <w:bottom w:val="nil"/>
              <w:right w:val="nil"/>
            </w:tcBorders>
          </w:tcPr>
          <w:p w:rsidR="00C118DD" w:rsidRDefault="00C118DD">
            <w:pPr>
              <w:pStyle w:val="ConsPlusNormal"/>
            </w:pPr>
            <w:r>
              <w:t>2019 г.</w:t>
            </w:r>
          </w:p>
        </w:tc>
        <w:tc>
          <w:tcPr>
            <w:tcW w:w="3274" w:type="dxa"/>
            <w:tcBorders>
              <w:top w:val="nil"/>
              <w:left w:val="nil"/>
              <w:bottom w:val="nil"/>
              <w:right w:val="nil"/>
            </w:tcBorders>
          </w:tcPr>
          <w:p w:rsidR="00C118DD" w:rsidRDefault="00C118DD">
            <w:pPr>
              <w:pStyle w:val="ConsPlusNormal"/>
              <w:jc w:val="both"/>
            </w:pPr>
            <w:r>
              <w:t>повышение качества подготовки школьников по профильным предметам ЕГЭ</w:t>
            </w:r>
          </w:p>
        </w:tc>
        <w:tc>
          <w:tcPr>
            <w:tcW w:w="4039" w:type="dxa"/>
            <w:tcBorders>
              <w:top w:val="nil"/>
              <w:left w:val="nil"/>
              <w:bottom w:val="nil"/>
              <w:right w:val="nil"/>
            </w:tcBorders>
          </w:tcPr>
          <w:p w:rsidR="00C118DD" w:rsidRDefault="00C118DD">
            <w:pPr>
              <w:pStyle w:val="ConsPlusNormal"/>
              <w:jc w:val="both"/>
            </w:pPr>
            <w:r>
              <w:t>выбор профильных предметов для сдачи ГИА менее 30 процентов</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outlineLvl w:val="2"/>
            </w:pPr>
            <w:r>
              <w:t>23.</w:t>
            </w:r>
          </w:p>
        </w:tc>
        <w:tc>
          <w:tcPr>
            <w:tcW w:w="14067" w:type="dxa"/>
            <w:gridSpan w:val="5"/>
            <w:tcBorders>
              <w:top w:val="nil"/>
              <w:left w:val="nil"/>
              <w:bottom w:val="nil"/>
              <w:right w:val="nil"/>
            </w:tcBorders>
          </w:tcPr>
          <w:p w:rsidR="00C118DD" w:rsidRDefault="00C118DD">
            <w:pPr>
              <w:pStyle w:val="ConsPlusNormal"/>
            </w:pPr>
            <w:r>
              <w:t>Реализация регионального проекта "Развитие экспорта в Хабаровском крае"</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t>23.1</w:t>
            </w:r>
          </w:p>
        </w:tc>
        <w:tc>
          <w:tcPr>
            <w:tcW w:w="3439" w:type="dxa"/>
            <w:tcBorders>
              <w:top w:val="nil"/>
              <w:left w:val="nil"/>
              <w:bottom w:val="nil"/>
              <w:right w:val="nil"/>
            </w:tcBorders>
          </w:tcPr>
          <w:p w:rsidR="00C118DD" w:rsidRDefault="00C118DD">
            <w:pPr>
              <w:pStyle w:val="ConsPlusNormal"/>
              <w:jc w:val="both"/>
            </w:pPr>
            <w:r>
              <w:t xml:space="preserve">Содействие проведению в г. Хабаровске Форума ректоров вузов Дальнего Востока и Сибири </w:t>
            </w:r>
            <w:r>
              <w:lastRenderedPageBreak/>
              <w:t>Российской Федерации и Северо-Восточных провинций Китайской Народной Республики</w:t>
            </w:r>
          </w:p>
        </w:tc>
        <w:tc>
          <w:tcPr>
            <w:tcW w:w="1954" w:type="dxa"/>
            <w:tcBorders>
              <w:top w:val="nil"/>
              <w:left w:val="nil"/>
              <w:bottom w:val="nil"/>
              <w:right w:val="nil"/>
            </w:tcBorders>
          </w:tcPr>
          <w:p w:rsidR="00C118DD" w:rsidRDefault="00C118DD">
            <w:pPr>
              <w:pStyle w:val="ConsPlusNormal"/>
            </w:pPr>
            <w:r>
              <w:lastRenderedPageBreak/>
              <w:t xml:space="preserve">министерство образования и науки края, </w:t>
            </w:r>
            <w:r>
              <w:lastRenderedPageBreak/>
              <w:t>образовательные организации высшего образования, расположенные на территории края (далее - вузы)</w:t>
            </w:r>
          </w:p>
        </w:tc>
        <w:tc>
          <w:tcPr>
            <w:tcW w:w="1361" w:type="dxa"/>
            <w:tcBorders>
              <w:top w:val="nil"/>
              <w:left w:val="nil"/>
              <w:bottom w:val="nil"/>
              <w:right w:val="nil"/>
            </w:tcBorders>
          </w:tcPr>
          <w:p w:rsidR="00C118DD" w:rsidRDefault="00C118DD">
            <w:pPr>
              <w:pStyle w:val="ConsPlusNormal"/>
            </w:pPr>
            <w:r>
              <w:lastRenderedPageBreak/>
              <w:t>2019 год</w:t>
            </w:r>
          </w:p>
        </w:tc>
        <w:tc>
          <w:tcPr>
            <w:tcW w:w="3274" w:type="dxa"/>
            <w:tcBorders>
              <w:top w:val="nil"/>
              <w:left w:val="nil"/>
              <w:bottom w:val="nil"/>
              <w:right w:val="nil"/>
            </w:tcBorders>
          </w:tcPr>
          <w:p w:rsidR="00C118DD" w:rsidRDefault="00C118DD">
            <w:pPr>
              <w:pStyle w:val="ConsPlusNormal"/>
              <w:jc w:val="both"/>
            </w:pPr>
            <w:r>
              <w:t>повышение имиджа вузов на международном образовательном рынке</w:t>
            </w:r>
          </w:p>
        </w:tc>
        <w:tc>
          <w:tcPr>
            <w:tcW w:w="4039" w:type="dxa"/>
            <w:tcBorders>
              <w:top w:val="nil"/>
              <w:left w:val="nil"/>
              <w:bottom w:val="nil"/>
              <w:right w:val="nil"/>
            </w:tcBorders>
          </w:tcPr>
          <w:p w:rsidR="00C118DD" w:rsidRDefault="00C118DD">
            <w:pPr>
              <w:pStyle w:val="ConsPlusNormal"/>
              <w:jc w:val="both"/>
            </w:pPr>
            <w:r>
              <w:t xml:space="preserve">снижение привлекательности региональной системы профессионального образования, </w:t>
            </w:r>
            <w:r>
              <w:lastRenderedPageBreak/>
              <w:t>сокращение численности иностранных обучающихся</w:t>
            </w:r>
          </w:p>
        </w:tc>
      </w:tr>
      <w:tr w:rsidR="00C118D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C118DD" w:rsidRDefault="00C118DD">
            <w:pPr>
              <w:pStyle w:val="ConsPlusNormal"/>
              <w:jc w:val="center"/>
            </w:pPr>
            <w:r>
              <w:lastRenderedPageBreak/>
              <w:t>23.2.</w:t>
            </w:r>
          </w:p>
        </w:tc>
        <w:tc>
          <w:tcPr>
            <w:tcW w:w="3439" w:type="dxa"/>
            <w:tcBorders>
              <w:top w:val="nil"/>
              <w:left w:val="nil"/>
              <w:bottom w:val="nil"/>
              <w:right w:val="nil"/>
            </w:tcBorders>
          </w:tcPr>
          <w:p w:rsidR="00C118DD" w:rsidRDefault="00C118DD">
            <w:pPr>
              <w:pStyle w:val="ConsPlusNormal"/>
              <w:jc w:val="both"/>
            </w:pPr>
            <w:r>
              <w:t>Организация мониторинга контингента иностранных обучающихся в вузах</w:t>
            </w:r>
          </w:p>
        </w:tc>
        <w:tc>
          <w:tcPr>
            <w:tcW w:w="1954" w:type="dxa"/>
            <w:tcBorders>
              <w:top w:val="nil"/>
              <w:left w:val="nil"/>
              <w:bottom w:val="nil"/>
              <w:right w:val="nil"/>
            </w:tcBorders>
          </w:tcPr>
          <w:p w:rsidR="00C118DD" w:rsidRDefault="00C118DD">
            <w:pPr>
              <w:pStyle w:val="ConsPlusNormal"/>
            </w:pPr>
            <w:r>
              <w:t>министерство образования и науки края, образовательные организации высшего образования, расположенные на территории края</w:t>
            </w:r>
          </w:p>
        </w:tc>
        <w:tc>
          <w:tcPr>
            <w:tcW w:w="1361" w:type="dxa"/>
            <w:tcBorders>
              <w:top w:val="nil"/>
              <w:left w:val="nil"/>
              <w:bottom w:val="nil"/>
              <w:right w:val="nil"/>
            </w:tcBorders>
          </w:tcPr>
          <w:p w:rsidR="00C118DD" w:rsidRDefault="00C118DD">
            <w:pPr>
              <w:pStyle w:val="ConsPlusNormal"/>
            </w:pPr>
            <w:r>
              <w:t>2019 - 2024 гг.</w:t>
            </w:r>
          </w:p>
        </w:tc>
        <w:tc>
          <w:tcPr>
            <w:tcW w:w="3274" w:type="dxa"/>
            <w:tcBorders>
              <w:top w:val="nil"/>
              <w:left w:val="nil"/>
              <w:bottom w:val="nil"/>
              <w:right w:val="nil"/>
            </w:tcBorders>
          </w:tcPr>
          <w:p w:rsidR="00C118DD" w:rsidRDefault="00C118DD">
            <w:pPr>
              <w:pStyle w:val="ConsPlusNormal"/>
              <w:jc w:val="both"/>
            </w:pPr>
            <w:r>
              <w:t>соблюдение гарантий иностранным гражданам возможности получения образования</w:t>
            </w:r>
          </w:p>
        </w:tc>
        <w:tc>
          <w:tcPr>
            <w:tcW w:w="4039" w:type="dxa"/>
            <w:tcBorders>
              <w:top w:val="nil"/>
              <w:left w:val="nil"/>
              <w:bottom w:val="nil"/>
              <w:right w:val="nil"/>
            </w:tcBorders>
          </w:tcPr>
          <w:p w:rsidR="00C118DD" w:rsidRDefault="00C118DD">
            <w:pPr>
              <w:pStyle w:val="ConsPlusNormal"/>
              <w:jc w:val="both"/>
            </w:pPr>
            <w:r>
              <w:t>нарушение требований миграционного законодательства</w:t>
            </w:r>
          </w:p>
        </w:tc>
      </w:tr>
    </w:tbl>
    <w:p w:rsidR="00C118DD" w:rsidRDefault="00C118DD">
      <w:pPr>
        <w:sectPr w:rsidR="00C118DD">
          <w:pgSz w:w="16838" w:h="11905" w:orient="landscape"/>
          <w:pgMar w:top="1701" w:right="1134" w:bottom="850" w:left="1134" w:header="0" w:footer="0" w:gutter="0"/>
          <w:cols w:space="720"/>
        </w:sectPr>
      </w:pPr>
    </w:p>
    <w:p w:rsidR="00C118DD" w:rsidRDefault="00C118DD">
      <w:pPr>
        <w:pStyle w:val="ConsPlusNormal"/>
        <w:jc w:val="both"/>
      </w:pPr>
    </w:p>
    <w:p w:rsidR="00C118DD" w:rsidRDefault="00C118DD">
      <w:pPr>
        <w:pStyle w:val="ConsPlusNormal"/>
        <w:ind w:firstLine="540"/>
        <w:jc w:val="both"/>
      </w:pPr>
      <w:r>
        <w:t>--------------------------------</w:t>
      </w:r>
    </w:p>
    <w:p w:rsidR="00C118DD" w:rsidRDefault="00C118DD">
      <w:pPr>
        <w:pStyle w:val="ConsPlusNormal"/>
        <w:spacing w:before="220"/>
        <w:ind w:firstLine="540"/>
        <w:jc w:val="both"/>
      </w:pPr>
      <w:r>
        <w:t>&lt;1&gt; Место размещения объекта будет определяться в установленном порядке по результатам инженерных изысканий с учетом режима охраны природных объектов.</w:t>
      </w:r>
    </w:p>
    <w:p w:rsidR="00C118DD" w:rsidRDefault="00C118DD">
      <w:pPr>
        <w:pStyle w:val="ConsPlusNormal"/>
        <w:spacing w:before="220"/>
        <w:ind w:firstLine="540"/>
        <w:jc w:val="both"/>
      </w:pPr>
      <w:r>
        <w:t>&lt;2&gt; В части реализации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w:t>
      </w:r>
    </w:p>
    <w:p w:rsidR="00C118DD" w:rsidRDefault="00C118DD">
      <w:pPr>
        <w:pStyle w:val="ConsPlusNormal"/>
        <w:spacing w:before="220"/>
        <w:ind w:firstLine="540"/>
        <w:jc w:val="both"/>
      </w:pPr>
      <w:r>
        <w:t>&lt;3&gt; Согласно решению проектного комитета по направлению проектов "Образование" от 12 января 2021 г. реализация регионального проекта завершена начиная с 01 января 2021 г.</w:t>
      </w:r>
    </w:p>
    <w:p w:rsidR="00C118DD" w:rsidRDefault="00C118DD">
      <w:pPr>
        <w:pStyle w:val="ConsPlusNormal"/>
        <w:spacing w:before="220"/>
        <w:ind w:firstLine="540"/>
        <w:jc w:val="both"/>
      </w:pPr>
      <w:r>
        <w:t>&lt;4&gt; В соответствии с дополнительным соглашением между Министерством просвещения Российской Федерации и Правительством края N 073-2019-E30027-1/2 от 07 декабря 2020 г. региональный проект завершен.</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3</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5" w:name="P2769"/>
      <w:bookmarkEnd w:id="5"/>
      <w:r>
        <w:t>СВЕДЕНИЯ</w:t>
      </w:r>
    </w:p>
    <w:p w:rsidR="00C118DD" w:rsidRDefault="00C118DD">
      <w:pPr>
        <w:pStyle w:val="ConsPlusTitle"/>
        <w:jc w:val="center"/>
      </w:pPr>
      <w:r>
        <w:t>ОБ ОСНОВНЫХ МЕРАХ ПРАВОВОГО РЕГУЛИРОВАНИЯ В СФЕРЕ РЕАЛИЗАЦИИ</w:t>
      </w:r>
    </w:p>
    <w:p w:rsidR="00C118DD" w:rsidRDefault="00C118DD">
      <w:pPr>
        <w:pStyle w:val="ConsPlusTitle"/>
        <w:jc w:val="center"/>
      </w:pPr>
      <w:r>
        <w:t>ГОСУДАРСТВЕННОЙ ПРОГРАММЫ ХАБАРОВСКОГО КРАЯ "РАЗВИТИЕ</w:t>
      </w:r>
    </w:p>
    <w:p w:rsidR="00C118DD" w:rsidRDefault="00C118DD">
      <w:pPr>
        <w:pStyle w:val="ConsPlusTitle"/>
        <w:jc w:val="center"/>
      </w:pPr>
      <w:r>
        <w:t>ОБРАЗОВАНИЯ В ХАБАРОВСКОМ КРАЕ"</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644"/>
        <w:gridCol w:w="1744"/>
        <w:gridCol w:w="1134"/>
        <w:gridCol w:w="2268"/>
      </w:tblGrid>
      <w:tr w:rsidR="00C118DD">
        <w:tc>
          <w:tcPr>
            <w:tcW w:w="567" w:type="dxa"/>
            <w:vAlign w:val="center"/>
          </w:tcPr>
          <w:p w:rsidR="00C118DD" w:rsidRDefault="00C118DD">
            <w:pPr>
              <w:pStyle w:val="ConsPlusNormal"/>
              <w:jc w:val="center"/>
            </w:pPr>
            <w:r>
              <w:t>N п/п</w:t>
            </w:r>
          </w:p>
        </w:tc>
        <w:tc>
          <w:tcPr>
            <w:tcW w:w="1701" w:type="dxa"/>
            <w:vAlign w:val="center"/>
          </w:tcPr>
          <w:p w:rsidR="00C118DD" w:rsidRDefault="00C118DD">
            <w:pPr>
              <w:pStyle w:val="ConsPlusNormal"/>
              <w:jc w:val="center"/>
            </w:pPr>
            <w:r>
              <w:t>Вид проекта нормативного правового акта</w:t>
            </w:r>
          </w:p>
        </w:tc>
        <w:tc>
          <w:tcPr>
            <w:tcW w:w="1644" w:type="dxa"/>
            <w:vAlign w:val="center"/>
          </w:tcPr>
          <w:p w:rsidR="00C118DD" w:rsidRDefault="00C118DD">
            <w:pPr>
              <w:pStyle w:val="ConsPlusNormal"/>
              <w:jc w:val="center"/>
            </w:pPr>
            <w:r>
              <w:t>Основные положения проекта нормативного правового акта</w:t>
            </w:r>
          </w:p>
        </w:tc>
        <w:tc>
          <w:tcPr>
            <w:tcW w:w="1744" w:type="dxa"/>
            <w:vAlign w:val="center"/>
          </w:tcPr>
          <w:p w:rsidR="00C118DD" w:rsidRDefault="00C118DD">
            <w:pPr>
              <w:pStyle w:val="ConsPlusNormal"/>
              <w:jc w:val="center"/>
            </w:pPr>
            <w:r>
              <w:t>Ответственный исполнитель</w:t>
            </w:r>
          </w:p>
        </w:tc>
        <w:tc>
          <w:tcPr>
            <w:tcW w:w="1134" w:type="dxa"/>
            <w:vAlign w:val="center"/>
          </w:tcPr>
          <w:p w:rsidR="00C118DD" w:rsidRDefault="00C118DD">
            <w:pPr>
              <w:pStyle w:val="ConsPlusNormal"/>
              <w:jc w:val="center"/>
            </w:pPr>
            <w:r>
              <w:t>Ожидаемые сроки принятия</w:t>
            </w:r>
          </w:p>
        </w:tc>
        <w:tc>
          <w:tcPr>
            <w:tcW w:w="2268" w:type="dxa"/>
          </w:tcPr>
          <w:p w:rsidR="00C118DD" w:rsidRDefault="00C118DD">
            <w:pPr>
              <w:pStyle w:val="ConsPlusNormal"/>
              <w:jc w:val="center"/>
            </w:pPr>
            <w:r>
              <w:t>Основания и цель разработки нормативного правового акта</w:t>
            </w:r>
          </w:p>
        </w:tc>
      </w:tr>
      <w:tr w:rsidR="00C118DD">
        <w:tc>
          <w:tcPr>
            <w:tcW w:w="567" w:type="dxa"/>
            <w:vAlign w:val="center"/>
          </w:tcPr>
          <w:p w:rsidR="00C118DD" w:rsidRDefault="00C118DD">
            <w:pPr>
              <w:pStyle w:val="ConsPlusNormal"/>
              <w:jc w:val="center"/>
            </w:pPr>
            <w:r>
              <w:t>1</w:t>
            </w:r>
          </w:p>
        </w:tc>
        <w:tc>
          <w:tcPr>
            <w:tcW w:w="1701" w:type="dxa"/>
            <w:vAlign w:val="center"/>
          </w:tcPr>
          <w:p w:rsidR="00C118DD" w:rsidRDefault="00C118DD">
            <w:pPr>
              <w:pStyle w:val="ConsPlusNormal"/>
              <w:jc w:val="center"/>
            </w:pPr>
            <w:r>
              <w:t>2</w:t>
            </w:r>
          </w:p>
        </w:tc>
        <w:tc>
          <w:tcPr>
            <w:tcW w:w="1644" w:type="dxa"/>
            <w:vAlign w:val="center"/>
          </w:tcPr>
          <w:p w:rsidR="00C118DD" w:rsidRDefault="00C118DD">
            <w:pPr>
              <w:pStyle w:val="ConsPlusNormal"/>
              <w:jc w:val="center"/>
            </w:pPr>
            <w:r>
              <w:t>3</w:t>
            </w:r>
          </w:p>
        </w:tc>
        <w:tc>
          <w:tcPr>
            <w:tcW w:w="1744" w:type="dxa"/>
            <w:vAlign w:val="center"/>
          </w:tcPr>
          <w:p w:rsidR="00C118DD" w:rsidRDefault="00C118DD">
            <w:pPr>
              <w:pStyle w:val="ConsPlusNormal"/>
              <w:jc w:val="center"/>
            </w:pPr>
            <w:r>
              <w:t>4</w:t>
            </w:r>
          </w:p>
        </w:tc>
        <w:tc>
          <w:tcPr>
            <w:tcW w:w="1134" w:type="dxa"/>
            <w:vAlign w:val="center"/>
          </w:tcPr>
          <w:p w:rsidR="00C118DD" w:rsidRDefault="00C118DD">
            <w:pPr>
              <w:pStyle w:val="ConsPlusNormal"/>
              <w:jc w:val="center"/>
            </w:pPr>
            <w:r>
              <w:t>5</w:t>
            </w:r>
          </w:p>
        </w:tc>
        <w:tc>
          <w:tcPr>
            <w:tcW w:w="2268" w:type="dxa"/>
          </w:tcPr>
          <w:p w:rsidR="00C118DD" w:rsidRDefault="00C118DD">
            <w:pPr>
              <w:pStyle w:val="ConsPlusNormal"/>
              <w:jc w:val="center"/>
            </w:pPr>
            <w:r>
              <w:t>6</w:t>
            </w:r>
          </w:p>
        </w:tc>
      </w:tr>
      <w:tr w:rsidR="00C118DD">
        <w:tblPrEx>
          <w:tblBorders>
            <w:left w:val="none" w:sz="0" w:space="0" w:color="auto"/>
            <w:right w:val="none" w:sz="0" w:space="0" w:color="auto"/>
            <w:insideH w:val="nil"/>
            <w:insideV w:val="nil"/>
          </w:tblBorders>
        </w:tblPrEx>
        <w:tc>
          <w:tcPr>
            <w:tcW w:w="567" w:type="dxa"/>
            <w:tcBorders>
              <w:bottom w:val="nil"/>
            </w:tcBorders>
          </w:tcPr>
          <w:p w:rsidR="00C118DD" w:rsidRDefault="00C118DD">
            <w:pPr>
              <w:pStyle w:val="ConsPlusNormal"/>
            </w:pPr>
          </w:p>
        </w:tc>
        <w:tc>
          <w:tcPr>
            <w:tcW w:w="6223" w:type="dxa"/>
            <w:gridSpan w:val="4"/>
            <w:tcBorders>
              <w:bottom w:val="nil"/>
            </w:tcBorders>
          </w:tcPr>
          <w:p w:rsidR="00C118DD" w:rsidRDefault="00C118DD">
            <w:pPr>
              <w:pStyle w:val="ConsPlusNormal"/>
              <w:jc w:val="both"/>
            </w:pPr>
            <w:r>
              <w:t>Основные мероприятия</w:t>
            </w:r>
          </w:p>
        </w:tc>
        <w:tc>
          <w:tcPr>
            <w:tcW w:w="2268" w:type="dxa"/>
            <w:tcBorders>
              <w:bottom w:val="nil"/>
            </w:tcBorders>
          </w:tcPr>
          <w:p w:rsidR="00C118DD" w:rsidRDefault="00C118DD">
            <w:pPr>
              <w:pStyle w:val="ConsPlusNormal"/>
            </w:pPr>
          </w:p>
        </w:tc>
      </w:tr>
      <w:tr w:rsidR="00C118DD">
        <w:tblPrEx>
          <w:tblBorders>
            <w:left w:val="none" w:sz="0" w:space="0" w:color="auto"/>
            <w:right w:val="none" w:sz="0" w:space="0" w:color="auto"/>
            <w:insideH w:val="nil"/>
            <w:insideV w:val="nil"/>
          </w:tblBorders>
        </w:tblPrEx>
        <w:tc>
          <w:tcPr>
            <w:tcW w:w="567" w:type="dxa"/>
            <w:tcBorders>
              <w:top w:val="nil"/>
              <w:bottom w:val="nil"/>
            </w:tcBorders>
          </w:tcPr>
          <w:p w:rsidR="00C118DD" w:rsidRDefault="00C118DD">
            <w:pPr>
              <w:pStyle w:val="ConsPlusNormal"/>
              <w:jc w:val="center"/>
            </w:pPr>
            <w:r>
              <w:t>1.</w:t>
            </w:r>
          </w:p>
        </w:tc>
        <w:tc>
          <w:tcPr>
            <w:tcW w:w="8491" w:type="dxa"/>
            <w:gridSpan w:val="5"/>
            <w:tcBorders>
              <w:top w:val="nil"/>
              <w:bottom w:val="nil"/>
            </w:tcBorders>
          </w:tcPr>
          <w:p w:rsidR="00C118DD" w:rsidRDefault="00C118DD">
            <w:pPr>
              <w:pStyle w:val="ConsPlusNormal"/>
              <w:jc w:val="both"/>
            </w:pPr>
            <w:r>
              <w:t>Развитие системы оздоровления и отдыха детей</w:t>
            </w:r>
          </w:p>
        </w:tc>
      </w:tr>
      <w:tr w:rsidR="00C118DD">
        <w:tblPrEx>
          <w:tblBorders>
            <w:left w:val="none" w:sz="0" w:space="0" w:color="auto"/>
            <w:right w:val="none" w:sz="0" w:space="0" w:color="auto"/>
            <w:insideH w:val="nil"/>
            <w:insideV w:val="nil"/>
          </w:tblBorders>
        </w:tblPrEx>
        <w:tc>
          <w:tcPr>
            <w:tcW w:w="567" w:type="dxa"/>
            <w:tcBorders>
              <w:top w:val="nil"/>
              <w:bottom w:val="nil"/>
            </w:tcBorders>
          </w:tcPr>
          <w:p w:rsidR="00C118DD" w:rsidRDefault="00C118DD">
            <w:pPr>
              <w:pStyle w:val="ConsPlusNormal"/>
              <w:jc w:val="center"/>
            </w:pPr>
            <w:r>
              <w:t>1.1.</w:t>
            </w:r>
          </w:p>
        </w:tc>
        <w:tc>
          <w:tcPr>
            <w:tcW w:w="1701" w:type="dxa"/>
            <w:tcBorders>
              <w:top w:val="nil"/>
              <w:bottom w:val="nil"/>
            </w:tcBorders>
          </w:tcPr>
          <w:p w:rsidR="00C118DD" w:rsidRDefault="00C118DD">
            <w:pPr>
              <w:pStyle w:val="ConsPlusNormal"/>
              <w:jc w:val="both"/>
            </w:pPr>
            <w:r>
              <w:t>Постановление Правительства Хабаровского края</w:t>
            </w:r>
          </w:p>
        </w:tc>
        <w:tc>
          <w:tcPr>
            <w:tcW w:w="1644" w:type="dxa"/>
            <w:tcBorders>
              <w:top w:val="nil"/>
              <w:bottom w:val="nil"/>
            </w:tcBorders>
          </w:tcPr>
          <w:p w:rsidR="00C118DD" w:rsidRDefault="00C118DD">
            <w:pPr>
              <w:pStyle w:val="ConsPlusNormal"/>
              <w:jc w:val="both"/>
            </w:pPr>
            <w:r>
              <w:t>об утверждении средней расчетной стоимости путевки в загородные организации отдыха детей и их оздоровления</w:t>
            </w:r>
          </w:p>
        </w:tc>
        <w:tc>
          <w:tcPr>
            <w:tcW w:w="1744" w:type="dxa"/>
            <w:tcBorders>
              <w:top w:val="nil"/>
              <w:bottom w:val="nil"/>
            </w:tcBorders>
          </w:tcPr>
          <w:p w:rsidR="00C118DD" w:rsidRDefault="00C118DD">
            <w:pPr>
              <w:pStyle w:val="ConsPlusNormal"/>
              <w:jc w:val="both"/>
            </w:pPr>
            <w:r>
              <w:t>министерство образования и науки края</w:t>
            </w:r>
          </w:p>
        </w:tc>
        <w:tc>
          <w:tcPr>
            <w:tcW w:w="1134" w:type="dxa"/>
            <w:tcBorders>
              <w:top w:val="nil"/>
              <w:bottom w:val="nil"/>
            </w:tcBorders>
          </w:tcPr>
          <w:p w:rsidR="00C118DD" w:rsidRDefault="00C118DD">
            <w:pPr>
              <w:pStyle w:val="ConsPlusNormal"/>
              <w:jc w:val="center"/>
            </w:pPr>
            <w:r>
              <w:t>ежегодно</w:t>
            </w:r>
          </w:p>
        </w:tc>
        <w:tc>
          <w:tcPr>
            <w:tcW w:w="2268" w:type="dxa"/>
            <w:tcBorders>
              <w:top w:val="nil"/>
              <w:bottom w:val="nil"/>
            </w:tcBorders>
          </w:tcPr>
          <w:p w:rsidR="00C118DD" w:rsidRDefault="00C118DD">
            <w:pPr>
              <w:pStyle w:val="ConsPlusNormal"/>
              <w:jc w:val="both"/>
            </w:pPr>
            <w:r>
              <w:t xml:space="preserve">Правовым основанием является </w:t>
            </w:r>
            <w:hyperlink r:id="rId121" w:history="1">
              <w:r>
                <w:rPr>
                  <w:color w:val="0000FF"/>
                </w:rPr>
                <w:t>постановление</w:t>
              </w:r>
            </w:hyperlink>
            <w:r>
              <w:t xml:space="preserve"> Правительства Хабаровского края от 25 декабря 2010 г. N 375-пр "Об обеспечении отдыха и оздоровления детей в загородных стационарных детских оздоровительных </w:t>
            </w:r>
            <w:r>
              <w:lastRenderedPageBreak/>
              <w:t>лагерях"</w:t>
            </w:r>
          </w:p>
          <w:p w:rsidR="00C118DD" w:rsidRDefault="00C118DD">
            <w:pPr>
              <w:pStyle w:val="ConsPlusNormal"/>
              <w:jc w:val="both"/>
            </w:pPr>
            <w:r>
              <w:t>Целью разработки нормативного правового акта является актуализация средней расчетной стоимости путевки в загородные организации отдыха детей и их оздоровления</w:t>
            </w:r>
          </w:p>
        </w:tc>
      </w:tr>
    </w:tbl>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4</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6" w:name="P2808"/>
      <w:bookmarkEnd w:id="6"/>
      <w:r>
        <w:t>РЕСУРСНОЕ ОБЕСПЕЧЕНИЕ</w:t>
      </w:r>
    </w:p>
    <w:p w:rsidR="00C118DD" w:rsidRDefault="00C118DD">
      <w:pPr>
        <w:pStyle w:val="ConsPlusTitle"/>
        <w:jc w:val="center"/>
      </w:pPr>
      <w:r>
        <w:t>РЕАЛИЗАЦИИ ГОСУДАРСТВЕННОЙ ПРОГРАММЫ ХАБАРОВСКОГО КРАЯ</w:t>
      </w:r>
    </w:p>
    <w:p w:rsidR="00C118DD" w:rsidRDefault="00C118DD">
      <w:pPr>
        <w:pStyle w:val="ConsPlusTitle"/>
        <w:jc w:val="center"/>
      </w:pPr>
      <w:r>
        <w:t>"РАЗВИТИЕ ОБРАЗОВАНИЯ В ХАБАРОВСКОМ КРАЕ" ЗА СЧЕТ СРЕДСТВ</w:t>
      </w:r>
    </w:p>
    <w:p w:rsidR="00C118DD" w:rsidRDefault="00C118DD">
      <w:pPr>
        <w:pStyle w:val="ConsPlusTitle"/>
        <w:jc w:val="center"/>
      </w:pPr>
      <w:r>
        <w:t>КРАЕВОГО БЮДЖЕТА</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w:t>
            </w:r>
            <w:hyperlink r:id="rId122" w:history="1">
              <w:r>
                <w:rPr>
                  <w:color w:val="0000FF"/>
                </w:rPr>
                <w:t>постановления</w:t>
              </w:r>
            </w:hyperlink>
            <w:r>
              <w:rPr>
                <w:color w:val="392C69"/>
              </w:rPr>
              <w:t xml:space="preserve"> Правительства Хабаровского края от 29.03.2021 N 97-пр)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sectPr w:rsidR="00C118DD">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79"/>
        <w:gridCol w:w="1759"/>
        <w:gridCol w:w="1361"/>
        <w:gridCol w:w="1361"/>
        <w:gridCol w:w="1304"/>
        <w:gridCol w:w="1304"/>
        <w:gridCol w:w="1304"/>
        <w:gridCol w:w="1247"/>
        <w:gridCol w:w="1304"/>
      </w:tblGrid>
      <w:tr w:rsidR="00C118DD">
        <w:tc>
          <w:tcPr>
            <w:tcW w:w="680" w:type="dxa"/>
            <w:vMerge w:val="restart"/>
            <w:tcBorders>
              <w:top w:val="single" w:sz="4" w:space="0" w:color="auto"/>
              <w:bottom w:val="single" w:sz="4" w:space="0" w:color="auto"/>
            </w:tcBorders>
            <w:vAlign w:val="center"/>
          </w:tcPr>
          <w:p w:rsidR="00C118DD" w:rsidRDefault="00C118DD">
            <w:pPr>
              <w:pStyle w:val="ConsPlusNormal"/>
              <w:jc w:val="center"/>
            </w:pPr>
            <w:r>
              <w:lastRenderedPageBreak/>
              <w:t>N п/п</w:t>
            </w:r>
          </w:p>
        </w:tc>
        <w:tc>
          <w:tcPr>
            <w:tcW w:w="3679" w:type="dxa"/>
            <w:vMerge w:val="restart"/>
            <w:tcBorders>
              <w:top w:val="single" w:sz="4" w:space="0" w:color="auto"/>
              <w:bottom w:val="single" w:sz="4" w:space="0" w:color="auto"/>
            </w:tcBorders>
            <w:vAlign w:val="center"/>
          </w:tcPr>
          <w:p w:rsidR="00C118DD" w:rsidRDefault="00C118DD">
            <w:pPr>
              <w:pStyle w:val="ConsPlusNormal"/>
              <w:jc w:val="center"/>
            </w:pPr>
            <w:r>
              <w:t>Наименование основного мероприятия</w:t>
            </w:r>
          </w:p>
        </w:tc>
        <w:tc>
          <w:tcPr>
            <w:tcW w:w="1759" w:type="dxa"/>
            <w:vMerge w:val="restart"/>
            <w:tcBorders>
              <w:top w:val="single" w:sz="4" w:space="0" w:color="auto"/>
              <w:bottom w:val="single" w:sz="4" w:space="0" w:color="auto"/>
            </w:tcBorders>
            <w:vAlign w:val="center"/>
          </w:tcPr>
          <w:p w:rsidR="00C118DD" w:rsidRDefault="00C118DD">
            <w:pPr>
              <w:pStyle w:val="ConsPlusNormal"/>
              <w:jc w:val="center"/>
            </w:pPr>
            <w:r>
              <w:t>Ответственный исполнитель, соисполнитель</w:t>
            </w:r>
          </w:p>
        </w:tc>
        <w:tc>
          <w:tcPr>
            <w:tcW w:w="9185" w:type="dxa"/>
            <w:gridSpan w:val="7"/>
            <w:tcBorders>
              <w:top w:val="single" w:sz="4" w:space="0" w:color="auto"/>
              <w:bottom w:val="single" w:sz="4" w:space="0" w:color="auto"/>
            </w:tcBorders>
            <w:vAlign w:val="center"/>
          </w:tcPr>
          <w:p w:rsidR="00C118DD" w:rsidRDefault="00C118DD">
            <w:pPr>
              <w:pStyle w:val="ConsPlusNormal"/>
              <w:jc w:val="center"/>
            </w:pPr>
            <w:r>
              <w:t>Расходы по годам (млн. рублей)</w:t>
            </w:r>
          </w:p>
        </w:tc>
      </w:tr>
      <w:tr w:rsidR="00C118DD">
        <w:tc>
          <w:tcPr>
            <w:tcW w:w="680" w:type="dxa"/>
            <w:vMerge/>
            <w:tcBorders>
              <w:top w:val="single" w:sz="4" w:space="0" w:color="auto"/>
              <w:bottom w:val="single" w:sz="4" w:space="0" w:color="auto"/>
            </w:tcBorders>
          </w:tcPr>
          <w:p w:rsidR="00C118DD" w:rsidRDefault="00C118DD"/>
        </w:tc>
        <w:tc>
          <w:tcPr>
            <w:tcW w:w="3679" w:type="dxa"/>
            <w:vMerge/>
            <w:tcBorders>
              <w:top w:val="single" w:sz="4" w:space="0" w:color="auto"/>
              <w:bottom w:val="single" w:sz="4" w:space="0" w:color="auto"/>
            </w:tcBorders>
          </w:tcPr>
          <w:p w:rsidR="00C118DD" w:rsidRDefault="00C118DD"/>
        </w:tc>
        <w:tc>
          <w:tcPr>
            <w:tcW w:w="1759" w:type="dxa"/>
            <w:vMerge/>
            <w:tcBorders>
              <w:top w:val="single" w:sz="4" w:space="0" w:color="auto"/>
              <w:bottom w:val="single" w:sz="4" w:space="0" w:color="auto"/>
            </w:tcBorders>
          </w:tcPr>
          <w:p w:rsidR="00C118DD" w:rsidRDefault="00C118DD"/>
        </w:tc>
        <w:tc>
          <w:tcPr>
            <w:tcW w:w="1361" w:type="dxa"/>
            <w:tcBorders>
              <w:top w:val="single" w:sz="4" w:space="0" w:color="auto"/>
              <w:bottom w:val="single" w:sz="4" w:space="0" w:color="auto"/>
            </w:tcBorders>
            <w:vAlign w:val="center"/>
          </w:tcPr>
          <w:p w:rsidR="00C118DD" w:rsidRDefault="00C118DD">
            <w:pPr>
              <w:pStyle w:val="ConsPlusNormal"/>
              <w:jc w:val="center"/>
            </w:pPr>
            <w:r>
              <w:t>2018 год</w:t>
            </w:r>
          </w:p>
        </w:tc>
        <w:tc>
          <w:tcPr>
            <w:tcW w:w="1361" w:type="dxa"/>
            <w:tcBorders>
              <w:top w:val="single" w:sz="4" w:space="0" w:color="auto"/>
              <w:bottom w:val="single" w:sz="4" w:space="0" w:color="auto"/>
            </w:tcBorders>
            <w:vAlign w:val="center"/>
          </w:tcPr>
          <w:p w:rsidR="00C118DD" w:rsidRDefault="00C118DD">
            <w:pPr>
              <w:pStyle w:val="ConsPlusNormal"/>
              <w:jc w:val="center"/>
            </w:pPr>
            <w:r>
              <w:t>2019 год</w:t>
            </w:r>
          </w:p>
        </w:tc>
        <w:tc>
          <w:tcPr>
            <w:tcW w:w="1304" w:type="dxa"/>
            <w:tcBorders>
              <w:top w:val="single" w:sz="4" w:space="0" w:color="auto"/>
              <w:bottom w:val="single" w:sz="4" w:space="0" w:color="auto"/>
            </w:tcBorders>
            <w:vAlign w:val="center"/>
          </w:tcPr>
          <w:p w:rsidR="00C118DD" w:rsidRDefault="00C118DD">
            <w:pPr>
              <w:pStyle w:val="ConsPlusNormal"/>
              <w:jc w:val="center"/>
            </w:pPr>
            <w:r>
              <w:t>2020 год</w:t>
            </w:r>
          </w:p>
        </w:tc>
        <w:tc>
          <w:tcPr>
            <w:tcW w:w="1304" w:type="dxa"/>
            <w:tcBorders>
              <w:top w:val="single" w:sz="4" w:space="0" w:color="auto"/>
              <w:bottom w:val="single" w:sz="4" w:space="0" w:color="auto"/>
            </w:tcBorders>
            <w:vAlign w:val="center"/>
          </w:tcPr>
          <w:p w:rsidR="00C118DD" w:rsidRDefault="00C118DD">
            <w:pPr>
              <w:pStyle w:val="ConsPlusNormal"/>
              <w:jc w:val="center"/>
            </w:pPr>
            <w:r>
              <w:t>2021 год</w:t>
            </w:r>
          </w:p>
        </w:tc>
        <w:tc>
          <w:tcPr>
            <w:tcW w:w="1304" w:type="dxa"/>
            <w:tcBorders>
              <w:top w:val="single" w:sz="4" w:space="0" w:color="auto"/>
              <w:bottom w:val="single" w:sz="4" w:space="0" w:color="auto"/>
            </w:tcBorders>
            <w:vAlign w:val="center"/>
          </w:tcPr>
          <w:p w:rsidR="00C118DD" w:rsidRDefault="00C118DD">
            <w:pPr>
              <w:pStyle w:val="ConsPlusNormal"/>
              <w:jc w:val="center"/>
            </w:pPr>
            <w:r>
              <w:t>2022 год</w:t>
            </w:r>
          </w:p>
        </w:tc>
        <w:tc>
          <w:tcPr>
            <w:tcW w:w="1247" w:type="dxa"/>
            <w:tcBorders>
              <w:top w:val="single" w:sz="4" w:space="0" w:color="auto"/>
              <w:bottom w:val="single" w:sz="4" w:space="0" w:color="auto"/>
            </w:tcBorders>
            <w:vAlign w:val="center"/>
          </w:tcPr>
          <w:p w:rsidR="00C118DD" w:rsidRDefault="00C118DD">
            <w:pPr>
              <w:pStyle w:val="ConsPlusNormal"/>
              <w:jc w:val="center"/>
            </w:pPr>
            <w:r>
              <w:t>2023 год</w:t>
            </w:r>
          </w:p>
        </w:tc>
        <w:tc>
          <w:tcPr>
            <w:tcW w:w="1304" w:type="dxa"/>
            <w:tcBorders>
              <w:top w:val="single" w:sz="4" w:space="0" w:color="auto"/>
              <w:bottom w:val="single" w:sz="4" w:space="0" w:color="auto"/>
            </w:tcBorders>
            <w:vAlign w:val="center"/>
          </w:tcPr>
          <w:p w:rsidR="00C118DD" w:rsidRDefault="00C118DD">
            <w:pPr>
              <w:pStyle w:val="ConsPlusNormal"/>
              <w:jc w:val="center"/>
            </w:pPr>
            <w:r>
              <w:t>2024 год</w:t>
            </w:r>
          </w:p>
        </w:tc>
      </w:tr>
      <w:tr w:rsidR="00C118DD">
        <w:tc>
          <w:tcPr>
            <w:tcW w:w="680" w:type="dxa"/>
            <w:tcBorders>
              <w:top w:val="single" w:sz="4" w:space="0" w:color="auto"/>
              <w:bottom w:val="single" w:sz="4" w:space="0" w:color="auto"/>
            </w:tcBorders>
            <w:vAlign w:val="center"/>
          </w:tcPr>
          <w:p w:rsidR="00C118DD" w:rsidRDefault="00C118DD">
            <w:pPr>
              <w:pStyle w:val="ConsPlusNormal"/>
              <w:jc w:val="center"/>
            </w:pPr>
            <w:r>
              <w:t>1</w:t>
            </w:r>
          </w:p>
        </w:tc>
        <w:tc>
          <w:tcPr>
            <w:tcW w:w="3679" w:type="dxa"/>
            <w:tcBorders>
              <w:top w:val="single" w:sz="4" w:space="0" w:color="auto"/>
              <w:bottom w:val="single" w:sz="4" w:space="0" w:color="auto"/>
            </w:tcBorders>
            <w:vAlign w:val="center"/>
          </w:tcPr>
          <w:p w:rsidR="00C118DD" w:rsidRDefault="00C118DD">
            <w:pPr>
              <w:pStyle w:val="ConsPlusNormal"/>
              <w:jc w:val="center"/>
            </w:pPr>
            <w:r>
              <w:t>2</w:t>
            </w:r>
          </w:p>
        </w:tc>
        <w:tc>
          <w:tcPr>
            <w:tcW w:w="1759" w:type="dxa"/>
            <w:tcBorders>
              <w:top w:val="single" w:sz="4" w:space="0" w:color="auto"/>
              <w:bottom w:val="single" w:sz="4" w:space="0" w:color="auto"/>
            </w:tcBorders>
            <w:vAlign w:val="center"/>
          </w:tcPr>
          <w:p w:rsidR="00C118DD" w:rsidRDefault="00C118DD">
            <w:pPr>
              <w:pStyle w:val="ConsPlusNormal"/>
              <w:jc w:val="center"/>
            </w:pPr>
            <w:r>
              <w:t>3</w:t>
            </w:r>
          </w:p>
        </w:tc>
        <w:tc>
          <w:tcPr>
            <w:tcW w:w="1361" w:type="dxa"/>
            <w:tcBorders>
              <w:top w:val="single" w:sz="4" w:space="0" w:color="auto"/>
              <w:bottom w:val="single" w:sz="4" w:space="0" w:color="auto"/>
            </w:tcBorders>
            <w:vAlign w:val="center"/>
          </w:tcPr>
          <w:p w:rsidR="00C118DD" w:rsidRDefault="00C118DD">
            <w:pPr>
              <w:pStyle w:val="ConsPlusNormal"/>
              <w:jc w:val="center"/>
            </w:pPr>
            <w:r>
              <w:t>4</w:t>
            </w:r>
          </w:p>
        </w:tc>
        <w:tc>
          <w:tcPr>
            <w:tcW w:w="1361" w:type="dxa"/>
            <w:tcBorders>
              <w:top w:val="single" w:sz="4" w:space="0" w:color="auto"/>
              <w:bottom w:val="single" w:sz="4" w:space="0" w:color="auto"/>
            </w:tcBorders>
            <w:vAlign w:val="center"/>
          </w:tcPr>
          <w:p w:rsidR="00C118DD" w:rsidRDefault="00C118DD">
            <w:pPr>
              <w:pStyle w:val="ConsPlusNormal"/>
              <w:jc w:val="center"/>
            </w:pPr>
            <w:r>
              <w:t>5</w:t>
            </w:r>
          </w:p>
        </w:tc>
        <w:tc>
          <w:tcPr>
            <w:tcW w:w="1304" w:type="dxa"/>
            <w:tcBorders>
              <w:top w:val="single" w:sz="4" w:space="0" w:color="auto"/>
              <w:bottom w:val="single" w:sz="4" w:space="0" w:color="auto"/>
            </w:tcBorders>
            <w:vAlign w:val="center"/>
          </w:tcPr>
          <w:p w:rsidR="00C118DD" w:rsidRDefault="00C118DD">
            <w:pPr>
              <w:pStyle w:val="ConsPlusNormal"/>
              <w:jc w:val="center"/>
            </w:pPr>
            <w:r>
              <w:t>6</w:t>
            </w:r>
          </w:p>
        </w:tc>
        <w:tc>
          <w:tcPr>
            <w:tcW w:w="1304" w:type="dxa"/>
            <w:tcBorders>
              <w:top w:val="single" w:sz="4" w:space="0" w:color="auto"/>
              <w:bottom w:val="single" w:sz="4" w:space="0" w:color="auto"/>
            </w:tcBorders>
            <w:vAlign w:val="center"/>
          </w:tcPr>
          <w:p w:rsidR="00C118DD" w:rsidRDefault="00C118DD">
            <w:pPr>
              <w:pStyle w:val="ConsPlusNormal"/>
              <w:jc w:val="center"/>
            </w:pPr>
            <w:r>
              <w:t>7</w:t>
            </w:r>
          </w:p>
        </w:tc>
        <w:tc>
          <w:tcPr>
            <w:tcW w:w="1304" w:type="dxa"/>
            <w:tcBorders>
              <w:top w:val="single" w:sz="4" w:space="0" w:color="auto"/>
              <w:bottom w:val="single" w:sz="4" w:space="0" w:color="auto"/>
            </w:tcBorders>
            <w:vAlign w:val="center"/>
          </w:tcPr>
          <w:p w:rsidR="00C118DD" w:rsidRDefault="00C118DD">
            <w:pPr>
              <w:pStyle w:val="ConsPlusNormal"/>
              <w:jc w:val="center"/>
            </w:pPr>
            <w:r>
              <w:t>8</w:t>
            </w:r>
          </w:p>
        </w:tc>
        <w:tc>
          <w:tcPr>
            <w:tcW w:w="1247" w:type="dxa"/>
            <w:tcBorders>
              <w:top w:val="single" w:sz="4" w:space="0" w:color="auto"/>
              <w:bottom w:val="single" w:sz="4" w:space="0" w:color="auto"/>
            </w:tcBorders>
            <w:vAlign w:val="center"/>
          </w:tcPr>
          <w:p w:rsidR="00C118DD" w:rsidRDefault="00C118DD">
            <w:pPr>
              <w:pStyle w:val="ConsPlusNormal"/>
              <w:jc w:val="center"/>
            </w:pPr>
            <w:r>
              <w:t>9</w:t>
            </w:r>
          </w:p>
        </w:tc>
        <w:tc>
          <w:tcPr>
            <w:tcW w:w="1304" w:type="dxa"/>
            <w:tcBorders>
              <w:top w:val="single" w:sz="4" w:space="0" w:color="auto"/>
              <w:bottom w:val="single" w:sz="4" w:space="0" w:color="auto"/>
            </w:tcBorders>
            <w:vAlign w:val="center"/>
          </w:tcPr>
          <w:p w:rsidR="00C118DD" w:rsidRDefault="00C118DD">
            <w:pPr>
              <w:pStyle w:val="ConsPlusNormal"/>
              <w:jc w:val="center"/>
            </w:pPr>
            <w:r>
              <w:t>10</w:t>
            </w:r>
          </w:p>
        </w:tc>
      </w:tr>
      <w:tr w:rsidR="00C118DD">
        <w:tblPrEx>
          <w:tblBorders>
            <w:left w:val="none" w:sz="0" w:space="0" w:color="auto"/>
            <w:right w:val="none" w:sz="0" w:space="0" w:color="auto"/>
            <w:insideV w:val="none" w:sz="0" w:space="0" w:color="auto"/>
          </w:tblBorders>
        </w:tblPrEx>
        <w:tc>
          <w:tcPr>
            <w:tcW w:w="4359" w:type="dxa"/>
            <w:gridSpan w:val="2"/>
            <w:vMerge w:val="restart"/>
            <w:tcBorders>
              <w:top w:val="single" w:sz="4" w:space="0" w:color="auto"/>
              <w:left w:val="nil"/>
              <w:bottom w:val="nil"/>
              <w:right w:val="nil"/>
            </w:tcBorders>
          </w:tcPr>
          <w:p w:rsidR="00C118DD" w:rsidRDefault="00C118DD">
            <w:pPr>
              <w:pStyle w:val="ConsPlusNormal"/>
            </w:pPr>
          </w:p>
        </w:tc>
        <w:tc>
          <w:tcPr>
            <w:tcW w:w="1759" w:type="dxa"/>
            <w:tcBorders>
              <w:top w:val="single" w:sz="4" w:space="0" w:color="auto"/>
              <w:left w:val="nil"/>
              <w:bottom w:val="nil"/>
              <w:right w:val="nil"/>
            </w:tcBorders>
          </w:tcPr>
          <w:p w:rsidR="00C118DD" w:rsidRDefault="00C118DD">
            <w:pPr>
              <w:pStyle w:val="ConsPlusNormal"/>
            </w:pPr>
            <w:r>
              <w:t>Всего</w:t>
            </w:r>
          </w:p>
        </w:tc>
        <w:tc>
          <w:tcPr>
            <w:tcW w:w="1361" w:type="dxa"/>
            <w:tcBorders>
              <w:top w:val="single" w:sz="4" w:space="0" w:color="auto"/>
              <w:left w:val="nil"/>
              <w:bottom w:val="nil"/>
              <w:right w:val="nil"/>
            </w:tcBorders>
          </w:tcPr>
          <w:p w:rsidR="00C118DD" w:rsidRDefault="00C118DD">
            <w:pPr>
              <w:pStyle w:val="ConsPlusNormal"/>
              <w:jc w:val="right"/>
            </w:pPr>
            <w:r>
              <w:t>23 530,398</w:t>
            </w:r>
          </w:p>
        </w:tc>
        <w:tc>
          <w:tcPr>
            <w:tcW w:w="1361" w:type="dxa"/>
            <w:tcBorders>
              <w:top w:val="single" w:sz="4" w:space="0" w:color="auto"/>
              <w:left w:val="nil"/>
              <w:bottom w:val="nil"/>
              <w:right w:val="nil"/>
            </w:tcBorders>
          </w:tcPr>
          <w:p w:rsidR="00C118DD" w:rsidRDefault="00C118DD">
            <w:pPr>
              <w:pStyle w:val="ConsPlusNormal"/>
              <w:jc w:val="right"/>
            </w:pPr>
            <w:r>
              <w:t>24 704,877</w:t>
            </w:r>
          </w:p>
        </w:tc>
        <w:tc>
          <w:tcPr>
            <w:tcW w:w="1304" w:type="dxa"/>
            <w:tcBorders>
              <w:top w:val="single" w:sz="4" w:space="0" w:color="auto"/>
              <w:left w:val="nil"/>
              <w:bottom w:val="nil"/>
              <w:right w:val="nil"/>
            </w:tcBorders>
          </w:tcPr>
          <w:p w:rsidR="00C118DD" w:rsidRDefault="00C118DD">
            <w:pPr>
              <w:pStyle w:val="ConsPlusNormal"/>
              <w:jc w:val="right"/>
            </w:pPr>
            <w:r>
              <w:t>24 649,309</w:t>
            </w:r>
          </w:p>
        </w:tc>
        <w:tc>
          <w:tcPr>
            <w:tcW w:w="1304" w:type="dxa"/>
            <w:tcBorders>
              <w:top w:val="single" w:sz="4" w:space="0" w:color="auto"/>
              <w:left w:val="nil"/>
              <w:bottom w:val="nil"/>
              <w:right w:val="nil"/>
            </w:tcBorders>
          </w:tcPr>
          <w:p w:rsidR="00C118DD" w:rsidRDefault="00C118DD">
            <w:pPr>
              <w:pStyle w:val="ConsPlusNormal"/>
              <w:jc w:val="right"/>
            </w:pPr>
            <w:r>
              <w:t>25 343,775</w:t>
            </w:r>
          </w:p>
        </w:tc>
        <w:tc>
          <w:tcPr>
            <w:tcW w:w="1304" w:type="dxa"/>
            <w:tcBorders>
              <w:top w:val="single" w:sz="4" w:space="0" w:color="auto"/>
              <w:left w:val="nil"/>
              <w:bottom w:val="nil"/>
              <w:right w:val="nil"/>
            </w:tcBorders>
          </w:tcPr>
          <w:p w:rsidR="00C118DD" w:rsidRDefault="00C118DD">
            <w:pPr>
              <w:pStyle w:val="ConsPlusNormal"/>
              <w:jc w:val="right"/>
            </w:pPr>
            <w:r>
              <w:t>21 270,256</w:t>
            </w:r>
          </w:p>
        </w:tc>
        <w:tc>
          <w:tcPr>
            <w:tcW w:w="1247" w:type="dxa"/>
            <w:tcBorders>
              <w:top w:val="single" w:sz="4" w:space="0" w:color="auto"/>
              <w:left w:val="nil"/>
              <w:bottom w:val="nil"/>
              <w:right w:val="nil"/>
            </w:tcBorders>
          </w:tcPr>
          <w:p w:rsidR="00C118DD" w:rsidRDefault="00C118DD">
            <w:pPr>
              <w:pStyle w:val="ConsPlusNormal"/>
              <w:jc w:val="right"/>
            </w:pPr>
            <w:r>
              <w:t>19 993,551</w:t>
            </w:r>
          </w:p>
        </w:tc>
        <w:tc>
          <w:tcPr>
            <w:tcW w:w="1304" w:type="dxa"/>
            <w:tcBorders>
              <w:top w:val="single" w:sz="4" w:space="0" w:color="auto"/>
              <w:left w:val="nil"/>
              <w:bottom w:val="nil"/>
              <w:right w:val="nil"/>
            </w:tcBorders>
          </w:tcPr>
          <w:p w:rsidR="00C118DD" w:rsidRDefault="00C118DD">
            <w:pPr>
              <w:pStyle w:val="ConsPlusNormal"/>
              <w:jc w:val="right"/>
            </w:pPr>
            <w:r>
              <w:t>19 993,551</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в том числе средства краевого бюджета, источником финансового обеспечения которых являются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779,481</w:t>
            </w:r>
          </w:p>
        </w:tc>
        <w:tc>
          <w:tcPr>
            <w:tcW w:w="1361" w:type="dxa"/>
            <w:tcBorders>
              <w:top w:val="nil"/>
              <w:left w:val="nil"/>
              <w:bottom w:val="nil"/>
              <w:right w:val="nil"/>
            </w:tcBorders>
          </w:tcPr>
          <w:p w:rsidR="00C118DD" w:rsidRDefault="00C118DD">
            <w:pPr>
              <w:pStyle w:val="ConsPlusNormal"/>
              <w:jc w:val="right"/>
            </w:pPr>
            <w:r>
              <w:t>705,367</w:t>
            </w:r>
          </w:p>
        </w:tc>
        <w:tc>
          <w:tcPr>
            <w:tcW w:w="1304" w:type="dxa"/>
            <w:tcBorders>
              <w:top w:val="nil"/>
              <w:left w:val="nil"/>
              <w:bottom w:val="nil"/>
              <w:right w:val="nil"/>
            </w:tcBorders>
          </w:tcPr>
          <w:p w:rsidR="00C118DD" w:rsidRDefault="00C118DD">
            <w:pPr>
              <w:pStyle w:val="ConsPlusNormal"/>
              <w:jc w:val="right"/>
            </w:pPr>
            <w:r>
              <w:t>1 165,306</w:t>
            </w:r>
          </w:p>
        </w:tc>
        <w:tc>
          <w:tcPr>
            <w:tcW w:w="1304" w:type="dxa"/>
            <w:tcBorders>
              <w:top w:val="nil"/>
              <w:left w:val="nil"/>
              <w:bottom w:val="nil"/>
              <w:right w:val="nil"/>
            </w:tcBorders>
          </w:tcPr>
          <w:p w:rsidR="00C118DD" w:rsidRDefault="00C118DD">
            <w:pPr>
              <w:pStyle w:val="ConsPlusNormal"/>
              <w:jc w:val="right"/>
            </w:pPr>
            <w:r>
              <w:t>1 802,092</w:t>
            </w:r>
          </w:p>
        </w:tc>
        <w:tc>
          <w:tcPr>
            <w:tcW w:w="1304" w:type="dxa"/>
            <w:tcBorders>
              <w:top w:val="nil"/>
              <w:left w:val="nil"/>
              <w:bottom w:val="nil"/>
              <w:right w:val="nil"/>
            </w:tcBorders>
          </w:tcPr>
          <w:p w:rsidR="00C118DD" w:rsidRDefault="00C118DD">
            <w:pPr>
              <w:pStyle w:val="ConsPlusNormal"/>
              <w:jc w:val="right"/>
            </w:pPr>
            <w:r>
              <w:t>1 286,620</w:t>
            </w:r>
          </w:p>
        </w:tc>
        <w:tc>
          <w:tcPr>
            <w:tcW w:w="1247" w:type="dxa"/>
            <w:tcBorders>
              <w:top w:val="nil"/>
              <w:left w:val="nil"/>
              <w:bottom w:val="nil"/>
              <w:right w:val="nil"/>
            </w:tcBorders>
          </w:tcPr>
          <w:p w:rsidR="00C118DD" w:rsidRDefault="00C118DD">
            <w:pPr>
              <w:pStyle w:val="ConsPlusNormal"/>
              <w:jc w:val="right"/>
            </w:pPr>
            <w:r>
              <w:t>191,414</w:t>
            </w:r>
          </w:p>
        </w:tc>
        <w:tc>
          <w:tcPr>
            <w:tcW w:w="1304" w:type="dxa"/>
            <w:tcBorders>
              <w:top w:val="nil"/>
              <w:left w:val="nil"/>
              <w:bottom w:val="nil"/>
              <w:right w:val="nil"/>
            </w:tcBorders>
          </w:tcPr>
          <w:p w:rsidR="00C118DD" w:rsidRDefault="00C118DD">
            <w:pPr>
              <w:pStyle w:val="ConsPlusNormal"/>
              <w:jc w:val="right"/>
            </w:pPr>
            <w:r>
              <w:t>191,414</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22 430,453</w:t>
            </w:r>
          </w:p>
        </w:tc>
        <w:tc>
          <w:tcPr>
            <w:tcW w:w="1361" w:type="dxa"/>
            <w:tcBorders>
              <w:top w:val="nil"/>
              <w:left w:val="nil"/>
              <w:bottom w:val="nil"/>
              <w:right w:val="nil"/>
            </w:tcBorders>
          </w:tcPr>
          <w:p w:rsidR="00C118DD" w:rsidRDefault="00C118DD">
            <w:pPr>
              <w:pStyle w:val="ConsPlusNormal"/>
              <w:jc w:val="right"/>
            </w:pPr>
            <w:r>
              <w:t>23 373,839</w:t>
            </w:r>
          </w:p>
        </w:tc>
        <w:tc>
          <w:tcPr>
            <w:tcW w:w="1304" w:type="dxa"/>
            <w:tcBorders>
              <w:top w:val="nil"/>
              <w:left w:val="nil"/>
              <w:bottom w:val="nil"/>
              <w:right w:val="nil"/>
            </w:tcBorders>
          </w:tcPr>
          <w:p w:rsidR="00C118DD" w:rsidRDefault="00C118DD">
            <w:pPr>
              <w:pStyle w:val="ConsPlusNormal"/>
              <w:jc w:val="right"/>
            </w:pPr>
            <w:r>
              <w:t>23 106,692</w:t>
            </w:r>
          </w:p>
        </w:tc>
        <w:tc>
          <w:tcPr>
            <w:tcW w:w="1304" w:type="dxa"/>
            <w:tcBorders>
              <w:top w:val="nil"/>
              <w:left w:val="nil"/>
              <w:bottom w:val="nil"/>
              <w:right w:val="nil"/>
            </w:tcBorders>
          </w:tcPr>
          <w:p w:rsidR="00C118DD" w:rsidRDefault="00C118DD">
            <w:pPr>
              <w:pStyle w:val="ConsPlusNormal"/>
              <w:jc w:val="right"/>
            </w:pPr>
            <w:r>
              <w:t>23 944,730</w:t>
            </w:r>
          </w:p>
        </w:tc>
        <w:tc>
          <w:tcPr>
            <w:tcW w:w="1304" w:type="dxa"/>
            <w:tcBorders>
              <w:top w:val="nil"/>
              <w:left w:val="nil"/>
              <w:bottom w:val="nil"/>
              <w:right w:val="nil"/>
            </w:tcBorders>
          </w:tcPr>
          <w:p w:rsidR="00C118DD" w:rsidRDefault="00C118DD">
            <w:pPr>
              <w:pStyle w:val="ConsPlusNormal"/>
              <w:jc w:val="right"/>
            </w:pPr>
            <w:r>
              <w:t>20 721,875</w:t>
            </w:r>
          </w:p>
        </w:tc>
        <w:tc>
          <w:tcPr>
            <w:tcW w:w="1247" w:type="dxa"/>
            <w:tcBorders>
              <w:top w:val="nil"/>
              <w:left w:val="nil"/>
              <w:bottom w:val="nil"/>
              <w:right w:val="nil"/>
            </w:tcBorders>
          </w:tcPr>
          <w:p w:rsidR="00C118DD" w:rsidRDefault="00C118DD">
            <w:pPr>
              <w:pStyle w:val="ConsPlusNormal"/>
              <w:jc w:val="right"/>
            </w:pPr>
            <w:r>
              <w:t>19 678,408</w:t>
            </w:r>
          </w:p>
        </w:tc>
        <w:tc>
          <w:tcPr>
            <w:tcW w:w="1304" w:type="dxa"/>
            <w:tcBorders>
              <w:top w:val="nil"/>
              <w:left w:val="nil"/>
              <w:bottom w:val="nil"/>
              <w:right w:val="nil"/>
            </w:tcBorders>
          </w:tcPr>
          <w:p w:rsidR="00C118DD" w:rsidRDefault="00C118DD">
            <w:pPr>
              <w:pStyle w:val="ConsPlusNormal"/>
              <w:jc w:val="right"/>
            </w:pPr>
            <w:r>
              <w:t>19 678,408</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1 067,930</w:t>
            </w:r>
          </w:p>
        </w:tc>
        <w:tc>
          <w:tcPr>
            <w:tcW w:w="1361" w:type="dxa"/>
            <w:tcBorders>
              <w:top w:val="nil"/>
              <w:left w:val="nil"/>
              <w:bottom w:val="nil"/>
              <w:right w:val="nil"/>
            </w:tcBorders>
          </w:tcPr>
          <w:p w:rsidR="00C118DD" w:rsidRDefault="00C118DD">
            <w:pPr>
              <w:pStyle w:val="ConsPlusNormal"/>
              <w:jc w:val="right"/>
            </w:pPr>
            <w:r>
              <w:t>1 211,437</w:t>
            </w:r>
          </w:p>
        </w:tc>
        <w:tc>
          <w:tcPr>
            <w:tcW w:w="1304" w:type="dxa"/>
            <w:tcBorders>
              <w:top w:val="nil"/>
              <w:left w:val="nil"/>
              <w:bottom w:val="nil"/>
              <w:right w:val="nil"/>
            </w:tcBorders>
          </w:tcPr>
          <w:p w:rsidR="00C118DD" w:rsidRDefault="00C118DD">
            <w:pPr>
              <w:pStyle w:val="ConsPlusNormal"/>
              <w:jc w:val="right"/>
            </w:pPr>
            <w:r>
              <w:t>1 509,633</w:t>
            </w:r>
          </w:p>
        </w:tc>
        <w:tc>
          <w:tcPr>
            <w:tcW w:w="1304" w:type="dxa"/>
            <w:tcBorders>
              <w:top w:val="nil"/>
              <w:left w:val="nil"/>
              <w:bottom w:val="nil"/>
              <w:right w:val="nil"/>
            </w:tcBorders>
          </w:tcPr>
          <w:p w:rsidR="00C118DD" w:rsidRDefault="00C118DD">
            <w:pPr>
              <w:pStyle w:val="ConsPlusNormal"/>
              <w:jc w:val="right"/>
            </w:pPr>
            <w:r>
              <w:t>1 367,839</w:t>
            </w:r>
          </w:p>
        </w:tc>
        <w:tc>
          <w:tcPr>
            <w:tcW w:w="1304" w:type="dxa"/>
            <w:tcBorders>
              <w:top w:val="nil"/>
              <w:left w:val="nil"/>
              <w:bottom w:val="nil"/>
              <w:right w:val="nil"/>
            </w:tcBorders>
          </w:tcPr>
          <w:p w:rsidR="00C118DD" w:rsidRDefault="00C118DD">
            <w:pPr>
              <w:pStyle w:val="ConsPlusNormal"/>
              <w:jc w:val="right"/>
            </w:pPr>
            <w:r>
              <w:t>521,053</w:t>
            </w:r>
          </w:p>
        </w:tc>
        <w:tc>
          <w:tcPr>
            <w:tcW w:w="1247" w:type="dxa"/>
            <w:tcBorders>
              <w:top w:val="nil"/>
              <w:left w:val="nil"/>
              <w:bottom w:val="nil"/>
              <w:right w:val="nil"/>
            </w:tcBorders>
          </w:tcPr>
          <w:p w:rsidR="00C118DD" w:rsidRDefault="00C118DD">
            <w:pPr>
              <w:pStyle w:val="ConsPlusNormal"/>
              <w:jc w:val="right"/>
            </w:pPr>
            <w:r>
              <w:t>287,911</w:t>
            </w:r>
          </w:p>
        </w:tc>
        <w:tc>
          <w:tcPr>
            <w:tcW w:w="1304" w:type="dxa"/>
            <w:tcBorders>
              <w:top w:val="nil"/>
              <w:left w:val="nil"/>
              <w:bottom w:val="nil"/>
              <w:right w:val="nil"/>
            </w:tcBorders>
          </w:tcPr>
          <w:p w:rsidR="00C118DD" w:rsidRDefault="00C118DD">
            <w:pPr>
              <w:pStyle w:val="ConsPlusNormal"/>
              <w:jc w:val="right"/>
            </w:pPr>
            <w:r>
              <w:t>287,911</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социальной защиты населения края</w:t>
            </w:r>
          </w:p>
        </w:tc>
        <w:tc>
          <w:tcPr>
            <w:tcW w:w="1361" w:type="dxa"/>
            <w:tcBorders>
              <w:top w:val="nil"/>
              <w:left w:val="nil"/>
              <w:bottom w:val="nil"/>
              <w:right w:val="nil"/>
            </w:tcBorders>
          </w:tcPr>
          <w:p w:rsidR="00C118DD" w:rsidRDefault="00C118DD">
            <w:pPr>
              <w:pStyle w:val="ConsPlusNormal"/>
              <w:jc w:val="right"/>
            </w:pPr>
            <w:r>
              <w:t>32,015</w:t>
            </w:r>
          </w:p>
        </w:tc>
        <w:tc>
          <w:tcPr>
            <w:tcW w:w="1361" w:type="dxa"/>
            <w:tcBorders>
              <w:top w:val="nil"/>
              <w:left w:val="nil"/>
              <w:bottom w:val="nil"/>
              <w:right w:val="nil"/>
            </w:tcBorders>
          </w:tcPr>
          <w:p w:rsidR="00C118DD" w:rsidRDefault="00C118DD">
            <w:pPr>
              <w:pStyle w:val="ConsPlusNormal"/>
              <w:jc w:val="right"/>
            </w:pPr>
            <w:r>
              <w:t>28,111</w:t>
            </w:r>
          </w:p>
        </w:tc>
        <w:tc>
          <w:tcPr>
            <w:tcW w:w="1304" w:type="dxa"/>
            <w:tcBorders>
              <w:top w:val="nil"/>
              <w:left w:val="nil"/>
              <w:bottom w:val="nil"/>
              <w:right w:val="nil"/>
            </w:tcBorders>
          </w:tcPr>
          <w:p w:rsidR="00C118DD" w:rsidRDefault="00C118DD">
            <w:pPr>
              <w:pStyle w:val="ConsPlusNormal"/>
              <w:jc w:val="right"/>
            </w:pPr>
            <w:r>
              <w:t>32,984</w:t>
            </w:r>
          </w:p>
        </w:tc>
        <w:tc>
          <w:tcPr>
            <w:tcW w:w="1304" w:type="dxa"/>
            <w:tcBorders>
              <w:top w:val="nil"/>
              <w:left w:val="nil"/>
              <w:bottom w:val="nil"/>
              <w:right w:val="nil"/>
            </w:tcBorders>
          </w:tcPr>
          <w:p w:rsidR="00C118DD" w:rsidRDefault="00C118DD">
            <w:pPr>
              <w:pStyle w:val="ConsPlusNormal"/>
              <w:jc w:val="right"/>
            </w:pPr>
            <w:r>
              <w:t>31,206</w:t>
            </w:r>
          </w:p>
        </w:tc>
        <w:tc>
          <w:tcPr>
            <w:tcW w:w="1304" w:type="dxa"/>
            <w:tcBorders>
              <w:top w:val="nil"/>
              <w:left w:val="nil"/>
              <w:bottom w:val="nil"/>
              <w:right w:val="nil"/>
            </w:tcBorders>
          </w:tcPr>
          <w:p w:rsidR="00C118DD" w:rsidRDefault="00C118DD">
            <w:pPr>
              <w:pStyle w:val="ConsPlusNormal"/>
              <w:jc w:val="right"/>
            </w:pPr>
            <w:r>
              <w:t>27,328</w:t>
            </w:r>
          </w:p>
        </w:tc>
        <w:tc>
          <w:tcPr>
            <w:tcW w:w="1247" w:type="dxa"/>
            <w:tcBorders>
              <w:top w:val="nil"/>
              <w:left w:val="nil"/>
              <w:bottom w:val="nil"/>
              <w:right w:val="nil"/>
            </w:tcBorders>
          </w:tcPr>
          <w:p w:rsidR="00C118DD" w:rsidRDefault="00C118DD">
            <w:pPr>
              <w:pStyle w:val="ConsPlusNormal"/>
              <w:jc w:val="right"/>
            </w:pPr>
            <w:r>
              <w:t>27,232</w:t>
            </w:r>
          </w:p>
        </w:tc>
        <w:tc>
          <w:tcPr>
            <w:tcW w:w="1304" w:type="dxa"/>
            <w:tcBorders>
              <w:top w:val="nil"/>
              <w:left w:val="nil"/>
              <w:bottom w:val="nil"/>
              <w:right w:val="nil"/>
            </w:tcBorders>
          </w:tcPr>
          <w:p w:rsidR="00C118DD" w:rsidRDefault="00C118DD">
            <w:pPr>
              <w:pStyle w:val="ConsPlusNormal"/>
              <w:jc w:val="right"/>
            </w:pPr>
            <w:r>
              <w:t>27,232</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 xml:space="preserve">главное </w:t>
            </w:r>
            <w:r>
              <w:lastRenderedPageBreak/>
              <w:t>управление социального развития Губернатора и Правительства края</w:t>
            </w:r>
          </w:p>
        </w:tc>
        <w:tc>
          <w:tcPr>
            <w:tcW w:w="1361" w:type="dxa"/>
            <w:tcBorders>
              <w:top w:val="nil"/>
              <w:left w:val="nil"/>
              <w:bottom w:val="nil"/>
              <w:right w:val="nil"/>
            </w:tcBorders>
          </w:tcPr>
          <w:p w:rsidR="00C118DD" w:rsidRDefault="00C118DD">
            <w:pPr>
              <w:pStyle w:val="ConsPlusNormal"/>
              <w:jc w:val="right"/>
            </w:pPr>
            <w:r>
              <w:lastRenderedPageBreak/>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комитет по молодежной политике Правительства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0,050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имущественных отношений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91,440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w:t>
            </w:r>
          </w:p>
        </w:tc>
        <w:tc>
          <w:tcPr>
            <w:tcW w:w="3679" w:type="dxa"/>
            <w:tcBorders>
              <w:top w:val="nil"/>
              <w:left w:val="nil"/>
              <w:bottom w:val="nil"/>
              <w:right w:val="nil"/>
            </w:tcBorders>
          </w:tcPr>
          <w:p w:rsidR="00C118DD" w:rsidRDefault="00C118DD">
            <w:pPr>
              <w:pStyle w:val="ConsPlusNormal"/>
            </w:pPr>
            <w:r>
              <w:t>Развитие дошкольного образования</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4 195,669</w:t>
            </w:r>
          </w:p>
        </w:tc>
        <w:tc>
          <w:tcPr>
            <w:tcW w:w="1361" w:type="dxa"/>
            <w:tcBorders>
              <w:top w:val="nil"/>
              <w:left w:val="nil"/>
              <w:bottom w:val="nil"/>
              <w:right w:val="nil"/>
            </w:tcBorders>
          </w:tcPr>
          <w:p w:rsidR="00C118DD" w:rsidRDefault="00C118DD">
            <w:pPr>
              <w:pStyle w:val="ConsPlusNormal"/>
              <w:jc w:val="right"/>
            </w:pPr>
            <w:r>
              <w:t>4 165,722</w:t>
            </w:r>
          </w:p>
        </w:tc>
        <w:tc>
          <w:tcPr>
            <w:tcW w:w="1304" w:type="dxa"/>
            <w:tcBorders>
              <w:top w:val="nil"/>
              <w:left w:val="nil"/>
              <w:bottom w:val="nil"/>
              <w:right w:val="nil"/>
            </w:tcBorders>
          </w:tcPr>
          <w:p w:rsidR="00C118DD" w:rsidRDefault="00C118DD">
            <w:pPr>
              <w:pStyle w:val="ConsPlusNormal"/>
              <w:jc w:val="right"/>
            </w:pPr>
            <w:r>
              <w:t>3 875,805</w:t>
            </w:r>
          </w:p>
        </w:tc>
        <w:tc>
          <w:tcPr>
            <w:tcW w:w="1304" w:type="dxa"/>
            <w:tcBorders>
              <w:top w:val="nil"/>
              <w:left w:val="nil"/>
              <w:bottom w:val="nil"/>
              <w:right w:val="nil"/>
            </w:tcBorders>
          </w:tcPr>
          <w:p w:rsidR="00C118DD" w:rsidRDefault="00C118DD">
            <w:pPr>
              <w:pStyle w:val="ConsPlusNormal"/>
              <w:jc w:val="right"/>
            </w:pPr>
            <w:r>
              <w:t>3 694,100</w:t>
            </w:r>
          </w:p>
        </w:tc>
        <w:tc>
          <w:tcPr>
            <w:tcW w:w="1304" w:type="dxa"/>
            <w:tcBorders>
              <w:top w:val="nil"/>
              <w:left w:val="nil"/>
              <w:bottom w:val="nil"/>
              <w:right w:val="nil"/>
            </w:tcBorders>
          </w:tcPr>
          <w:p w:rsidR="00C118DD" w:rsidRDefault="00C118DD">
            <w:pPr>
              <w:pStyle w:val="ConsPlusNormal"/>
              <w:jc w:val="right"/>
            </w:pPr>
            <w:r>
              <w:t>3 458,223</w:t>
            </w:r>
          </w:p>
        </w:tc>
        <w:tc>
          <w:tcPr>
            <w:tcW w:w="1247" w:type="dxa"/>
            <w:tcBorders>
              <w:top w:val="nil"/>
              <w:left w:val="nil"/>
              <w:bottom w:val="nil"/>
              <w:right w:val="nil"/>
            </w:tcBorders>
          </w:tcPr>
          <w:p w:rsidR="00C118DD" w:rsidRDefault="00C118DD">
            <w:pPr>
              <w:pStyle w:val="ConsPlusNormal"/>
              <w:jc w:val="right"/>
            </w:pPr>
            <w:r>
              <w:t>3 493,277</w:t>
            </w:r>
          </w:p>
        </w:tc>
        <w:tc>
          <w:tcPr>
            <w:tcW w:w="1304" w:type="dxa"/>
            <w:tcBorders>
              <w:top w:val="nil"/>
              <w:left w:val="nil"/>
              <w:bottom w:val="nil"/>
              <w:right w:val="nil"/>
            </w:tcBorders>
          </w:tcPr>
          <w:p w:rsidR="00C118DD" w:rsidRDefault="00C118DD">
            <w:pPr>
              <w:pStyle w:val="ConsPlusNormal"/>
              <w:jc w:val="right"/>
            </w:pPr>
            <w:r>
              <w:t>3 493,277</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1.1.</w:t>
            </w:r>
          </w:p>
        </w:tc>
        <w:tc>
          <w:tcPr>
            <w:tcW w:w="3679" w:type="dxa"/>
            <w:tcBorders>
              <w:top w:val="nil"/>
              <w:left w:val="nil"/>
              <w:bottom w:val="nil"/>
              <w:right w:val="nil"/>
            </w:tcBorders>
          </w:tcPr>
          <w:p w:rsidR="00C118DD" w:rsidRDefault="00C118DD">
            <w:pPr>
              <w:pStyle w:val="ConsPlusNormal"/>
            </w:pPr>
            <w:r>
              <w:t>Бюджетные инвестиции в объекты капитального строительства краевой и муниципальной собственности, в том числе предоставление субсидий бюджетам муниципальных образований края</w:t>
            </w:r>
          </w:p>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487,992</w:t>
            </w:r>
          </w:p>
        </w:tc>
        <w:tc>
          <w:tcPr>
            <w:tcW w:w="1361" w:type="dxa"/>
            <w:tcBorders>
              <w:top w:val="nil"/>
              <w:left w:val="nil"/>
              <w:bottom w:val="nil"/>
              <w:right w:val="nil"/>
            </w:tcBorders>
          </w:tcPr>
          <w:p w:rsidR="00C118DD" w:rsidRDefault="00C118DD">
            <w:pPr>
              <w:pStyle w:val="ConsPlusNormal"/>
              <w:jc w:val="right"/>
            </w:pPr>
            <w:r>
              <w:t>282,621</w:t>
            </w:r>
          </w:p>
        </w:tc>
        <w:tc>
          <w:tcPr>
            <w:tcW w:w="1304" w:type="dxa"/>
            <w:tcBorders>
              <w:top w:val="nil"/>
              <w:left w:val="nil"/>
              <w:bottom w:val="nil"/>
              <w:right w:val="nil"/>
            </w:tcBorders>
          </w:tcPr>
          <w:p w:rsidR="00C118DD" w:rsidRDefault="00C118DD">
            <w:pPr>
              <w:pStyle w:val="ConsPlusNormal"/>
              <w:jc w:val="right"/>
            </w:pPr>
            <w:r>
              <w:t>139,833</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15,000</w:t>
            </w:r>
          </w:p>
        </w:tc>
        <w:tc>
          <w:tcPr>
            <w:tcW w:w="1247" w:type="dxa"/>
            <w:tcBorders>
              <w:top w:val="nil"/>
              <w:left w:val="nil"/>
              <w:bottom w:val="nil"/>
              <w:right w:val="nil"/>
            </w:tcBorders>
          </w:tcPr>
          <w:p w:rsidR="00C118DD" w:rsidRDefault="00C118DD">
            <w:pPr>
              <w:pStyle w:val="ConsPlusNormal"/>
              <w:jc w:val="right"/>
            </w:pPr>
            <w:r>
              <w:t>50,000</w:t>
            </w:r>
          </w:p>
        </w:tc>
        <w:tc>
          <w:tcPr>
            <w:tcW w:w="1304" w:type="dxa"/>
            <w:tcBorders>
              <w:top w:val="nil"/>
              <w:left w:val="nil"/>
              <w:bottom w:val="nil"/>
              <w:right w:val="nil"/>
            </w:tcBorders>
          </w:tcPr>
          <w:p w:rsidR="00C118DD" w:rsidRDefault="00C118DD">
            <w:pPr>
              <w:pStyle w:val="ConsPlusNormal"/>
              <w:jc w:val="right"/>
            </w:pPr>
            <w:r>
              <w:t>50,000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1.2.</w:t>
            </w:r>
          </w:p>
        </w:tc>
        <w:tc>
          <w:tcPr>
            <w:tcW w:w="3679" w:type="dxa"/>
            <w:tcBorders>
              <w:top w:val="nil"/>
              <w:left w:val="nil"/>
              <w:bottom w:val="nil"/>
              <w:right w:val="nil"/>
            </w:tcBorders>
          </w:tcPr>
          <w:p w:rsidR="00C118DD" w:rsidRDefault="00C118DD">
            <w:pPr>
              <w:pStyle w:val="ConsPlusNormal"/>
            </w:pPr>
            <w:r>
              <w:t>Поддержка развития негосударственного сектора дошкольного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126,754</w:t>
            </w:r>
          </w:p>
        </w:tc>
        <w:tc>
          <w:tcPr>
            <w:tcW w:w="1361" w:type="dxa"/>
            <w:tcBorders>
              <w:top w:val="nil"/>
              <w:left w:val="nil"/>
              <w:bottom w:val="nil"/>
              <w:right w:val="nil"/>
            </w:tcBorders>
          </w:tcPr>
          <w:p w:rsidR="00C118DD" w:rsidRDefault="00C118DD">
            <w:pPr>
              <w:pStyle w:val="ConsPlusNormal"/>
              <w:jc w:val="right"/>
            </w:pPr>
            <w:r>
              <w:t>104,583</w:t>
            </w:r>
          </w:p>
        </w:tc>
        <w:tc>
          <w:tcPr>
            <w:tcW w:w="1304" w:type="dxa"/>
            <w:tcBorders>
              <w:top w:val="nil"/>
              <w:left w:val="nil"/>
              <w:bottom w:val="nil"/>
              <w:right w:val="nil"/>
            </w:tcBorders>
          </w:tcPr>
          <w:p w:rsidR="00C118DD" w:rsidRDefault="00C118DD">
            <w:pPr>
              <w:pStyle w:val="ConsPlusNormal"/>
              <w:jc w:val="right"/>
            </w:pPr>
            <w:r>
              <w:t>105,448</w:t>
            </w:r>
          </w:p>
        </w:tc>
        <w:tc>
          <w:tcPr>
            <w:tcW w:w="1304" w:type="dxa"/>
            <w:tcBorders>
              <w:top w:val="nil"/>
              <w:left w:val="nil"/>
              <w:bottom w:val="nil"/>
              <w:right w:val="nil"/>
            </w:tcBorders>
          </w:tcPr>
          <w:p w:rsidR="00C118DD" w:rsidRDefault="00C118DD">
            <w:pPr>
              <w:pStyle w:val="ConsPlusNormal"/>
              <w:jc w:val="right"/>
            </w:pPr>
            <w:r>
              <w:t>108,727</w:t>
            </w:r>
          </w:p>
        </w:tc>
        <w:tc>
          <w:tcPr>
            <w:tcW w:w="1304" w:type="dxa"/>
            <w:tcBorders>
              <w:top w:val="nil"/>
              <w:left w:val="nil"/>
              <w:bottom w:val="nil"/>
              <w:right w:val="nil"/>
            </w:tcBorders>
          </w:tcPr>
          <w:p w:rsidR="00C118DD" w:rsidRDefault="00C118DD">
            <w:pPr>
              <w:pStyle w:val="ConsPlusNormal"/>
              <w:jc w:val="right"/>
            </w:pPr>
            <w:r>
              <w:t>108,728</w:t>
            </w:r>
          </w:p>
        </w:tc>
        <w:tc>
          <w:tcPr>
            <w:tcW w:w="1247" w:type="dxa"/>
            <w:tcBorders>
              <w:top w:val="nil"/>
              <w:left w:val="nil"/>
              <w:bottom w:val="nil"/>
              <w:right w:val="nil"/>
            </w:tcBorders>
          </w:tcPr>
          <w:p w:rsidR="00C118DD" w:rsidRDefault="00C118DD">
            <w:pPr>
              <w:pStyle w:val="ConsPlusNormal"/>
              <w:jc w:val="right"/>
            </w:pPr>
            <w:r>
              <w:t>108,728</w:t>
            </w:r>
          </w:p>
        </w:tc>
        <w:tc>
          <w:tcPr>
            <w:tcW w:w="1304" w:type="dxa"/>
            <w:tcBorders>
              <w:top w:val="nil"/>
              <w:left w:val="nil"/>
              <w:bottom w:val="nil"/>
              <w:right w:val="nil"/>
            </w:tcBorders>
          </w:tcPr>
          <w:p w:rsidR="00C118DD" w:rsidRDefault="00C118DD">
            <w:pPr>
              <w:pStyle w:val="ConsPlusNormal"/>
              <w:jc w:val="right"/>
            </w:pPr>
            <w:r>
              <w:t>108,728</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1.3.</w:t>
            </w:r>
          </w:p>
        </w:tc>
        <w:tc>
          <w:tcPr>
            <w:tcW w:w="3679" w:type="dxa"/>
            <w:tcBorders>
              <w:top w:val="nil"/>
              <w:left w:val="nil"/>
              <w:bottom w:val="nil"/>
              <w:right w:val="nil"/>
            </w:tcBorders>
          </w:tcPr>
          <w:p w:rsidR="00C118DD" w:rsidRDefault="00C118DD">
            <w:pPr>
              <w:pStyle w:val="ConsPlusNormal"/>
            </w:pPr>
            <w:r>
              <w:t>Реализация программ дошкольного образования в соответствии с требованиями федеральных государственных образовательных стандартов</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3 037,213</w:t>
            </w:r>
          </w:p>
        </w:tc>
        <w:tc>
          <w:tcPr>
            <w:tcW w:w="1361" w:type="dxa"/>
            <w:tcBorders>
              <w:top w:val="nil"/>
              <w:left w:val="nil"/>
              <w:bottom w:val="nil"/>
              <w:right w:val="nil"/>
            </w:tcBorders>
          </w:tcPr>
          <w:p w:rsidR="00C118DD" w:rsidRDefault="00C118DD">
            <w:pPr>
              <w:pStyle w:val="ConsPlusNormal"/>
              <w:jc w:val="right"/>
            </w:pPr>
            <w:r>
              <w:t>3 202,129</w:t>
            </w:r>
          </w:p>
        </w:tc>
        <w:tc>
          <w:tcPr>
            <w:tcW w:w="1304" w:type="dxa"/>
            <w:tcBorders>
              <w:top w:val="nil"/>
              <w:left w:val="nil"/>
              <w:bottom w:val="nil"/>
              <w:right w:val="nil"/>
            </w:tcBorders>
          </w:tcPr>
          <w:p w:rsidR="00C118DD" w:rsidRDefault="00C118DD">
            <w:pPr>
              <w:pStyle w:val="ConsPlusNormal"/>
              <w:jc w:val="right"/>
            </w:pPr>
            <w:r>
              <w:t>3 150,350</w:t>
            </w:r>
          </w:p>
        </w:tc>
        <w:tc>
          <w:tcPr>
            <w:tcW w:w="1304" w:type="dxa"/>
            <w:tcBorders>
              <w:top w:val="nil"/>
              <w:left w:val="nil"/>
              <w:bottom w:val="nil"/>
              <w:right w:val="nil"/>
            </w:tcBorders>
          </w:tcPr>
          <w:p w:rsidR="00C118DD" w:rsidRDefault="00C118DD">
            <w:pPr>
              <w:pStyle w:val="ConsPlusNormal"/>
              <w:jc w:val="right"/>
            </w:pPr>
            <w:r>
              <w:t>3 083,307</w:t>
            </w:r>
          </w:p>
        </w:tc>
        <w:tc>
          <w:tcPr>
            <w:tcW w:w="1304" w:type="dxa"/>
            <w:tcBorders>
              <w:top w:val="nil"/>
              <w:left w:val="nil"/>
              <w:bottom w:val="nil"/>
              <w:right w:val="nil"/>
            </w:tcBorders>
          </w:tcPr>
          <w:p w:rsidR="00C118DD" w:rsidRDefault="00C118DD">
            <w:pPr>
              <w:pStyle w:val="ConsPlusNormal"/>
              <w:jc w:val="right"/>
            </w:pPr>
            <w:r>
              <w:t>3 328,264</w:t>
            </w:r>
          </w:p>
        </w:tc>
        <w:tc>
          <w:tcPr>
            <w:tcW w:w="1247" w:type="dxa"/>
            <w:tcBorders>
              <w:top w:val="nil"/>
              <w:left w:val="nil"/>
              <w:bottom w:val="nil"/>
              <w:right w:val="nil"/>
            </w:tcBorders>
          </w:tcPr>
          <w:p w:rsidR="00C118DD" w:rsidRDefault="00C118DD">
            <w:pPr>
              <w:pStyle w:val="ConsPlusNormal"/>
              <w:jc w:val="right"/>
            </w:pPr>
            <w:r>
              <w:t>3 328,264</w:t>
            </w:r>
          </w:p>
        </w:tc>
        <w:tc>
          <w:tcPr>
            <w:tcW w:w="1304" w:type="dxa"/>
            <w:tcBorders>
              <w:top w:val="nil"/>
              <w:left w:val="nil"/>
              <w:bottom w:val="nil"/>
              <w:right w:val="nil"/>
            </w:tcBorders>
          </w:tcPr>
          <w:p w:rsidR="00C118DD" w:rsidRDefault="00C118DD">
            <w:pPr>
              <w:pStyle w:val="ConsPlusNormal"/>
              <w:jc w:val="right"/>
            </w:pPr>
            <w:r>
              <w:t>3 328,264</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1.4.</w:t>
            </w:r>
          </w:p>
        </w:tc>
        <w:tc>
          <w:tcPr>
            <w:tcW w:w="3679" w:type="dxa"/>
            <w:tcBorders>
              <w:top w:val="nil"/>
              <w:left w:val="nil"/>
              <w:bottom w:val="nil"/>
              <w:right w:val="nil"/>
            </w:tcBorders>
          </w:tcPr>
          <w:p w:rsidR="00C118DD" w:rsidRDefault="00C118DD">
            <w:pPr>
              <w:pStyle w:val="ConsPlusNormal"/>
            </w:pPr>
            <w:r>
              <w:t>Государственная поддержка родителей, дети которых посещают образовательные организации, реализующие программы дошкольного образования, имеющие лицензии на образовательную деятельность</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543,710</w:t>
            </w:r>
          </w:p>
        </w:tc>
        <w:tc>
          <w:tcPr>
            <w:tcW w:w="1361" w:type="dxa"/>
            <w:tcBorders>
              <w:top w:val="nil"/>
              <w:left w:val="nil"/>
              <w:bottom w:val="nil"/>
              <w:right w:val="nil"/>
            </w:tcBorders>
          </w:tcPr>
          <w:p w:rsidR="00C118DD" w:rsidRDefault="00C118DD">
            <w:pPr>
              <w:pStyle w:val="ConsPlusNormal"/>
              <w:jc w:val="right"/>
            </w:pPr>
            <w:r>
              <w:t>576,389</w:t>
            </w:r>
          </w:p>
        </w:tc>
        <w:tc>
          <w:tcPr>
            <w:tcW w:w="1304" w:type="dxa"/>
            <w:tcBorders>
              <w:top w:val="nil"/>
              <w:left w:val="nil"/>
              <w:bottom w:val="nil"/>
              <w:right w:val="nil"/>
            </w:tcBorders>
          </w:tcPr>
          <w:p w:rsidR="00C118DD" w:rsidRDefault="00C118DD">
            <w:pPr>
              <w:pStyle w:val="ConsPlusNormal"/>
              <w:jc w:val="right"/>
            </w:pPr>
            <w:r>
              <w:t>480,174</w:t>
            </w:r>
          </w:p>
        </w:tc>
        <w:tc>
          <w:tcPr>
            <w:tcW w:w="1304" w:type="dxa"/>
            <w:tcBorders>
              <w:top w:val="nil"/>
              <w:left w:val="nil"/>
              <w:bottom w:val="nil"/>
              <w:right w:val="nil"/>
            </w:tcBorders>
          </w:tcPr>
          <w:p w:rsidR="00C118DD" w:rsidRDefault="00C118DD">
            <w:pPr>
              <w:pStyle w:val="ConsPlusNormal"/>
              <w:jc w:val="right"/>
            </w:pPr>
            <w:r>
              <w:t>502,066</w:t>
            </w:r>
          </w:p>
        </w:tc>
        <w:tc>
          <w:tcPr>
            <w:tcW w:w="1304" w:type="dxa"/>
            <w:tcBorders>
              <w:top w:val="nil"/>
              <w:left w:val="nil"/>
              <w:bottom w:val="nil"/>
              <w:right w:val="nil"/>
            </w:tcBorders>
          </w:tcPr>
          <w:p w:rsidR="00C118DD" w:rsidRDefault="00C118DD">
            <w:pPr>
              <w:pStyle w:val="ConsPlusNormal"/>
              <w:jc w:val="right"/>
            </w:pPr>
            <w:r>
              <w:t>6,231</w:t>
            </w:r>
          </w:p>
        </w:tc>
        <w:tc>
          <w:tcPr>
            <w:tcW w:w="1247" w:type="dxa"/>
            <w:tcBorders>
              <w:top w:val="nil"/>
              <w:left w:val="nil"/>
              <w:bottom w:val="nil"/>
              <w:right w:val="nil"/>
            </w:tcBorders>
          </w:tcPr>
          <w:p w:rsidR="00C118DD" w:rsidRDefault="00C118DD">
            <w:pPr>
              <w:pStyle w:val="ConsPlusNormal"/>
              <w:jc w:val="right"/>
            </w:pPr>
            <w:r>
              <w:t>6,285</w:t>
            </w:r>
          </w:p>
        </w:tc>
        <w:tc>
          <w:tcPr>
            <w:tcW w:w="1304" w:type="dxa"/>
            <w:tcBorders>
              <w:top w:val="nil"/>
              <w:left w:val="nil"/>
              <w:bottom w:val="nil"/>
              <w:right w:val="nil"/>
            </w:tcBorders>
          </w:tcPr>
          <w:p w:rsidR="00C118DD" w:rsidRDefault="00C118DD">
            <w:pPr>
              <w:pStyle w:val="ConsPlusNormal"/>
              <w:jc w:val="right"/>
            </w:pPr>
            <w:r>
              <w:t>6,285</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w:t>
            </w:r>
          </w:p>
        </w:tc>
        <w:tc>
          <w:tcPr>
            <w:tcW w:w="3679" w:type="dxa"/>
            <w:tcBorders>
              <w:top w:val="nil"/>
              <w:left w:val="nil"/>
              <w:bottom w:val="nil"/>
              <w:right w:val="nil"/>
            </w:tcBorders>
          </w:tcPr>
          <w:p w:rsidR="00C118DD" w:rsidRDefault="00C118DD">
            <w:pPr>
              <w:pStyle w:val="ConsPlusNormal"/>
            </w:pPr>
            <w:r>
              <w:t>Повышение доступности и качества общего образования</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12 258,945</w:t>
            </w:r>
          </w:p>
        </w:tc>
        <w:tc>
          <w:tcPr>
            <w:tcW w:w="1361" w:type="dxa"/>
            <w:tcBorders>
              <w:top w:val="nil"/>
              <w:left w:val="nil"/>
              <w:bottom w:val="nil"/>
              <w:right w:val="nil"/>
            </w:tcBorders>
          </w:tcPr>
          <w:p w:rsidR="00C118DD" w:rsidRDefault="00C118DD">
            <w:pPr>
              <w:pStyle w:val="ConsPlusNormal"/>
              <w:jc w:val="right"/>
            </w:pPr>
            <w:r>
              <w:t>12 519,721</w:t>
            </w:r>
          </w:p>
        </w:tc>
        <w:tc>
          <w:tcPr>
            <w:tcW w:w="1304" w:type="dxa"/>
            <w:tcBorders>
              <w:top w:val="nil"/>
              <w:left w:val="nil"/>
              <w:bottom w:val="nil"/>
              <w:right w:val="nil"/>
            </w:tcBorders>
          </w:tcPr>
          <w:p w:rsidR="00C118DD" w:rsidRDefault="00C118DD">
            <w:pPr>
              <w:pStyle w:val="ConsPlusNormal"/>
              <w:jc w:val="right"/>
            </w:pPr>
            <w:r>
              <w:t>12 953,299</w:t>
            </w:r>
          </w:p>
        </w:tc>
        <w:tc>
          <w:tcPr>
            <w:tcW w:w="1304" w:type="dxa"/>
            <w:tcBorders>
              <w:top w:val="nil"/>
              <w:left w:val="nil"/>
              <w:bottom w:val="nil"/>
              <w:right w:val="nil"/>
            </w:tcBorders>
          </w:tcPr>
          <w:p w:rsidR="00C118DD" w:rsidRDefault="00C118DD">
            <w:pPr>
              <w:pStyle w:val="ConsPlusNormal"/>
              <w:jc w:val="right"/>
            </w:pPr>
            <w:r>
              <w:t>13 585,989</w:t>
            </w:r>
          </w:p>
        </w:tc>
        <w:tc>
          <w:tcPr>
            <w:tcW w:w="1304" w:type="dxa"/>
            <w:tcBorders>
              <w:top w:val="nil"/>
              <w:left w:val="nil"/>
              <w:bottom w:val="nil"/>
              <w:right w:val="nil"/>
            </w:tcBorders>
          </w:tcPr>
          <w:p w:rsidR="00C118DD" w:rsidRDefault="00C118DD">
            <w:pPr>
              <w:pStyle w:val="ConsPlusNormal"/>
              <w:jc w:val="right"/>
            </w:pPr>
            <w:r>
              <w:t>13 342,901</w:t>
            </w:r>
          </w:p>
        </w:tc>
        <w:tc>
          <w:tcPr>
            <w:tcW w:w="1247" w:type="dxa"/>
            <w:tcBorders>
              <w:top w:val="nil"/>
              <w:left w:val="nil"/>
              <w:bottom w:val="nil"/>
              <w:right w:val="nil"/>
            </w:tcBorders>
          </w:tcPr>
          <w:p w:rsidR="00C118DD" w:rsidRDefault="00C118DD">
            <w:pPr>
              <w:pStyle w:val="ConsPlusNormal"/>
              <w:jc w:val="right"/>
            </w:pPr>
            <w:r>
              <w:t>12 423,737</w:t>
            </w:r>
          </w:p>
        </w:tc>
        <w:tc>
          <w:tcPr>
            <w:tcW w:w="1304" w:type="dxa"/>
            <w:tcBorders>
              <w:top w:val="nil"/>
              <w:left w:val="nil"/>
              <w:bottom w:val="nil"/>
              <w:right w:val="nil"/>
            </w:tcBorders>
          </w:tcPr>
          <w:p w:rsidR="00C118DD" w:rsidRDefault="00C118DD">
            <w:pPr>
              <w:pStyle w:val="ConsPlusNormal"/>
              <w:jc w:val="right"/>
            </w:pPr>
            <w:r>
              <w:t>12 423,737</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2.1.</w:t>
            </w:r>
          </w:p>
        </w:tc>
        <w:tc>
          <w:tcPr>
            <w:tcW w:w="3679" w:type="dxa"/>
            <w:tcBorders>
              <w:top w:val="nil"/>
              <w:left w:val="nil"/>
              <w:bottom w:val="nil"/>
              <w:right w:val="nil"/>
            </w:tcBorders>
          </w:tcPr>
          <w:p w:rsidR="00C118DD" w:rsidRDefault="00C118DD">
            <w:pPr>
              <w:pStyle w:val="ConsPlusNormal"/>
            </w:pPr>
            <w:r>
              <w:t>Введение федерального государственного образовательного стандарта</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708,071</w:t>
            </w:r>
          </w:p>
        </w:tc>
        <w:tc>
          <w:tcPr>
            <w:tcW w:w="1361" w:type="dxa"/>
            <w:tcBorders>
              <w:top w:val="nil"/>
              <w:left w:val="nil"/>
              <w:bottom w:val="nil"/>
              <w:right w:val="nil"/>
            </w:tcBorders>
          </w:tcPr>
          <w:p w:rsidR="00C118DD" w:rsidRDefault="00C118DD">
            <w:pPr>
              <w:pStyle w:val="ConsPlusNormal"/>
              <w:jc w:val="right"/>
            </w:pPr>
            <w:r>
              <w:t>712,780</w:t>
            </w:r>
          </w:p>
        </w:tc>
        <w:tc>
          <w:tcPr>
            <w:tcW w:w="1304" w:type="dxa"/>
            <w:tcBorders>
              <w:top w:val="nil"/>
              <w:left w:val="nil"/>
              <w:bottom w:val="nil"/>
              <w:right w:val="nil"/>
            </w:tcBorders>
          </w:tcPr>
          <w:p w:rsidR="00C118DD" w:rsidRDefault="00C118DD">
            <w:pPr>
              <w:pStyle w:val="ConsPlusNormal"/>
              <w:jc w:val="right"/>
            </w:pPr>
            <w:r>
              <w:t>801,254</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2.2.</w:t>
            </w:r>
          </w:p>
        </w:tc>
        <w:tc>
          <w:tcPr>
            <w:tcW w:w="3679" w:type="dxa"/>
            <w:tcBorders>
              <w:top w:val="nil"/>
              <w:left w:val="nil"/>
              <w:bottom w:val="nil"/>
              <w:right w:val="nil"/>
            </w:tcBorders>
          </w:tcPr>
          <w:p w:rsidR="00C118DD" w:rsidRDefault="00C118DD">
            <w:pPr>
              <w:pStyle w:val="ConsPlusNormal"/>
            </w:pPr>
            <w:r>
              <w:t>Реализация образовательных программ начального общего, основного общего, среднего общего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9 500,398</w:t>
            </w:r>
          </w:p>
        </w:tc>
        <w:tc>
          <w:tcPr>
            <w:tcW w:w="1361" w:type="dxa"/>
            <w:tcBorders>
              <w:top w:val="nil"/>
              <w:left w:val="nil"/>
              <w:bottom w:val="nil"/>
              <w:right w:val="nil"/>
            </w:tcBorders>
          </w:tcPr>
          <w:p w:rsidR="00C118DD" w:rsidRDefault="00C118DD">
            <w:pPr>
              <w:pStyle w:val="ConsPlusNormal"/>
              <w:jc w:val="right"/>
            </w:pPr>
            <w:r>
              <w:t>10 044,476</w:t>
            </w:r>
          </w:p>
        </w:tc>
        <w:tc>
          <w:tcPr>
            <w:tcW w:w="1304" w:type="dxa"/>
            <w:tcBorders>
              <w:top w:val="nil"/>
              <w:left w:val="nil"/>
              <w:bottom w:val="nil"/>
              <w:right w:val="nil"/>
            </w:tcBorders>
          </w:tcPr>
          <w:p w:rsidR="00C118DD" w:rsidRDefault="00C118DD">
            <w:pPr>
              <w:pStyle w:val="ConsPlusNormal"/>
              <w:jc w:val="right"/>
            </w:pPr>
            <w:r>
              <w:t>10 005,894</w:t>
            </w:r>
          </w:p>
        </w:tc>
        <w:tc>
          <w:tcPr>
            <w:tcW w:w="1304" w:type="dxa"/>
            <w:tcBorders>
              <w:top w:val="nil"/>
              <w:left w:val="nil"/>
              <w:bottom w:val="nil"/>
              <w:right w:val="nil"/>
            </w:tcBorders>
          </w:tcPr>
          <w:p w:rsidR="00C118DD" w:rsidRDefault="00C118DD">
            <w:pPr>
              <w:pStyle w:val="ConsPlusNormal"/>
              <w:jc w:val="right"/>
            </w:pPr>
            <w:r>
              <w:t>10 037,566</w:t>
            </w:r>
          </w:p>
        </w:tc>
        <w:tc>
          <w:tcPr>
            <w:tcW w:w="1304" w:type="dxa"/>
            <w:tcBorders>
              <w:top w:val="nil"/>
              <w:left w:val="nil"/>
              <w:bottom w:val="nil"/>
              <w:right w:val="nil"/>
            </w:tcBorders>
          </w:tcPr>
          <w:p w:rsidR="00C118DD" w:rsidRDefault="00C118DD">
            <w:pPr>
              <w:pStyle w:val="ConsPlusNormal"/>
              <w:jc w:val="right"/>
            </w:pPr>
            <w:r>
              <w:t>10 601,702</w:t>
            </w:r>
          </w:p>
        </w:tc>
        <w:tc>
          <w:tcPr>
            <w:tcW w:w="1247" w:type="dxa"/>
            <w:tcBorders>
              <w:top w:val="nil"/>
              <w:left w:val="nil"/>
              <w:bottom w:val="nil"/>
              <w:right w:val="nil"/>
            </w:tcBorders>
          </w:tcPr>
          <w:p w:rsidR="00C118DD" w:rsidRDefault="00C118DD">
            <w:pPr>
              <w:pStyle w:val="ConsPlusNormal"/>
              <w:jc w:val="right"/>
            </w:pPr>
            <w:r>
              <w:t>10 601,702</w:t>
            </w:r>
          </w:p>
        </w:tc>
        <w:tc>
          <w:tcPr>
            <w:tcW w:w="1304" w:type="dxa"/>
            <w:tcBorders>
              <w:top w:val="nil"/>
              <w:left w:val="nil"/>
              <w:bottom w:val="nil"/>
              <w:right w:val="nil"/>
            </w:tcBorders>
          </w:tcPr>
          <w:p w:rsidR="00C118DD" w:rsidRDefault="00C118DD">
            <w:pPr>
              <w:pStyle w:val="ConsPlusNormal"/>
              <w:jc w:val="right"/>
            </w:pPr>
            <w:r>
              <w:t>10 601,702</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2.3.</w:t>
            </w:r>
          </w:p>
        </w:tc>
        <w:tc>
          <w:tcPr>
            <w:tcW w:w="3679" w:type="dxa"/>
            <w:tcBorders>
              <w:top w:val="nil"/>
              <w:left w:val="nil"/>
              <w:bottom w:val="nil"/>
              <w:right w:val="nil"/>
            </w:tcBorders>
          </w:tcPr>
          <w:p w:rsidR="00C118DD" w:rsidRDefault="00C118DD">
            <w:pPr>
              <w:pStyle w:val="ConsPlusNormal"/>
            </w:pPr>
            <w:r>
              <w:t>Реализация образовательных программ начального общего, основного общего, среднего общего образования в организациях, осуществляющих образовательную деятельность по адаптированным основным общеобразовательным программам</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1 147,908</w:t>
            </w:r>
          </w:p>
        </w:tc>
        <w:tc>
          <w:tcPr>
            <w:tcW w:w="1361" w:type="dxa"/>
            <w:tcBorders>
              <w:top w:val="nil"/>
              <w:left w:val="nil"/>
              <w:bottom w:val="nil"/>
              <w:right w:val="nil"/>
            </w:tcBorders>
          </w:tcPr>
          <w:p w:rsidR="00C118DD" w:rsidRDefault="00C118DD">
            <w:pPr>
              <w:pStyle w:val="ConsPlusNormal"/>
              <w:jc w:val="right"/>
            </w:pPr>
            <w:r>
              <w:t>1 154,310</w:t>
            </w:r>
          </w:p>
        </w:tc>
        <w:tc>
          <w:tcPr>
            <w:tcW w:w="1304" w:type="dxa"/>
            <w:tcBorders>
              <w:top w:val="nil"/>
              <w:left w:val="nil"/>
              <w:bottom w:val="nil"/>
              <w:right w:val="nil"/>
            </w:tcBorders>
          </w:tcPr>
          <w:p w:rsidR="00C118DD" w:rsidRDefault="00C118DD">
            <w:pPr>
              <w:pStyle w:val="ConsPlusNormal"/>
              <w:jc w:val="right"/>
            </w:pPr>
            <w:r>
              <w:t>1 077,339</w:t>
            </w:r>
          </w:p>
        </w:tc>
        <w:tc>
          <w:tcPr>
            <w:tcW w:w="1304" w:type="dxa"/>
            <w:tcBorders>
              <w:top w:val="nil"/>
              <w:left w:val="nil"/>
              <w:bottom w:val="nil"/>
              <w:right w:val="nil"/>
            </w:tcBorders>
          </w:tcPr>
          <w:p w:rsidR="00C118DD" w:rsidRDefault="00C118DD">
            <w:pPr>
              <w:pStyle w:val="ConsPlusNormal"/>
              <w:jc w:val="right"/>
            </w:pPr>
            <w:r>
              <w:t>1 521,134</w:t>
            </w:r>
          </w:p>
        </w:tc>
        <w:tc>
          <w:tcPr>
            <w:tcW w:w="1304" w:type="dxa"/>
            <w:tcBorders>
              <w:top w:val="nil"/>
              <w:left w:val="nil"/>
              <w:bottom w:val="nil"/>
              <w:right w:val="nil"/>
            </w:tcBorders>
          </w:tcPr>
          <w:p w:rsidR="00C118DD" w:rsidRDefault="00C118DD">
            <w:pPr>
              <w:pStyle w:val="ConsPlusNormal"/>
              <w:jc w:val="right"/>
            </w:pPr>
            <w:r>
              <w:t>1 355,492</w:t>
            </w:r>
          </w:p>
        </w:tc>
        <w:tc>
          <w:tcPr>
            <w:tcW w:w="1247" w:type="dxa"/>
            <w:tcBorders>
              <w:top w:val="nil"/>
              <w:left w:val="nil"/>
              <w:bottom w:val="nil"/>
              <w:right w:val="nil"/>
            </w:tcBorders>
          </w:tcPr>
          <w:p w:rsidR="00C118DD" w:rsidRDefault="00C118DD">
            <w:pPr>
              <w:pStyle w:val="ConsPlusNormal"/>
              <w:jc w:val="right"/>
            </w:pPr>
            <w:r>
              <w:t>1 359,775</w:t>
            </w:r>
          </w:p>
        </w:tc>
        <w:tc>
          <w:tcPr>
            <w:tcW w:w="1304" w:type="dxa"/>
            <w:tcBorders>
              <w:top w:val="nil"/>
              <w:left w:val="nil"/>
              <w:bottom w:val="nil"/>
              <w:right w:val="nil"/>
            </w:tcBorders>
          </w:tcPr>
          <w:p w:rsidR="00C118DD" w:rsidRDefault="00C118DD">
            <w:pPr>
              <w:pStyle w:val="ConsPlusNormal"/>
              <w:jc w:val="right"/>
            </w:pPr>
            <w:r>
              <w:t>1 359,775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2.4.</w:t>
            </w:r>
          </w:p>
        </w:tc>
        <w:tc>
          <w:tcPr>
            <w:tcW w:w="3679" w:type="dxa"/>
            <w:vMerge w:val="restart"/>
            <w:tcBorders>
              <w:top w:val="nil"/>
              <w:left w:val="nil"/>
              <w:bottom w:val="nil"/>
              <w:right w:val="nil"/>
            </w:tcBorders>
          </w:tcPr>
          <w:p w:rsidR="00C118DD" w:rsidRDefault="00C118DD">
            <w:pPr>
              <w:pStyle w:val="ConsPlusNormal"/>
            </w:pPr>
            <w:r>
              <w:t xml:space="preserve">Развитие школьной инфраструктуры, обеспечение качественных условий обучения и воспитания, в том числе создание новых мест в общеобразовательных организациях в соответствии с прогнозируемой </w:t>
            </w:r>
            <w:r>
              <w:lastRenderedPageBreak/>
              <w:t>потребностью и современными требованиями к условиям обучения &lt;1&gt;</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207,191</w:t>
            </w:r>
          </w:p>
        </w:tc>
        <w:tc>
          <w:tcPr>
            <w:tcW w:w="1361" w:type="dxa"/>
            <w:tcBorders>
              <w:top w:val="nil"/>
              <w:left w:val="nil"/>
              <w:bottom w:val="nil"/>
              <w:right w:val="nil"/>
            </w:tcBorders>
          </w:tcPr>
          <w:p w:rsidR="00C118DD" w:rsidRDefault="00C118DD">
            <w:pPr>
              <w:pStyle w:val="ConsPlusNormal"/>
              <w:jc w:val="right"/>
            </w:pPr>
            <w:r>
              <w:t>193,545</w:t>
            </w:r>
          </w:p>
        </w:tc>
        <w:tc>
          <w:tcPr>
            <w:tcW w:w="1304" w:type="dxa"/>
            <w:tcBorders>
              <w:top w:val="nil"/>
              <w:left w:val="nil"/>
              <w:bottom w:val="nil"/>
              <w:right w:val="nil"/>
            </w:tcBorders>
          </w:tcPr>
          <w:p w:rsidR="00C118DD" w:rsidRDefault="00C118DD">
            <w:pPr>
              <w:pStyle w:val="ConsPlusNormal"/>
              <w:jc w:val="right"/>
            </w:pPr>
            <w:r>
              <w:t>188,486</w:t>
            </w:r>
          </w:p>
        </w:tc>
        <w:tc>
          <w:tcPr>
            <w:tcW w:w="1304" w:type="dxa"/>
            <w:tcBorders>
              <w:top w:val="nil"/>
              <w:left w:val="nil"/>
              <w:bottom w:val="nil"/>
              <w:right w:val="nil"/>
            </w:tcBorders>
          </w:tcPr>
          <w:p w:rsidR="00C118DD" w:rsidRDefault="00C118DD">
            <w:pPr>
              <w:pStyle w:val="ConsPlusNormal"/>
              <w:jc w:val="right"/>
            </w:pPr>
            <w:r>
              <w:t>193,804</w:t>
            </w:r>
          </w:p>
        </w:tc>
        <w:tc>
          <w:tcPr>
            <w:tcW w:w="1304" w:type="dxa"/>
            <w:tcBorders>
              <w:top w:val="nil"/>
              <w:left w:val="nil"/>
              <w:bottom w:val="nil"/>
              <w:right w:val="nil"/>
            </w:tcBorders>
          </w:tcPr>
          <w:p w:rsidR="00C118DD" w:rsidRDefault="00C118DD">
            <w:pPr>
              <w:pStyle w:val="ConsPlusNormal"/>
              <w:jc w:val="right"/>
            </w:pPr>
            <w:r>
              <w:t>170,856</w:t>
            </w:r>
          </w:p>
        </w:tc>
        <w:tc>
          <w:tcPr>
            <w:tcW w:w="1247" w:type="dxa"/>
            <w:tcBorders>
              <w:top w:val="nil"/>
              <w:left w:val="nil"/>
              <w:bottom w:val="nil"/>
              <w:right w:val="nil"/>
            </w:tcBorders>
          </w:tcPr>
          <w:p w:rsidR="00C118DD" w:rsidRDefault="00C118DD">
            <w:pPr>
              <w:pStyle w:val="ConsPlusNormal"/>
              <w:jc w:val="right"/>
            </w:pPr>
            <w:r>
              <w:t>172,615</w:t>
            </w:r>
          </w:p>
        </w:tc>
        <w:tc>
          <w:tcPr>
            <w:tcW w:w="1304" w:type="dxa"/>
            <w:tcBorders>
              <w:top w:val="nil"/>
              <w:left w:val="nil"/>
              <w:bottom w:val="nil"/>
              <w:right w:val="nil"/>
            </w:tcBorders>
          </w:tcPr>
          <w:p w:rsidR="00C118DD" w:rsidRDefault="00C118DD">
            <w:pPr>
              <w:pStyle w:val="ConsPlusNormal"/>
              <w:jc w:val="right"/>
            </w:pPr>
            <w:r>
              <w:t>172,615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 xml:space="preserve">министерство строительства </w:t>
            </w:r>
            <w:r>
              <w:lastRenderedPageBreak/>
              <w:t>края</w:t>
            </w:r>
          </w:p>
        </w:tc>
        <w:tc>
          <w:tcPr>
            <w:tcW w:w="1361" w:type="dxa"/>
            <w:tcBorders>
              <w:top w:val="nil"/>
              <w:left w:val="nil"/>
              <w:bottom w:val="nil"/>
              <w:right w:val="nil"/>
            </w:tcBorders>
          </w:tcPr>
          <w:p w:rsidR="00C118DD" w:rsidRDefault="00C118DD">
            <w:pPr>
              <w:pStyle w:val="ConsPlusNormal"/>
              <w:jc w:val="right"/>
            </w:pPr>
            <w:r>
              <w:lastRenderedPageBreak/>
              <w:t>574,938</w:t>
            </w:r>
          </w:p>
        </w:tc>
        <w:tc>
          <w:tcPr>
            <w:tcW w:w="1361" w:type="dxa"/>
            <w:tcBorders>
              <w:top w:val="nil"/>
              <w:left w:val="nil"/>
              <w:bottom w:val="nil"/>
              <w:right w:val="nil"/>
            </w:tcBorders>
          </w:tcPr>
          <w:p w:rsidR="00C118DD" w:rsidRDefault="00C118DD">
            <w:pPr>
              <w:pStyle w:val="ConsPlusNormal"/>
              <w:jc w:val="right"/>
            </w:pPr>
            <w:r>
              <w:t>181,528</w:t>
            </w:r>
          </w:p>
        </w:tc>
        <w:tc>
          <w:tcPr>
            <w:tcW w:w="1304" w:type="dxa"/>
            <w:tcBorders>
              <w:top w:val="nil"/>
              <w:left w:val="nil"/>
              <w:bottom w:val="nil"/>
              <w:right w:val="nil"/>
            </w:tcBorders>
          </w:tcPr>
          <w:p w:rsidR="00C118DD" w:rsidRDefault="00C118DD">
            <w:pPr>
              <w:pStyle w:val="ConsPlusNormal"/>
              <w:jc w:val="right"/>
            </w:pPr>
            <w:r>
              <w:t>543,706</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15,000</w:t>
            </w:r>
          </w:p>
        </w:tc>
        <w:tc>
          <w:tcPr>
            <w:tcW w:w="1247" w:type="dxa"/>
            <w:tcBorders>
              <w:top w:val="nil"/>
              <w:left w:val="nil"/>
              <w:bottom w:val="nil"/>
              <w:right w:val="nil"/>
            </w:tcBorders>
          </w:tcPr>
          <w:p w:rsidR="00C118DD" w:rsidRDefault="00C118DD">
            <w:pPr>
              <w:pStyle w:val="ConsPlusNormal"/>
              <w:jc w:val="right"/>
            </w:pPr>
            <w:r>
              <w:t>50,000</w:t>
            </w:r>
          </w:p>
        </w:tc>
        <w:tc>
          <w:tcPr>
            <w:tcW w:w="1304" w:type="dxa"/>
            <w:tcBorders>
              <w:top w:val="nil"/>
              <w:left w:val="nil"/>
              <w:bottom w:val="nil"/>
              <w:right w:val="nil"/>
            </w:tcBorders>
          </w:tcPr>
          <w:p w:rsidR="00C118DD" w:rsidRDefault="00C118DD">
            <w:pPr>
              <w:pStyle w:val="ConsPlusNormal"/>
              <w:jc w:val="right"/>
            </w:pPr>
            <w:r>
              <w:t>50,000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2.5.</w:t>
            </w:r>
          </w:p>
        </w:tc>
        <w:tc>
          <w:tcPr>
            <w:tcW w:w="3679" w:type="dxa"/>
            <w:tcBorders>
              <w:top w:val="nil"/>
              <w:left w:val="nil"/>
              <w:bottom w:val="nil"/>
              <w:right w:val="nil"/>
            </w:tcBorders>
          </w:tcPr>
          <w:p w:rsidR="00C118DD" w:rsidRDefault="00C118DD">
            <w:pPr>
              <w:pStyle w:val="ConsPlusNormal"/>
            </w:pPr>
            <w:r>
              <w:t>Развитие системы оценки качества образования, в том числе создание условий для формирования независимой системы оценки качества, проведение государственной итоговой аттестации,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реализация механизмов оценки и обеспечения качества образования в соответствии с государственными образовательными стандартами</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101,990</w:t>
            </w:r>
          </w:p>
        </w:tc>
        <w:tc>
          <w:tcPr>
            <w:tcW w:w="1361" w:type="dxa"/>
            <w:tcBorders>
              <w:top w:val="nil"/>
              <w:left w:val="nil"/>
              <w:bottom w:val="nil"/>
              <w:right w:val="nil"/>
            </w:tcBorders>
          </w:tcPr>
          <w:p w:rsidR="00C118DD" w:rsidRDefault="00C118DD">
            <w:pPr>
              <w:pStyle w:val="ConsPlusNormal"/>
              <w:jc w:val="right"/>
            </w:pPr>
            <w:r>
              <w:t>120,181</w:t>
            </w:r>
          </w:p>
        </w:tc>
        <w:tc>
          <w:tcPr>
            <w:tcW w:w="1304" w:type="dxa"/>
            <w:tcBorders>
              <w:top w:val="nil"/>
              <w:left w:val="nil"/>
              <w:bottom w:val="nil"/>
              <w:right w:val="nil"/>
            </w:tcBorders>
          </w:tcPr>
          <w:p w:rsidR="00C118DD" w:rsidRDefault="00C118DD">
            <w:pPr>
              <w:pStyle w:val="ConsPlusNormal"/>
              <w:jc w:val="right"/>
            </w:pPr>
            <w:r>
              <w:t>135,784</w:t>
            </w:r>
          </w:p>
        </w:tc>
        <w:tc>
          <w:tcPr>
            <w:tcW w:w="1304" w:type="dxa"/>
            <w:tcBorders>
              <w:top w:val="nil"/>
              <w:left w:val="nil"/>
              <w:bottom w:val="nil"/>
              <w:right w:val="nil"/>
            </w:tcBorders>
          </w:tcPr>
          <w:p w:rsidR="00C118DD" w:rsidRDefault="00C118DD">
            <w:pPr>
              <w:pStyle w:val="ConsPlusNormal"/>
              <w:jc w:val="right"/>
            </w:pPr>
            <w:r>
              <w:t>113,529</w:t>
            </w:r>
          </w:p>
        </w:tc>
        <w:tc>
          <w:tcPr>
            <w:tcW w:w="1304" w:type="dxa"/>
            <w:tcBorders>
              <w:top w:val="nil"/>
              <w:left w:val="nil"/>
              <w:bottom w:val="nil"/>
              <w:right w:val="nil"/>
            </w:tcBorders>
          </w:tcPr>
          <w:p w:rsidR="00C118DD" w:rsidRDefault="00C118DD">
            <w:pPr>
              <w:pStyle w:val="ConsPlusNormal"/>
              <w:jc w:val="right"/>
            </w:pPr>
            <w:r>
              <w:t>64,033</w:t>
            </w:r>
          </w:p>
        </w:tc>
        <w:tc>
          <w:tcPr>
            <w:tcW w:w="1247" w:type="dxa"/>
            <w:tcBorders>
              <w:top w:val="nil"/>
              <w:left w:val="nil"/>
              <w:bottom w:val="nil"/>
              <w:right w:val="nil"/>
            </w:tcBorders>
          </w:tcPr>
          <w:p w:rsidR="00C118DD" w:rsidRDefault="00C118DD">
            <w:pPr>
              <w:pStyle w:val="ConsPlusNormal"/>
              <w:jc w:val="right"/>
            </w:pPr>
            <w:r>
              <w:t>64,033</w:t>
            </w:r>
          </w:p>
        </w:tc>
        <w:tc>
          <w:tcPr>
            <w:tcW w:w="1304" w:type="dxa"/>
            <w:tcBorders>
              <w:top w:val="nil"/>
              <w:left w:val="nil"/>
              <w:bottom w:val="nil"/>
              <w:right w:val="nil"/>
            </w:tcBorders>
          </w:tcPr>
          <w:p w:rsidR="00C118DD" w:rsidRDefault="00C118DD">
            <w:pPr>
              <w:pStyle w:val="ConsPlusNormal"/>
              <w:jc w:val="right"/>
            </w:pPr>
            <w:r>
              <w:t>64,033</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2.6.</w:t>
            </w:r>
          </w:p>
        </w:tc>
        <w:tc>
          <w:tcPr>
            <w:tcW w:w="3679" w:type="dxa"/>
            <w:tcBorders>
              <w:top w:val="nil"/>
              <w:left w:val="nil"/>
              <w:bottom w:val="nil"/>
              <w:right w:val="nil"/>
            </w:tcBorders>
          </w:tcPr>
          <w:p w:rsidR="00C118DD" w:rsidRDefault="00C118DD">
            <w:pPr>
              <w:pStyle w:val="ConsPlusNormal"/>
            </w:pPr>
            <w:r>
              <w:t>Распространение современных моделей доступного и качественного образования на территории края, в том числе модернизация технологий и содержания обучения в соответствии с федеральным государственным образовательным стандартом посредством разработки концепций модернизации конкретных областей и поддержки сетевых методических объединений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6,122</w:t>
            </w:r>
          </w:p>
        </w:tc>
        <w:tc>
          <w:tcPr>
            <w:tcW w:w="1361" w:type="dxa"/>
            <w:tcBorders>
              <w:top w:val="nil"/>
              <w:left w:val="nil"/>
              <w:bottom w:val="nil"/>
              <w:right w:val="nil"/>
            </w:tcBorders>
          </w:tcPr>
          <w:p w:rsidR="00C118DD" w:rsidRDefault="00C118DD">
            <w:pPr>
              <w:pStyle w:val="ConsPlusNormal"/>
              <w:jc w:val="right"/>
            </w:pPr>
            <w:r>
              <w:t>11,378</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2.7.</w:t>
            </w:r>
          </w:p>
        </w:tc>
        <w:tc>
          <w:tcPr>
            <w:tcW w:w="3679" w:type="dxa"/>
            <w:tcBorders>
              <w:top w:val="nil"/>
              <w:left w:val="nil"/>
              <w:bottom w:val="nil"/>
              <w:right w:val="nil"/>
            </w:tcBorders>
          </w:tcPr>
          <w:p w:rsidR="00C118DD" w:rsidRDefault="00C118DD">
            <w:pPr>
              <w:pStyle w:val="ConsPlusNormal"/>
            </w:pPr>
            <w:r>
              <w:t>Выявление и поддержка талантливых и одаренных детей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10,027</w:t>
            </w:r>
          </w:p>
        </w:tc>
        <w:tc>
          <w:tcPr>
            <w:tcW w:w="1361" w:type="dxa"/>
            <w:tcBorders>
              <w:top w:val="nil"/>
              <w:left w:val="nil"/>
              <w:bottom w:val="nil"/>
              <w:right w:val="nil"/>
            </w:tcBorders>
          </w:tcPr>
          <w:p w:rsidR="00C118DD" w:rsidRDefault="00C118DD">
            <w:pPr>
              <w:pStyle w:val="ConsPlusNormal"/>
              <w:jc w:val="right"/>
            </w:pPr>
            <w:r>
              <w:t>2,050</w:t>
            </w:r>
          </w:p>
        </w:tc>
        <w:tc>
          <w:tcPr>
            <w:tcW w:w="1304" w:type="dxa"/>
            <w:tcBorders>
              <w:top w:val="nil"/>
              <w:left w:val="nil"/>
              <w:bottom w:val="nil"/>
              <w:right w:val="nil"/>
            </w:tcBorders>
          </w:tcPr>
          <w:p w:rsidR="00C118DD" w:rsidRDefault="00C118DD">
            <w:pPr>
              <w:pStyle w:val="ConsPlusNormal"/>
              <w:jc w:val="right"/>
            </w:pPr>
            <w:r>
              <w:t>1,302</w:t>
            </w:r>
          </w:p>
        </w:tc>
        <w:tc>
          <w:tcPr>
            <w:tcW w:w="1304" w:type="dxa"/>
            <w:tcBorders>
              <w:top w:val="nil"/>
              <w:left w:val="nil"/>
              <w:bottom w:val="nil"/>
              <w:right w:val="nil"/>
            </w:tcBorders>
          </w:tcPr>
          <w:p w:rsidR="00C118DD" w:rsidRDefault="00C118DD">
            <w:pPr>
              <w:pStyle w:val="ConsPlusNormal"/>
              <w:jc w:val="right"/>
            </w:pPr>
            <w:r>
              <w:t>26,068</w:t>
            </w:r>
          </w:p>
        </w:tc>
        <w:tc>
          <w:tcPr>
            <w:tcW w:w="1304" w:type="dxa"/>
            <w:tcBorders>
              <w:top w:val="nil"/>
              <w:left w:val="nil"/>
              <w:bottom w:val="nil"/>
              <w:right w:val="nil"/>
            </w:tcBorders>
          </w:tcPr>
          <w:p w:rsidR="00C118DD" w:rsidRDefault="00C118DD">
            <w:pPr>
              <w:pStyle w:val="ConsPlusNormal"/>
              <w:jc w:val="right"/>
            </w:pPr>
            <w:r>
              <w:t>0,261</w:t>
            </w:r>
          </w:p>
        </w:tc>
        <w:tc>
          <w:tcPr>
            <w:tcW w:w="1247" w:type="dxa"/>
            <w:tcBorders>
              <w:top w:val="nil"/>
              <w:left w:val="nil"/>
              <w:bottom w:val="nil"/>
              <w:right w:val="nil"/>
            </w:tcBorders>
          </w:tcPr>
          <w:p w:rsidR="00C118DD" w:rsidRDefault="00C118DD">
            <w:pPr>
              <w:pStyle w:val="ConsPlusNormal"/>
              <w:jc w:val="right"/>
            </w:pPr>
            <w:r>
              <w:t>0,204</w:t>
            </w:r>
          </w:p>
        </w:tc>
        <w:tc>
          <w:tcPr>
            <w:tcW w:w="1304" w:type="dxa"/>
            <w:tcBorders>
              <w:top w:val="nil"/>
              <w:left w:val="nil"/>
              <w:bottom w:val="nil"/>
              <w:right w:val="nil"/>
            </w:tcBorders>
          </w:tcPr>
          <w:p w:rsidR="00C118DD" w:rsidRDefault="00C118DD">
            <w:pPr>
              <w:pStyle w:val="ConsPlusNormal"/>
              <w:jc w:val="right"/>
            </w:pPr>
            <w:r>
              <w:t>0,204</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2.8.</w:t>
            </w:r>
          </w:p>
        </w:tc>
        <w:tc>
          <w:tcPr>
            <w:tcW w:w="3679" w:type="dxa"/>
            <w:tcBorders>
              <w:top w:val="nil"/>
              <w:left w:val="nil"/>
              <w:bottom w:val="nil"/>
              <w:right w:val="nil"/>
            </w:tcBorders>
          </w:tcPr>
          <w:p w:rsidR="00C118DD" w:rsidRDefault="00C118DD">
            <w:pPr>
              <w:pStyle w:val="ConsPlusNormal"/>
            </w:pPr>
            <w:r>
              <w:t>Проведение мероприятий в целях обеспечения качества общего образования, создание сети школ, реализующих инновационные программы для отработки новых технологий и содержания обучения и воспитания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2,300</w:t>
            </w:r>
          </w:p>
        </w:tc>
        <w:tc>
          <w:tcPr>
            <w:tcW w:w="1361" w:type="dxa"/>
            <w:tcBorders>
              <w:top w:val="nil"/>
              <w:left w:val="nil"/>
              <w:bottom w:val="nil"/>
              <w:right w:val="nil"/>
            </w:tcBorders>
          </w:tcPr>
          <w:p w:rsidR="00C118DD" w:rsidRDefault="00C118DD">
            <w:pPr>
              <w:pStyle w:val="ConsPlusNormal"/>
              <w:jc w:val="right"/>
            </w:pPr>
            <w:r>
              <w:t>1,895</w:t>
            </w:r>
          </w:p>
        </w:tc>
        <w:tc>
          <w:tcPr>
            <w:tcW w:w="1304" w:type="dxa"/>
            <w:tcBorders>
              <w:top w:val="nil"/>
              <w:left w:val="nil"/>
              <w:bottom w:val="nil"/>
              <w:right w:val="nil"/>
            </w:tcBorders>
          </w:tcPr>
          <w:p w:rsidR="00C118DD" w:rsidRDefault="00C118DD">
            <w:pPr>
              <w:pStyle w:val="ConsPlusNormal"/>
              <w:jc w:val="right"/>
            </w:pPr>
            <w:r>
              <w:t>4,012</w:t>
            </w:r>
          </w:p>
        </w:tc>
        <w:tc>
          <w:tcPr>
            <w:tcW w:w="1304" w:type="dxa"/>
            <w:tcBorders>
              <w:top w:val="nil"/>
              <w:left w:val="nil"/>
              <w:bottom w:val="nil"/>
              <w:right w:val="nil"/>
            </w:tcBorders>
          </w:tcPr>
          <w:p w:rsidR="00C118DD" w:rsidRDefault="00C118DD">
            <w:pPr>
              <w:pStyle w:val="ConsPlusNormal"/>
              <w:jc w:val="right"/>
            </w:pPr>
            <w:r>
              <w:t>1,813</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2.9.</w:t>
            </w:r>
          </w:p>
        </w:tc>
        <w:tc>
          <w:tcPr>
            <w:tcW w:w="3679" w:type="dxa"/>
            <w:tcBorders>
              <w:top w:val="nil"/>
              <w:left w:val="nil"/>
              <w:bottom w:val="nil"/>
              <w:right w:val="nil"/>
            </w:tcBorders>
          </w:tcPr>
          <w:p w:rsidR="00C118DD" w:rsidRDefault="00C118DD">
            <w:pPr>
              <w:pStyle w:val="ConsPlusNormal"/>
            </w:pPr>
            <w:r>
              <w:t>Субсидии муниципальным образованиям края на обеспечение мероприятий по организации питания обучающихся детей из малоимущих и многодетных семей, осваивающих образовательные программы начального общего, основного общего, среднего общего образования в муниципальных общеобразовательных организациях, в том числе несовершеннолетних неработающих учащихся вечерних (сменных) муниципальных общеобразовательных организаций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97,578</w:t>
            </w:r>
          </w:p>
        </w:tc>
        <w:tc>
          <w:tcPr>
            <w:tcW w:w="1304" w:type="dxa"/>
            <w:tcBorders>
              <w:top w:val="nil"/>
              <w:left w:val="nil"/>
              <w:bottom w:val="nil"/>
              <w:right w:val="nil"/>
            </w:tcBorders>
          </w:tcPr>
          <w:p w:rsidR="00C118DD" w:rsidRDefault="00C118DD">
            <w:pPr>
              <w:pStyle w:val="ConsPlusNormal"/>
              <w:jc w:val="right"/>
            </w:pPr>
            <w:r>
              <w:t>178,522</w:t>
            </w:r>
          </w:p>
        </w:tc>
        <w:tc>
          <w:tcPr>
            <w:tcW w:w="1304" w:type="dxa"/>
            <w:tcBorders>
              <w:top w:val="nil"/>
              <w:left w:val="nil"/>
              <w:bottom w:val="nil"/>
              <w:right w:val="nil"/>
            </w:tcBorders>
          </w:tcPr>
          <w:p w:rsidR="00C118DD" w:rsidRDefault="00C118DD">
            <w:pPr>
              <w:pStyle w:val="ConsPlusNormal"/>
              <w:jc w:val="right"/>
            </w:pPr>
            <w:r>
              <w:t>133,739</w:t>
            </w:r>
          </w:p>
        </w:tc>
        <w:tc>
          <w:tcPr>
            <w:tcW w:w="1304" w:type="dxa"/>
            <w:tcBorders>
              <w:top w:val="nil"/>
              <w:left w:val="nil"/>
              <w:bottom w:val="nil"/>
              <w:right w:val="nil"/>
            </w:tcBorders>
          </w:tcPr>
          <w:p w:rsidR="00C118DD" w:rsidRDefault="00C118DD">
            <w:pPr>
              <w:pStyle w:val="ConsPlusNormal"/>
              <w:jc w:val="right"/>
            </w:pPr>
            <w:r>
              <w:t>0,146</w:t>
            </w:r>
          </w:p>
        </w:tc>
        <w:tc>
          <w:tcPr>
            <w:tcW w:w="1247" w:type="dxa"/>
            <w:tcBorders>
              <w:top w:val="nil"/>
              <w:left w:val="nil"/>
              <w:bottom w:val="nil"/>
              <w:right w:val="nil"/>
            </w:tcBorders>
          </w:tcPr>
          <w:p w:rsidR="00C118DD" w:rsidRDefault="00C118DD">
            <w:pPr>
              <w:pStyle w:val="ConsPlusNormal"/>
              <w:jc w:val="right"/>
            </w:pPr>
            <w:r>
              <w:t>0,146</w:t>
            </w:r>
          </w:p>
        </w:tc>
        <w:tc>
          <w:tcPr>
            <w:tcW w:w="1304" w:type="dxa"/>
            <w:tcBorders>
              <w:top w:val="nil"/>
              <w:left w:val="nil"/>
              <w:bottom w:val="nil"/>
              <w:right w:val="nil"/>
            </w:tcBorders>
          </w:tcPr>
          <w:p w:rsidR="00C118DD" w:rsidRDefault="00C118DD">
            <w:pPr>
              <w:pStyle w:val="ConsPlusNormal"/>
              <w:jc w:val="right"/>
            </w:pPr>
            <w:r>
              <w:t>0,146</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2.10.</w:t>
            </w:r>
          </w:p>
        </w:tc>
        <w:tc>
          <w:tcPr>
            <w:tcW w:w="3679" w:type="dxa"/>
            <w:tcBorders>
              <w:top w:val="nil"/>
              <w:left w:val="nil"/>
              <w:bottom w:val="nil"/>
              <w:right w:val="nil"/>
            </w:tcBorders>
          </w:tcPr>
          <w:p w:rsidR="00C118DD" w:rsidRDefault="00C118DD">
            <w:pPr>
              <w:pStyle w:val="ConsPlusNormal"/>
            </w:pPr>
            <w:r>
              <w:t xml:space="preserve">Осуществление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w:t>
            </w:r>
            <w:r>
              <w:lastRenderedPageBreak/>
              <w:t>человек</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2,000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2.11.</w:t>
            </w:r>
          </w:p>
        </w:tc>
        <w:tc>
          <w:tcPr>
            <w:tcW w:w="3679" w:type="dxa"/>
            <w:tcBorders>
              <w:top w:val="nil"/>
              <w:left w:val="nil"/>
              <w:bottom w:val="nil"/>
              <w:right w:val="nil"/>
            </w:tcBorders>
          </w:tcPr>
          <w:p w:rsidR="00C118DD" w:rsidRDefault="00C118DD">
            <w:pPr>
              <w:pStyle w:val="ConsPlusNormal"/>
            </w:pPr>
            <w:r>
              <w:t xml:space="preserve">Субсидии из краевого бюджета бюджетам муниципальных образований края на </w:t>
            </w:r>
            <w:proofErr w:type="spellStart"/>
            <w:r>
              <w:t>софинансирование</w:t>
            </w:r>
            <w:proofErr w:type="spellEnd"/>
            <w:r>
              <w:t xml:space="preserve"> расходных обязательств на реализацию мероприятий по капитальному ремонту зданий муниципальных образовательных организаций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10,000</w:t>
            </w:r>
          </w:p>
        </w:tc>
        <w:tc>
          <w:tcPr>
            <w:tcW w:w="1304" w:type="dxa"/>
            <w:tcBorders>
              <w:top w:val="nil"/>
              <w:left w:val="nil"/>
              <w:bottom w:val="nil"/>
              <w:right w:val="nil"/>
            </w:tcBorders>
          </w:tcPr>
          <w:p w:rsidR="00C118DD" w:rsidRDefault="00C118DD">
            <w:pPr>
              <w:pStyle w:val="ConsPlusNormal"/>
              <w:jc w:val="right"/>
            </w:pPr>
            <w:r>
              <w:t>10,000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2.12.</w:t>
            </w:r>
          </w:p>
        </w:tc>
        <w:tc>
          <w:tcPr>
            <w:tcW w:w="3679" w:type="dxa"/>
            <w:tcBorders>
              <w:top w:val="nil"/>
              <w:left w:val="nil"/>
              <w:bottom w:val="nil"/>
              <w:right w:val="nil"/>
            </w:tcBorders>
          </w:tcPr>
          <w:p w:rsidR="00C118DD" w:rsidRDefault="00C118DD">
            <w:pPr>
              <w:pStyle w:val="ConsPlusNormal"/>
            </w:pPr>
            <w:r>
              <w:t xml:space="preserve">Субсидии из краевого бюджета бюджетам муниципальных образований края на </w:t>
            </w:r>
            <w:proofErr w:type="spellStart"/>
            <w:r>
              <w:t>софинансирование</w:t>
            </w:r>
            <w:proofErr w:type="spellEnd"/>
            <w:r>
              <w:t xml:space="preserve"> расходных обязательств на реализацию мероприятий по установке в муниципальных образовательных организациях систем автоматической пожарной сигнализации</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5,000</w:t>
            </w:r>
          </w:p>
        </w:tc>
        <w:tc>
          <w:tcPr>
            <w:tcW w:w="1304" w:type="dxa"/>
            <w:tcBorders>
              <w:top w:val="nil"/>
              <w:left w:val="nil"/>
              <w:bottom w:val="nil"/>
              <w:right w:val="nil"/>
            </w:tcBorders>
          </w:tcPr>
          <w:p w:rsidR="00C118DD" w:rsidRDefault="00C118DD">
            <w:pPr>
              <w:pStyle w:val="ConsPlusNormal"/>
              <w:jc w:val="right"/>
            </w:pPr>
            <w:r>
              <w:t>5,000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2.13.</w:t>
            </w:r>
          </w:p>
        </w:tc>
        <w:tc>
          <w:tcPr>
            <w:tcW w:w="3679" w:type="dxa"/>
            <w:tcBorders>
              <w:top w:val="nil"/>
              <w:left w:val="nil"/>
              <w:bottom w:val="nil"/>
              <w:right w:val="nil"/>
            </w:tcBorders>
          </w:tcPr>
          <w:p w:rsidR="00C118DD" w:rsidRDefault="00C118DD">
            <w:pPr>
              <w:pStyle w:val="ConsPlusNormal"/>
            </w:pPr>
            <w:r>
              <w:t>Проведение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84,175</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2.14.</w:t>
            </w:r>
          </w:p>
        </w:tc>
        <w:tc>
          <w:tcPr>
            <w:tcW w:w="3679" w:type="dxa"/>
            <w:tcBorders>
              <w:top w:val="nil"/>
              <w:left w:val="nil"/>
              <w:bottom w:val="nil"/>
              <w:right w:val="nil"/>
            </w:tcBorders>
          </w:tcPr>
          <w:p w:rsidR="00C118DD" w:rsidRDefault="00C118DD">
            <w:pPr>
              <w:pStyle w:val="ConsPlusNormal"/>
            </w:pPr>
            <w:r>
              <w:t xml:space="preserve">Обеспечение выплат ежемесячного денежного вознаграждения за классное руководство педагогическим работникам государственных (муниципальных) общеобразовательных организаций </w:t>
            </w:r>
            <w:r>
              <w:lastRenderedPageBreak/>
              <w:t>края</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1 134,328</w:t>
            </w:r>
          </w:p>
        </w:tc>
        <w:tc>
          <w:tcPr>
            <w:tcW w:w="1304" w:type="dxa"/>
            <w:tcBorders>
              <w:top w:val="nil"/>
              <w:left w:val="nil"/>
              <w:bottom w:val="nil"/>
              <w:right w:val="nil"/>
            </w:tcBorders>
          </w:tcPr>
          <w:p w:rsidR="00C118DD" w:rsidRDefault="00C118DD">
            <w:pPr>
              <w:pStyle w:val="ConsPlusNormal"/>
              <w:jc w:val="right"/>
            </w:pPr>
            <w:r>
              <w:t>1 135,411</w:t>
            </w:r>
          </w:p>
        </w:tc>
        <w:tc>
          <w:tcPr>
            <w:tcW w:w="1247" w:type="dxa"/>
            <w:tcBorders>
              <w:top w:val="nil"/>
              <w:left w:val="nil"/>
              <w:bottom w:val="nil"/>
              <w:right w:val="nil"/>
            </w:tcBorders>
          </w:tcPr>
          <w:p w:rsidR="00C118DD" w:rsidRDefault="00C118DD">
            <w:pPr>
              <w:pStyle w:val="ConsPlusNormal"/>
              <w:jc w:val="right"/>
            </w:pPr>
            <w:r>
              <w:t>175,262</w:t>
            </w:r>
          </w:p>
        </w:tc>
        <w:tc>
          <w:tcPr>
            <w:tcW w:w="1304" w:type="dxa"/>
            <w:tcBorders>
              <w:top w:val="nil"/>
              <w:left w:val="nil"/>
              <w:bottom w:val="nil"/>
              <w:right w:val="nil"/>
            </w:tcBorders>
          </w:tcPr>
          <w:p w:rsidR="00C118DD" w:rsidRDefault="00C118DD">
            <w:pPr>
              <w:pStyle w:val="ConsPlusNormal"/>
              <w:jc w:val="right"/>
            </w:pPr>
            <w:r>
              <w:t>175,262</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2.15.</w:t>
            </w:r>
          </w:p>
        </w:tc>
        <w:tc>
          <w:tcPr>
            <w:tcW w:w="3679" w:type="dxa"/>
            <w:tcBorders>
              <w:top w:val="nil"/>
              <w:left w:val="nil"/>
              <w:bottom w:val="nil"/>
              <w:right w:val="nil"/>
            </w:tcBorders>
          </w:tcPr>
          <w:p w:rsidR="00C118DD" w:rsidRDefault="00C118DD">
            <w:pPr>
              <w:pStyle w:val="ConsPlusNormal"/>
            </w:pPr>
            <w:r>
              <w:t>Финансовое обеспечение мероприятий по организации бесплатного горячего питания обучающихся, получающих начальное общее образование в государственных образовательных организациях края,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края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170,277</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2.16.</w:t>
            </w:r>
          </w:p>
        </w:tc>
        <w:tc>
          <w:tcPr>
            <w:tcW w:w="3679" w:type="dxa"/>
            <w:tcBorders>
              <w:top w:val="nil"/>
              <w:left w:val="nil"/>
              <w:bottom w:val="nil"/>
              <w:right w:val="nil"/>
            </w:tcBorders>
          </w:tcPr>
          <w:p w:rsidR="00C118DD" w:rsidRDefault="00C118DD">
            <w:pPr>
              <w:pStyle w:val="ConsPlusNormal"/>
            </w:pPr>
            <w:r>
              <w:t>Реализация мероприятий по модернизации пищеблоков в муниципальных общеобразовательных организациях</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55,284</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2.17.</w:t>
            </w:r>
          </w:p>
        </w:tc>
        <w:tc>
          <w:tcPr>
            <w:tcW w:w="3679" w:type="dxa"/>
            <w:tcBorders>
              <w:top w:val="nil"/>
              <w:left w:val="nil"/>
              <w:bottom w:val="nil"/>
              <w:right w:val="nil"/>
            </w:tcBorders>
          </w:tcPr>
          <w:p w:rsidR="00C118DD" w:rsidRDefault="00C118DD">
            <w:pPr>
              <w:pStyle w:val="ConsPlusNormal"/>
            </w:pPr>
            <w:r>
              <w:t>Создание автономной некоммерческой организации "Агентство стратегического развития в сфере образования Хабаровского края"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99,272</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3.</w:t>
            </w:r>
          </w:p>
        </w:tc>
        <w:tc>
          <w:tcPr>
            <w:tcW w:w="3679" w:type="dxa"/>
            <w:tcBorders>
              <w:top w:val="nil"/>
              <w:left w:val="nil"/>
              <w:bottom w:val="nil"/>
              <w:right w:val="nil"/>
            </w:tcBorders>
          </w:tcPr>
          <w:p w:rsidR="00C118DD" w:rsidRDefault="00C118DD">
            <w:pPr>
              <w:pStyle w:val="ConsPlusNormal"/>
            </w:pPr>
            <w:r>
              <w:t>Развитие механизмов непрерывного педагогического образования</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190,659</w:t>
            </w:r>
          </w:p>
        </w:tc>
        <w:tc>
          <w:tcPr>
            <w:tcW w:w="1361" w:type="dxa"/>
            <w:tcBorders>
              <w:top w:val="nil"/>
              <w:left w:val="nil"/>
              <w:bottom w:val="nil"/>
              <w:right w:val="nil"/>
            </w:tcBorders>
          </w:tcPr>
          <w:p w:rsidR="00C118DD" w:rsidRDefault="00C118DD">
            <w:pPr>
              <w:pStyle w:val="ConsPlusNormal"/>
              <w:jc w:val="right"/>
            </w:pPr>
            <w:r>
              <w:t>225,253</w:t>
            </w:r>
          </w:p>
        </w:tc>
        <w:tc>
          <w:tcPr>
            <w:tcW w:w="1304" w:type="dxa"/>
            <w:tcBorders>
              <w:top w:val="nil"/>
              <w:left w:val="nil"/>
              <w:bottom w:val="nil"/>
              <w:right w:val="nil"/>
            </w:tcBorders>
          </w:tcPr>
          <w:p w:rsidR="00C118DD" w:rsidRDefault="00C118DD">
            <w:pPr>
              <w:pStyle w:val="ConsPlusNormal"/>
              <w:jc w:val="right"/>
            </w:pPr>
            <w:r>
              <w:t>218,202</w:t>
            </w:r>
          </w:p>
        </w:tc>
        <w:tc>
          <w:tcPr>
            <w:tcW w:w="1304" w:type="dxa"/>
            <w:tcBorders>
              <w:top w:val="nil"/>
              <w:left w:val="nil"/>
              <w:bottom w:val="nil"/>
              <w:right w:val="nil"/>
            </w:tcBorders>
          </w:tcPr>
          <w:p w:rsidR="00C118DD" w:rsidRDefault="00C118DD">
            <w:pPr>
              <w:pStyle w:val="ConsPlusNormal"/>
              <w:jc w:val="right"/>
            </w:pPr>
            <w:r>
              <w:t>192,065</w:t>
            </w:r>
          </w:p>
        </w:tc>
        <w:tc>
          <w:tcPr>
            <w:tcW w:w="1304" w:type="dxa"/>
            <w:tcBorders>
              <w:top w:val="nil"/>
              <w:left w:val="nil"/>
              <w:bottom w:val="nil"/>
              <w:right w:val="nil"/>
            </w:tcBorders>
          </w:tcPr>
          <w:p w:rsidR="00C118DD" w:rsidRDefault="00C118DD">
            <w:pPr>
              <w:pStyle w:val="ConsPlusNormal"/>
              <w:jc w:val="right"/>
            </w:pPr>
            <w:r>
              <w:t>69,551</w:t>
            </w:r>
          </w:p>
        </w:tc>
        <w:tc>
          <w:tcPr>
            <w:tcW w:w="1247" w:type="dxa"/>
            <w:tcBorders>
              <w:top w:val="nil"/>
              <w:left w:val="nil"/>
              <w:bottom w:val="nil"/>
              <w:right w:val="nil"/>
            </w:tcBorders>
          </w:tcPr>
          <w:p w:rsidR="00C118DD" w:rsidRDefault="00C118DD">
            <w:pPr>
              <w:pStyle w:val="ConsPlusNormal"/>
              <w:jc w:val="right"/>
            </w:pPr>
            <w:r>
              <w:t>69,641</w:t>
            </w:r>
          </w:p>
        </w:tc>
        <w:tc>
          <w:tcPr>
            <w:tcW w:w="1304" w:type="dxa"/>
            <w:tcBorders>
              <w:top w:val="nil"/>
              <w:left w:val="nil"/>
              <w:bottom w:val="nil"/>
              <w:right w:val="nil"/>
            </w:tcBorders>
          </w:tcPr>
          <w:p w:rsidR="00C118DD" w:rsidRDefault="00C118DD">
            <w:pPr>
              <w:pStyle w:val="ConsPlusNormal"/>
              <w:jc w:val="right"/>
            </w:pPr>
            <w:r>
              <w:t>69,641</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3.1.</w:t>
            </w:r>
          </w:p>
        </w:tc>
        <w:tc>
          <w:tcPr>
            <w:tcW w:w="3679" w:type="dxa"/>
            <w:tcBorders>
              <w:top w:val="nil"/>
              <w:left w:val="nil"/>
              <w:bottom w:val="nil"/>
              <w:right w:val="nil"/>
            </w:tcBorders>
          </w:tcPr>
          <w:p w:rsidR="00C118DD" w:rsidRDefault="00C118DD">
            <w:pPr>
              <w:pStyle w:val="ConsPlusNormal"/>
            </w:pPr>
            <w:r>
              <w:t xml:space="preserve">Реализация программ дополнительного профессионального образования, развитие содержания, форм, </w:t>
            </w:r>
            <w:r>
              <w:lastRenderedPageBreak/>
              <w:t>методов повышения кадрового потенциала педагогов и специалистов в соответствии с задачами развития образования, в том числе:</w:t>
            </w:r>
          </w:p>
          <w:p w:rsidR="00C118DD" w:rsidRDefault="00C118DD">
            <w:pPr>
              <w:pStyle w:val="ConsPlusNormal"/>
            </w:pPr>
            <w:r>
              <w:t>- по вопросам изучения русского языка (как родного, как неродного, как иностранного) в образовательных организациях, а также по вопросам использования русского языка как государственного языка Российской Федерации;</w:t>
            </w:r>
          </w:p>
          <w:p w:rsidR="00C118DD" w:rsidRDefault="00C118DD">
            <w:pPr>
              <w:pStyle w:val="ConsPlusNormal"/>
            </w:pPr>
            <w:r>
              <w:t>- для повышения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90,292</w:t>
            </w:r>
          </w:p>
        </w:tc>
        <w:tc>
          <w:tcPr>
            <w:tcW w:w="1361" w:type="dxa"/>
            <w:tcBorders>
              <w:top w:val="nil"/>
              <w:left w:val="nil"/>
              <w:bottom w:val="nil"/>
              <w:right w:val="nil"/>
            </w:tcBorders>
          </w:tcPr>
          <w:p w:rsidR="00C118DD" w:rsidRDefault="00C118DD">
            <w:pPr>
              <w:pStyle w:val="ConsPlusNormal"/>
              <w:jc w:val="right"/>
            </w:pPr>
            <w:r>
              <w:t>84,062</w:t>
            </w:r>
          </w:p>
        </w:tc>
        <w:tc>
          <w:tcPr>
            <w:tcW w:w="1304" w:type="dxa"/>
            <w:tcBorders>
              <w:top w:val="nil"/>
              <w:left w:val="nil"/>
              <w:bottom w:val="nil"/>
              <w:right w:val="nil"/>
            </w:tcBorders>
          </w:tcPr>
          <w:p w:rsidR="00C118DD" w:rsidRDefault="00C118DD">
            <w:pPr>
              <w:pStyle w:val="ConsPlusNormal"/>
              <w:jc w:val="right"/>
            </w:pPr>
            <w:r>
              <w:t>88,378</w:t>
            </w:r>
          </w:p>
        </w:tc>
        <w:tc>
          <w:tcPr>
            <w:tcW w:w="1304" w:type="dxa"/>
            <w:tcBorders>
              <w:top w:val="nil"/>
              <w:left w:val="nil"/>
              <w:bottom w:val="nil"/>
              <w:right w:val="nil"/>
            </w:tcBorders>
          </w:tcPr>
          <w:p w:rsidR="00C118DD" w:rsidRDefault="00C118DD">
            <w:pPr>
              <w:pStyle w:val="ConsPlusNormal"/>
              <w:jc w:val="right"/>
            </w:pPr>
            <w:r>
              <w:t>65,635</w:t>
            </w:r>
          </w:p>
        </w:tc>
        <w:tc>
          <w:tcPr>
            <w:tcW w:w="1304" w:type="dxa"/>
            <w:tcBorders>
              <w:top w:val="nil"/>
              <w:left w:val="nil"/>
              <w:bottom w:val="nil"/>
              <w:right w:val="nil"/>
            </w:tcBorders>
          </w:tcPr>
          <w:p w:rsidR="00C118DD" w:rsidRDefault="00C118DD">
            <w:pPr>
              <w:pStyle w:val="ConsPlusNormal"/>
              <w:jc w:val="right"/>
            </w:pPr>
            <w:r>
              <w:t>59,349</w:t>
            </w:r>
          </w:p>
        </w:tc>
        <w:tc>
          <w:tcPr>
            <w:tcW w:w="1247" w:type="dxa"/>
            <w:tcBorders>
              <w:top w:val="nil"/>
              <w:left w:val="nil"/>
              <w:bottom w:val="nil"/>
              <w:right w:val="nil"/>
            </w:tcBorders>
          </w:tcPr>
          <w:p w:rsidR="00C118DD" w:rsidRDefault="00C118DD">
            <w:pPr>
              <w:pStyle w:val="ConsPlusNormal"/>
              <w:jc w:val="right"/>
            </w:pPr>
            <w:r>
              <w:t>59,438</w:t>
            </w:r>
          </w:p>
        </w:tc>
        <w:tc>
          <w:tcPr>
            <w:tcW w:w="1304" w:type="dxa"/>
            <w:tcBorders>
              <w:top w:val="nil"/>
              <w:left w:val="nil"/>
              <w:bottom w:val="nil"/>
              <w:right w:val="nil"/>
            </w:tcBorders>
          </w:tcPr>
          <w:p w:rsidR="00C118DD" w:rsidRDefault="00C118DD">
            <w:pPr>
              <w:pStyle w:val="ConsPlusNormal"/>
              <w:jc w:val="right"/>
            </w:pPr>
            <w:r>
              <w:t>59,438</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3.2.</w:t>
            </w:r>
          </w:p>
        </w:tc>
        <w:tc>
          <w:tcPr>
            <w:tcW w:w="3679" w:type="dxa"/>
            <w:tcBorders>
              <w:top w:val="nil"/>
              <w:left w:val="nil"/>
              <w:bottom w:val="nil"/>
              <w:right w:val="nil"/>
            </w:tcBorders>
          </w:tcPr>
          <w:p w:rsidR="00C118DD" w:rsidRDefault="00C118DD">
            <w:pPr>
              <w:pStyle w:val="ConsPlusNormal"/>
            </w:pPr>
            <w:r>
              <w:t>Развитие кадровых ресурсов региональной системы педагогического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0,898</w:t>
            </w:r>
          </w:p>
        </w:tc>
        <w:tc>
          <w:tcPr>
            <w:tcW w:w="1304" w:type="dxa"/>
            <w:tcBorders>
              <w:top w:val="nil"/>
              <w:left w:val="nil"/>
              <w:bottom w:val="nil"/>
              <w:right w:val="nil"/>
            </w:tcBorders>
          </w:tcPr>
          <w:p w:rsidR="00C118DD" w:rsidRDefault="00C118DD">
            <w:pPr>
              <w:pStyle w:val="ConsPlusNormal"/>
              <w:jc w:val="right"/>
            </w:pPr>
            <w:r>
              <w:t>0,864</w:t>
            </w:r>
          </w:p>
        </w:tc>
        <w:tc>
          <w:tcPr>
            <w:tcW w:w="1304" w:type="dxa"/>
            <w:tcBorders>
              <w:top w:val="nil"/>
              <w:left w:val="nil"/>
              <w:bottom w:val="nil"/>
              <w:right w:val="nil"/>
            </w:tcBorders>
          </w:tcPr>
          <w:p w:rsidR="00C118DD" w:rsidRDefault="00C118DD">
            <w:pPr>
              <w:pStyle w:val="ConsPlusNormal"/>
              <w:jc w:val="right"/>
            </w:pPr>
            <w:r>
              <w:t>0,873</w:t>
            </w:r>
          </w:p>
        </w:tc>
        <w:tc>
          <w:tcPr>
            <w:tcW w:w="1304" w:type="dxa"/>
            <w:tcBorders>
              <w:top w:val="nil"/>
              <w:left w:val="nil"/>
              <w:bottom w:val="nil"/>
              <w:right w:val="nil"/>
            </w:tcBorders>
          </w:tcPr>
          <w:p w:rsidR="00C118DD" w:rsidRDefault="00C118DD">
            <w:pPr>
              <w:pStyle w:val="ConsPlusNormal"/>
              <w:jc w:val="right"/>
            </w:pPr>
            <w:r>
              <w:t>0,871</w:t>
            </w:r>
          </w:p>
        </w:tc>
        <w:tc>
          <w:tcPr>
            <w:tcW w:w="1247" w:type="dxa"/>
            <w:tcBorders>
              <w:top w:val="nil"/>
              <w:left w:val="nil"/>
              <w:bottom w:val="nil"/>
              <w:right w:val="nil"/>
            </w:tcBorders>
          </w:tcPr>
          <w:p w:rsidR="00C118DD" w:rsidRDefault="00C118DD">
            <w:pPr>
              <w:pStyle w:val="ConsPlusNormal"/>
              <w:jc w:val="right"/>
            </w:pPr>
            <w:r>
              <w:t>0,871</w:t>
            </w:r>
          </w:p>
        </w:tc>
        <w:tc>
          <w:tcPr>
            <w:tcW w:w="1304" w:type="dxa"/>
            <w:tcBorders>
              <w:top w:val="nil"/>
              <w:left w:val="nil"/>
              <w:bottom w:val="nil"/>
              <w:right w:val="nil"/>
            </w:tcBorders>
          </w:tcPr>
          <w:p w:rsidR="00C118DD" w:rsidRDefault="00C118DD">
            <w:pPr>
              <w:pStyle w:val="ConsPlusNormal"/>
              <w:jc w:val="right"/>
            </w:pPr>
            <w:r>
              <w:t>0,871</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3.3.</w:t>
            </w:r>
          </w:p>
        </w:tc>
        <w:tc>
          <w:tcPr>
            <w:tcW w:w="3679" w:type="dxa"/>
            <w:tcBorders>
              <w:top w:val="nil"/>
              <w:left w:val="nil"/>
              <w:bottom w:val="nil"/>
              <w:right w:val="nil"/>
            </w:tcBorders>
          </w:tcPr>
          <w:p w:rsidR="00C118DD" w:rsidRDefault="00C118DD">
            <w:pPr>
              <w:pStyle w:val="ConsPlusNormal"/>
            </w:pPr>
            <w:r>
              <w:t>Формирование механизмов, обеспечивающих своевременную ротацию и эффективное замещение педагогических кадров в образовательных организациях</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91,909</w:t>
            </w:r>
          </w:p>
        </w:tc>
        <w:tc>
          <w:tcPr>
            <w:tcW w:w="1361" w:type="dxa"/>
            <w:tcBorders>
              <w:top w:val="nil"/>
              <w:left w:val="nil"/>
              <w:bottom w:val="nil"/>
              <w:right w:val="nil"/>
            </w:tcBorders>
          </w:tcPr>
          <w:p w:rsidR="00C118DD" w:rsidRDefault="00C118DD">
            <w:pPr>
              <w:pStyle w:val="ConsPlusNormal"/>
              <w:jc w:val="right"/>
            </w:pPr>
            <w:r>
              <w:t>132,408</w:t>
            </w:r>
          </w:p>
        </w:tc>
        <w:tc>
          <w:tcPr>
            <w:tcW w:w="1304" w:type="dxa"/>
            <w:tcBorders>
              <w:top w:val="nil"/>
              <w:left w:val="nil"/>
              <w:bottom w:val="nil"/>
              <w:right w:val="nil"/>
            </w:tcBorders>
          </w:tcPr>
          <w:p w:rsidR="00C118DD" w:rsidRDefault="00C118DD">
            <w:pPr>
              <w:pStyle w:val="ConsPlusNormal"/>
              <w:jc w:val="right"/>
            </w:pPr>
            <w:r>
              <w:t>121,267</w:t>
            </w:r>
          </w:p>
        </w:tc>
        <w:tc>
          <w:tcPr>
            <w:tcW w:w="1304" w:type="dxa"/>
            <w:tcBorders>
              <w:top w:val="nil"/>
              <w:left w:val="nil"/>
              <w:bottom w:val="nil"/>
              <w:right w:val="nil"/>
            </w:tcBorders>
          </w:tcPr>
          <w:p w:rsidR="00C118DD" w:rsidRDefault="00C118DD">
            <w:pPr>
              <w:pStyle w:val="ConsPlusNormal"/>
              <w:jc w:val="right"/>
            </w:pPr>
            <w:r>
              <w:t>117,184</w:t>
            </w:r>
          </w:p>
        </w:tc>
        <w:tc>
          <w:tcPr>
            <w:tcW w:w="1304" w:type="dxa"/>
            <w:tcBorders>
              <w:top w:val="nil"/>
              <w:left w:val="nil"/>
              <w:bottom w:val="nil"/>
              <w:right w:val="nil"/>
            </w:tcBorders>
          </w:tcPr>
          <w:p w:rsidR="00C118DD" w:rsidRDefault="00C118DD">
            <w:pPr>
              <w:pStyle w:val="ConsPlusNormal"/>
              <w:jc w:val="right"/>
            </w:pPr>
            <w:r>
              <w:t>0,958</w:t>
            </w:r>
          </w:p>
        </w:tc>
        <w:tc>
          <w:tcPr>
            <w:tcW w:w="1247" w:type="dxa"/>
            <w:tcBorders>
              <w:top w:val="nil"/>
              <w:left w:val="nil"/>
              <w:bottom w:val="nil"/>
              <w:right w:val="nil"/>
            </w:tcBorders>
          </w:tcPr>
          <w:p w:rsidR="00C118DD" w:rsidRDefault="00C118DD">
            <w:pPr>
              <w:pStyle w:val="ConsPlusNormal"/>
              <w:jc w:val="right"/>
            </w:pPr>
            <w:r>
              <w:t>0,959</w:t>
            </w:r>
          </w:p>
        </w:tc>
        <w:tc>
          <w:tcPr>
            <w:tcW w:w="1304" w:type="dxa"/>
            <w:tcBorders>
              <w:top w:val="nil"/>
              <w:left w:val="nil"/>
              <w:bottom w:val="nil"/>
              <w:right w:val="nil"/>
            </w:tcBorders>
          </w:tcPr>
          <w:p w:rsidR="00C118DD" w:rsidRDefault="00C118DD">
            <w:pPr>
              <w:pStyle w:val="ConsPlusNormal"/>
              <w:jc w:val="right"/>
            </w:pPr>
            <w:r>
              <w:t>0,959</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3.4.</w:t>
            </w:r>
          </w:p>
        </w:tc>
        <w:tc>
          <w:tcPr>
            <w:tcW w:w="3679" w:type="dxa"/>
            <w:tcBorders>
              <w:top w:val="nil"/>
              <w:left w:val="nil"/>
              <w:bottom w:val="nil"/>
              <w:right w:val="nil"/>
            </w:tcBorders>
          </w:tcPr>
          <w:p w:rsidR="00C118DD" w:rsidRDefault="00C118DD">
            <w:pPr>
              <w:pStyle w:val="ConsPlusNormal"/>
            </w:pPr>
            <w:r>
              <w:t xml:space="preserve">Формирование региональной государственно-общественной системы оценки качества </w:t>
            </w:r>
            <w:r>
              <w:lastRenderedPageBreak/>
              <w:t>педагогического образования. Аттестация педагогических кадров</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6,222</w:t>
            </w:r>
          </w:p>
        </w:tc>
        <w:tc>
          <w:tcPr>
            <w:tcW w:w="1361" w:type="dxa"/>
            <w:tcBorders>
              <w:top w:val="nil"/>
              <w:left w:val="nil"/>
              <w:bottom w:val="nil"/>
              <w:right w:val="nil"/>
            </w:tcBorders>
          </w:tcPr>
          <w:p w:rsidR="00C118DD" w:rsidRDefault="00C118DD">
            <w:pPr>
              <w:pStyle w:val="ConsPlusNormal"/>
              <w:jc w:val="right"/>
            </w:pPr>
            <w:r>
              <w:t>6,367</w:t>
            </w:r>
          </w:p>
        </w:tc>
        <w:tc>
          <w:tcPr>
            <w:tcW w:w="1304" w:type="dxa"/>
            <w:tcBorders>
              <w:top w:val="nil"/>
              <w:left w:val="nil"/>
              <w:bottom w:val="nil"/>
              <w:right w:val="nil"/>
            </w:tcBorders>
          </w:tcPr>
          <w:p w:rsidR="00C118DD" w:rsidRDefault="00C118DD">
            <w:pPr>
              <w:pStyle w:val="ConsPlusNormal"/>
              <w:jc w:val="right"/>
            </w:pPr>
            <w:r>
              <w:t>6,367</w:t>
            </w:r>
          </w:p>
        </w:tc>
        <w:tc>
          <w:tcPr>
            <w:tcW w:w="1304" w:type="dxa"/>
            <w:tcBorders>
              <w:top w:val="nil"/>
              <w:left w:val="nil"/>
              <w:bottom w:val="nil"/>
              <w:right w:val="nil"/>
            </w:tcBorders>
          </w:tcPr>
          <w:p w:rsidR="00C118DD" w:rsidRDefault="00C118DD">
            <w:pPr>
              <w:pStyle w:val="ConsPlusNormal"/>
              <w:jc w:val="right"/>
            </w:pPr>
            <w:r>
              <w:t>6,807</w:t>
            </w:r>
          </w:p>
        </w:tc>
        <w:tc>
          <w:tcPr>
            <w:tcW w:w="1304" w:type="dxa"/>
            <w:tcBorders>
              <w:top w:val="nil"/>
              <w:left w:val="nil"/>
              <w:bottom w:val="nil"/>
              <w:right w:val="nil"/>
            </w:tcBorders>
          </w:tcPr>
          <w:p w:rsidR="00C118DD" w:rsidRDefault="00C118DD">
            <w:pPr>
              <w:pStyle w:val="ConsPlusNormal"/>
              <w:jc w:val="right"/>
            </w:pPr>
            <w:r>
              <w:t>6,807</w:t>
            </w:r>
          </w:p>
        </w:tc>
        <w:tc>
          <w:tcPr>
            <w:tcW w:w="1247" w:type="dxa"/>
            <w:tcBorders>
              <w:top w:val="nil"/>
              <w:left w:val="nil"/>
              <w:bottom w:val="nil"/>
              <w:right w:val="nil"/>
            </w:tcBorders>
          </w:tcPr>
          <w:p w:rsidR="00C118DD" w:rsidRDefault="00C118DD">
            <w:pPr>
              <w:pStyle w:val="ConsPlusNormal"/>
              <w:jc w:val="right"/>
            </w:pPr>
            <w:r>
              <w:t>6,807</w:t>
            </w:r>
          </w:p>
        </w:tc>
        <w:tc>
          <w:tcPr>
            <w:tcW w:w="1304" w:type="dxa"/>
            <w:tcBorders>
              <w:top w:val="nil"/>
              <w:left w:val="nil"/>
              <w:bottom w:val="nil"/>
              <w:right w:val="nil"/>
            </w:tcBorders>
          </w:tcPr>
          <w:p w:rsidR="00C118DD" w:rsidRDefault="00C118DD">
            <w:pPr>
              <w:pStyle w:val="ConsPlusNormal"/>
              <w:jc w:val="right"/>
            </w:pPr>
            <w:r>
              <w:t>6,807</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3.5.</w:t>
            </w:r>
          </w:p>
        </w:tc>
        <w:tc>
          <w:tcPr>
            <w:tcW w:w="3679" w:type="dxa"/>
            <w:tcBorders>
              <w:top w:val="nil"/>
              <w:left w:val="nil"/>
              <w:bottom w:val="nil"/>
              <w:right w:val="nil"/>
            </w:tcBorders>
          </w:tcPr>
          <w:p w:rsidR="00C118DD" w:rsidRDefault="00C118DD">
            <w:pPr>
              <w:pStyle w:val="ConsPlusNormal"/>
            </w:pPr>
            <w:r>
              <w:t>Формирование модели инновационной инфраструктуры педагогического образования, обеспечивающей эффективное распространение опыта лидеров и лучших практик, поощрение лучших учителей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2,236</w:t>
            </w:r>
          </w:p>
        </w:tc>
        <w:tc>
          <w:tcPr>
            <w:tcW w:w="1361" w:type="dxa"/>
            <w:tcBorders>
              <w:top w:val="nil"/>
              <w:left w:val="nil"/>
              <w:bottom w:val="nil"/>
              <w:right w:val="nil"/>
            </w:tcBorders>
          </w:tcPr>
          <w:p w:rsidR="00C118DD" w:rsidRDefault="00C118DD">
            <w:pPr>
              <w:pStyle w:val="ConsPlusNormal"/>
              <w:jc w:val="right"/>
            </w:pPr>
            <w:r>
              <w:t>1,518</w:t>
            </w:r>
          </w:p>
        </w:tc>
        <w:tc>
          <w:tcPr>
            <w:tcW w:w="1304" w:type="dxa"/>
            <w:tcBorders>
              <w:top w:val="nil"/>
              <w:left w:val="nil"/>
              <w:bottom w:val="nil"/>
              <w:right w:val="nil"/>
            </w:tcBorders>
          </w:tcPr>
          <w:p w:rsidR="00C118DD" w:rsidRDefault="00C118DD">
            <w:pPr>
              <w:pStyle w:val="ConsPlusNormal"/>
              <w:jc w:val="right"/>
            </w:pPr>
            <w:r>
              <w:t>1,326</w:t>
            </w:r>
          </w:p>
        </w:tc>
        <w:tc>
          <w:tcPr>
            <w:tcW w:w="1304" w:type="dxa"/>
            <w:tcBorders>
              <w:top w:val="nil"/>
              <w:left w:val="nil"/>
              <w:bottom w:val="nil"/>
              <w:right w:val="nil"/>
            </w:tcBorders>
          </w:tcPr>
          <w:p w:rsidR="00C118DD" w:rsidRDefault="00C118DD">
            <w:pPr>
              <w:pStyle w:val="ConsPlusNormal"/>
              <w:jc w:val="right"/>
            </w:pPr>
            <w:r>
              <w:t>1,566</w:t>
            </w:r>
          </w:p>
        </w:tc>
        <w:tc>
          <w:tcPr>
            <w:tcW w:w="1304" w:type="dxa"/>
            <w:tcBorders>
              <w:top w:val="nil"/>
              <w:left w:val="nil"/>
              <w:bottom w:val="nil"/>
              <w:right w:val="nil"/>
            </w:tcBorders>
          </w:tcPr>
          <w:p w:rsidR="00C118DD" w:rsidRDefault="00C118DD">
            <w:pPr>
              <w:pStyle w:val="ConsPlusNormal"/>
              <w:jc w:val="right"/>
            </w:pPr>
            <w:r>
              <w:t>1,566</w:t>
            </w:r>
          </w:p>
        </w:tc>
        <w:tc>
          <w:tcPr>
            <w:tcW w:w="1247" w:type="dxa"/>
            <w:tcBorders>
              <w:top w:val="nil"/>
              <w:left w:val="nil"/>
              <w:bottom w:val="nil"/>
              <w:right w:val="nil"/>
            </w:tcBorders>
          </w:tcPr>
          <w:p w:rsidR="00C118DD" w:rsidRDefault="00C118DD">
            <w:pPr>
              <w:pStyle w:val="ConsPlusNormal"/>
              <w:jc w:val="right"/>
            </w:pPr>
            <w:r>
              <w:t>1,566</w:t>
            </w:r>
          </w:p>
        </w:tc>
        <w:tc>
          <w:tcPr>
            <w:tcW w:w="1304" w:type="dxa"/>
            <w:tcBorders>
              <w:top w:val="nil"/>
              <w:left w:val="nil"/>
              <w:bottom w:val="nil"/>
              <w:right w:val="nil"/>
            </w:tcBorders>
          </w:tcPr>
          <w:p w:rsidR="00C118DD" w:rsidRDefault="00C118DD">
            <w:pPr>
              <w:pStyle w:val="ConsPlusNormal"/>
              <w:jc w:val="right"/>
            </w:pPr>
            <w:r>
              <w:t>1,566</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4.</w:t>
            </w:r>
          </w:p>
        </w:tc>
        <w:tc>
          <w:tcPr>
            <w:tcW w:w="3679" w:type="dxa"/>
            <w:tcBorders>
              <w:top w:val="nil"/>
              <w:left w:val="nil"/>
              <w:bottom w:val="nil"/>
              <w:right w:val="nil"/>
            </w:tcBorders>
          </w:tcPr>
          <w:p w:rsidR="00C118DD" w:rsidRDefault="00C118DD">
            <w:pPr>
              <w:pStyle w:val="ConsPlusNormal"/>
            </w:pPr>
            <w:r>
              <w:t>Информатизация образования</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97,298</w:t>
            </w:r>
          </w:p>
        </w:tc>
        <w:tc>
          <w:tcPr>
            <w:tcW w:w="1361" w:type="dxa"/>
            <w:tcBorders>
              <w:top w:val="nil"/>
              <w:left w:val="nil"/>
              <w:bottom w:val="nil"/>
              <w:right w:val="nil"/>
            </w:tcBorders>
          </w:tcPr>
          <w:p w:rsidR="00C118DD" w:rsidRDefault="00C118DD">
            <w:pPr>
              <w:pStyle w:val="ConsPlusNormal"/>
              <w:jc w:val="right"/>
            </w:pPr>
            <w:r>
              <w:t>96,520</w:t>
            </w:r>
          </w:p>
        </w:tc>
        <w:tc>
          <w:tcPr>
            <w:tcW w:w="1304" w:type="dxa"/>
            <w:tcBorders>
              <w:top w:val="nil"/>
              <w:left w:val="nil"/>
              <w:bottom w:val="nil"/>
              <w:right w:val="nil"/>
            </w:tcBorders>
          </w:tcPr>
          <w:p w:rsidR="00C118DD" w:rsidRDefault="00C118DD">
            <w:pPr>
              <w:pStyle w:val="ConsPlusNormal"/>
              <w:jc w:val="right"/>
            </w:pPr>
            <w:r>
              <w:t>78,123</w:t>
            </w:r>
          </w:p>
        </w:tc>
        <w:tc>
          <w:tcPr>
            <w:tcW w:w="1304" w:type="dxa"/>
            <w:tcBorders>
              <w:top w:val="nil"/>
              <w:left w:val="nil"/>
              <w:bottom w:val="nil"/>
              <w:right w:val="nil"/>
            </w:tcBorders>
          </w:tcPr>
          <w:p w:rsidR="00C118DD" w:rsidRDefault="00C118DD">
            <w:pPr>
              <w:pStyle w:val="ConsPlusNormal"/>
              <w:jc w:val="right"/>
            </w:pPr>
            <w:r>
              <w:t>81,028</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4.1.</w:t>
            </w:r>
          </w:p>
        </w:tc>
        <w:tc>
          <w:tcPr>
            <w:tcW w:w="3679" w:type="dxa"/>
            <w:tcBorders>
              <w:top w:val="nil"/>
              <w:left w:val="nil"/>
              <w:bottom w:val="nil"/>
              <w:right w:val="nil"/>
            </w:tcBorders>
          </w:tcPr>
          <w:p w:rsidR="00C118DD" w:rsidRDefault="00C118DD">
            <w:pPr>
              <w:pStyle w:val="ConsPlusNormal"/>
            </w:pPr>
            <w:r>
              <w:t>Развитие телекоммуникаций и внедрение информационных систем в сфере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89,761</w:t>
            </w:r>
          </w:p>
        </w:tc>
        <w:tc>
          <w:tcPr>
            <w:tcW w:w="1361" w:type="dxa"/>
            <w:tcBorders>
              <w:top w:val="nil"/>
              <w:left w:val="nil"/>
              <w:bottom w:val="nil"/>
              <w:right w:val="nil"/>
            </w:tcBorders>
          </w:tcPr>
          <w:p w:rsidR="00C118DD" w:rsidRDefault="00C118DD">
            <w:pPr>
              <w:pStyle w:val="ConsPlusNormal"/>
              <w:jc w:val="right"/>
            </w:pPr>
            <w:r>
              <w:t>89,887</w:t>
            </w:r>
          </w:p>
        </w:tc>
        <w:tc>
          <w:tcPr>
            <w:tcW w:w="1304" w:type="dxa"/>
            <w:tcBorders>
              <w:top w:val="nil"/>
              <w:left w:val="nil"/>
              <w:bottom w:val="nil"/>
              <w:right w:val="nil"/>
            </w:tcBorders>
          </w:tcPr>
          <w:p w:rsidR="00C118DD" w:rsidRDefault="00C118DD">
            <w:pPr>
              <w:pStyle w:val="ConsPlusNormal"/>
              <w:jc w:val="right"/>
            </w:pPr>
            <w:r>
              <w:t>71,401</w:t>
            </w:r>
          </w:p>
        </w:tc>
        <w:tc>
          <w:tcPr>
            <w:tcW w:w="1304" w:type="dxa"/>
            <w:tcBorders>
              <w:top w:val="nil"/>
              <w:left w:val="nil"/>
              <w:bottom w:val="nil"/>
              <w:right w:val="nil"/>
            </w:tcBorders>
          </w:tcPr>
          <w:p w:rsidR="00C118DD" w:rsidRDefault="00C118DD">
            <w:pPr>
              <w:pStyle w:val="ConsPlusNormal"/>
              <w:jc w:val="right"/>
            </w:pPr>
            <w:r>
              <w:t>72,832</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4.2.</w:t>
            </w:r>
          </w:p>
        </w:tc>
        <w:tc>
          <w:tcPr>
            <w:tcW w:w="3679" w:type="dxa"/>
            <w:tcBorders>
              <w:top w:val="nil"/>
              <w:left w:val="nil"/>
              <w:bottom w:val="nil"/>
              <w:right w:val="nil"/>
            </w:tcBorders>
          </w:tcPr>
          <w:p w:rsidR="00C118DD" w:rsidRDefault="00C118DD">
            <w:pPr>
              <w:pStyle w:val="ConsPlusNormal"/>
            </w:pPr>
            <w:r>
              <w:t>Развитие системы методической и кадровой поддержки процессов информатизации образования края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0,763</w:t>
            </w:r>
          </w:p>
        </w:tc>
        <w:tc>
          <w:tcPr>
            <w:tcW w:w="1361" w:type="dxa"/>
            <w:tcBorders>
              <w:top w:val="nil"/>
              <w:left w:val="nil"/>
              <w:bottom w:val="nil"/>
              <w:right w:val="nil"/>
            </w:tcBorders>
          </w:tcPr>
          <w:p w:rsidR="00C118DD" w:rsidRDefault="00C118DD">
            <w:pPr>
              <w:pStyle w:val="ConsPlusNormal"/>
              <w:jc w:val="right"/>
            </w:pPr>
            <w:r>
              <w:t>0,150</w:t>
            </w:r>
          </w:p>
        </w:tc>
        <w:tc>
          <w:tcPr>
            <w:tcW w:w="1304" w:type="dxa"/>
            <w:tcBorders>
              <w:top w:val="nil"/>
              <w:left w:val="nil"/>
              <w:bottom w:val="nil"/>
              <w:right w:val="nil"/>
            </w:tcBorders>
          </w:tcPr>
          <w:p w:rsidR="00C118DD" w:rsidRDefault="00C118DD">
            <w:pPr>
              <w:pStyle w:val="ConsPlusNormal"/>
              <w:jc w:val="right"/>
            </w:pPr>
            <w:r>
              <w:t>0,244</w:t>
            </w:r>
          </w:p>
        </w:tc>
        <w:tc>
          <w:tcPr>
            <w:tcW w:w="1304" w:type="dxa"/>
            <w:tcBorders>
              <w:top w:val="nil"/>
              <w:left w:val="nil"/>
              <w:bottom w:val="nil"/>
              <w:right w:val="nil"/>
            </w:tcBorders>
          </w:tcPr>
          <w:p w:rsidR="00C118DD" w:rsidRDefault="00C118DD">
            <w:pPr>
              <w:pStyle w:val="ConsPlusNormal"/>
              <w:jc w:val="right"/>
            </w:pPr>
            <w:r>
              <w:t>0,244</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4.3.</w:t>
            </w:r>
          </w:p>
        </w:tc>
        <w:tc>
          <w:tcPr>
            <w:tcW w:w="3679" w:type="dxa"/>
            <w:tcBorders>
              <w:top w:val="nil"/>
              <w:left w:val="nil"/>
              <w:bottom w:val="nil"/>
              <w:right w:val="nil"/>
            </w:tcBorders>
          </w:tcPr>
          <w:p w:rsidR="00C118DD" w:rsidRDefault="00C118DD">
            <w:pPr>
              <w:pStyle w:val="ConsPlusNormal"/>
            </w:pPr>
            <w:r>
              <w:t>Расширение информационной открытости системы образования края, создание условий для реализации дистанционного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6,774</w:t>
            </w:r>
          </w:p>
        </w:tc>
        <w:tc>
          <w:tcPr>
            <w:tcW w:w="1361" w:type="dxa"/>
            <w:tcBorders>
              <w:top w:val="nil"/>
              <w:left w:val="nil"/>
              <w:bottom w:val="nil"/>
              <w:right w:val="nil"/>
            </w:tcBorders>
          </w:tcPr>
          <w:p w:rsidR="00C118DD" w:rsidRDefault="00C118DD">
            <w:pPr>
              <w:pStyle w:val="ConsPlusNormal"/>
              <w:jc w:val="right"/>
            </w:pPr>
            <w:r>
              <w:t>6,483</w:t>
            </w:r>
          </w:p>
        </w:tc>
        <w:tc>
          <w:tcPr>
            <w:tcW w:w="1304" w:type="dxa"/>
            <w:tcBorders>
              <w:top w:val="nil"/>
              <w:left w:val="nil"/>
              <w:bottom w:val="nil"/>
              <w:right w:val="nil"/>
            </w:tcBorders>
          </w:tcPr>
          <w:p w:rsidR="00C118DD" w:rsidRDefault="00C118DD">
            <w:pPr>
              <w:pStyle w:val="ConsPlusNormal"/>
              <w:jc w:val="right"/>
            </w:pPr>
            <w:r>
              <w:t>6,478</w:t>
            </w:r>
          </w:p>
        </w:tc>
        <w:tc>
          <w:tcPr>
            <w:tcW w:w="1304" w:type="dxa"/>
            <w:tcBorders>
              <w:top w:val="nil"/>
              <w:left w:val="nil"/>
              <w:bottom w:val="nil"/>
              <w:right w:val="nil"/>
            </w:tcBorders>
          </w:tcPr>
          <w:p w:rsidR="00C118DD" w:rsidRDefault="00C118DD">
            <w:pPr>
              <w:pStyle w:val="ConsPlusNormal"/>
              <w:jc w:val="right"/>
            </w:pPr>
            <w:r>
              <w:t>7,952</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5.</w:t>
            </w:r>
          </w:p>
        </w:tc>
        <w:tc>
          <w:tcPr>
            <w:tcW w:w="3679" w:type="dxa"/>
            <w:tcBorders>
              <w:top w:val="nil"/>
              <w:left w:val="nil"/>
              <w:bottom w:val="nil"/>
              <w:right w:val="nil"/>
            </w:tcBorders>
          </w:tcPr>
          <w:p w:rsidR="00C118DD" w:rsidRDefault="00C118DD">
            <w:pPr>
              <w:pStyle w:val="ConsPlusNormal"/>
            </w:pPr>
            <w:r>
              <w:t>Обеспечение участников образовательного процесса психолого-медико-педагогической помощью</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83,738</w:t>
            </w:r>
          </w:p>
        </w:tc>
        <w:tc>
          <w:tcPr>
            <w:tcW w:w="1361" w:type="dxa"/>
            <w:tcBorders>
              <w:top w:val="nil"/>
              <w:left w:val="nil"/>
              <w:bottom w:val="nil"/>
              <w:right w:val="nil"/>
            </w:tcBorders>
          </w:tcPr>
          <w:p w:rsidR="00C118DD" w:rsidRDefault="00C118DD">
            <w:pPr>
              <w:pStyle w:val="ConsPlusNormal"/>
              <w:jc w:val="right"/>
            </w:pPr>
            <w:r>
              <w:t>80,949</w:t>
            </w:r>
          </w:p>
        </w:tc>
        <w:tc>
          <w:tcPr>
            <w:tcW w:w="1304" w:type="dxa"/>
            <w:tcBorders>
              <w:top w:val="nil"/>
              <w:left w:val="nil"/>
              <w:bottom w:val="nil"/>
              <w:right w:val="nil"/>
            </w:tcBorders>
          </w:tcPr>
          <w:p w:rsidR="00C118DD" w:rsidRDefault="00C118DD">
            <w:pPr>
              <w:pStyle w:val="ConsPlusNormal"/>
              <w:jc w:val="right"/>
            </w:pPr>
            <w:r>
              <w:t>89,597</w:t>
            </w:r>
          </w:p>
        </w:tc>
        <w:tc>
          <w:tcPr>
            <w:tcW w:w="1304" w:type="dxa"/>
            <w:tcBorders>
              <w:top w:val="nil"/>
              <w:left w:val="nil"/>
              <w:bottom w:val="nil"/>
              <w:right w:val="nil"/>
            </w:tcBorders>
          </w:tcPr>
          <w:p w:rsidR="00C118DD" w:rsidRDefault="00C118DD">
            <w:pPr>
              <w:pStyle w:val="ConsPlusNormal"/>
              <w:jc w:val="right"/>
            </w:pPr>
            <w:r>
              <w:t>91,244</w:t>
            </w:r>
          </w:p>
        </w:tc>
        <w:tc>
          <w:tcPr>
            <w:tcW w:w="1304" w:type="dxa"/>
            <w:tcBorders>
              <w:top w:val="nil"/>
              <w:left w:val="nil"/>
              <w:bottom w:val="nil"/>
              <w:right w:val="nil"/>
            </w:tcBorders>
          </w:tcPr>
          <w:p w:rsidR="00C118DD" w:rsidRDefault="00C118DD">
            <w:pPr>
              <w:pStyle w:val="ConsPlusNormal"/>
              <w:jc w:val="right"/>
            </w:pPr>
            <w:r>
              <w:t>87,828</w:t>
            </w:r>
          </w:p>
        </w:tc>
        <w:tc>
          <w:tcPr>
            <w:tcW w:w="1247" w:type="dxa"/>
            <w:tcBorders>
              <w:top w:val="nil"/>
              <w:left w:val="nil"/>
              <w:bottom w:val="nil"/>
              <w:right w:val="nil"/>
            </w:tcBorders>
          </w:tcPr>
          <w:p w:rsidR="00C118DD" w:rsidRDefault="00C118DD">
            <w:pPr>
              <w:pStyle w:val="ConsPlusNormal"/>
              <w:jc w:val="right"/>
            </w:pPr>
            <w:r>
              <w:t>87,828</w:t>
            </w:r>
          </w:p>
        </w:tc>
        <w:tc>
          <w:tcPr>
            <w:tcW w:w="1304" w:type="dxa"/>
            <w:tcBorders>
              <w:top w:val="nil"/>
              <w:left w:val="nil"/>
              <w:bottom w:val="nil"/>
              <w:right w:val="nil"/>
            </w:tcBorders>
          </w:tcPr>
          <w:p w:rsidR="00C118DD" w:rsidRDefault="00C118DD">
            <w:pPr>
              <w:pStyle w:val="ConsPlusNormal"/>
              <w:jc w:val="right"/>
            </w:pPr>
            <w:r>
              <w:t>87,828</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5.1.</w:t>
            </w:r>
          </w:p>
        </w:tc>
        <w:tc>
          <w:tcPr>
            <w:tcW w:w="3679" w:type="dxa"/>
            <w:tcBorders>
              <w:top w:val="nil"/>
              <w:left w:val="nil"/>
              <w:bottom w:val="nil"/>
              <w:right w:val="nil"/>
            </w:tcBorders>
          </w:tcPr>
          <w:p w:rsidR="00C118DD" w:rsidRDefault="00C118DD">
            <w:pPr>
              <w:pStyle w:val="ConsPlusNormal"/>
            </w:pPr>
            <w:r>
              <w:t xml:space="preserve">Оказание психолого-педагогической, медицинской и социальной помощи населению края, в том числе </w:t>
            </w:r>
            <w:r>
              <w:lastRenderedPageBreak/>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внедрения</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83,738</w:t>
            </w:r>
          </w:p>
        </w:tc>
        <w:tc>
          <w:tcPr>
            <w:tcW w:w="1361" w:type="dxa"/>
            <w:tcBorders>
              <w:top w:val="nil"/>
              <w:left w:val="nil"/>
              <w:bottom w:val="nil"/>
              <w:right w:val="nil"/>
            </w:tcBorders>
          </w:tcPr>
          <w:p w:rsidR="00C118DD" w:rsidRDefault="00C118DD">
            <w:pPr>
              <w:pStyle w:val="ConsPlusNormal"/>
              <w:jc w:val="right"/>
            </w:pPr>
            <w:r>
              <w:t>80,949</w:t>
            </w:r>
          </w:p>
        </w:tc>
        <w:tc>
          <w:tcPr>
            <w:tcW w:w="1304" w:type="dxa"/>
            <w:tcBorders>
              <w:top w:val="nil"/>
              <w:left w:val="nil"/>
              <w:bottom w:val="nil"/>
              <w:right w:val="nil"/>
            </w:tcBorders>
          </w:tcPr>
          <w:p w:rsidR="00C118DD" w:rsidRDefault="00C118DD">
            <w:pPr>
              <w:pStyle w:val="ConsPlusNormal"/>
              <w:jc w:val="right"/>
            </w:pPr>
            <w:r>
              <w:t>89,597</w:t>
            </w:r>
          </w:p>
        </w:tc>
        <w:tc>
          <w:tcPr>
            <w:tcW w:w="1304" w:type="dxa"/>
            <w:tcBorders>
              <w:top w:val="nil"/>
              <w:left w:val="nil"/>
              <w:bottom w:val="nil"/>
              <w:right w:val="nil"/>
            </w:tcBorders>
          </w:tcPr>
          <w:p w:rsidR="00C118DD" w:rsidRDefault="00C118DD">
            <w:pPr>
              <w:pStyle w:val="ConsPlusNormal"/>
              <w:jc w:val="right"/>
            </w:pPr>
            <w:r>
              <w:t>91,244</w:t>
            </w:r>
          </w:p>
        </w:tc>
        <w:tc>
          <w:tcPr>
            <w:tcW w:w="1304" w:type="dxa"/>
            <w:tcBorders>
              <w:top w:val="nil"/>
              <w:left w:val="nil"/>
              <w:bottom w:val="nil"/>
              <w:right w:val="nil"/>
            </w:tcBorders>
          </w:tcPr>
          <w:p w:rsidR="00C118DD" w:rsidRDefault="00C118DD">
            <w:pPr>
              <w:pStyle w:val="ConsPlusNormal"/>
              <w:jc w:val="right"/>
            </w:pPr>
            <w:r>
              <w:t>87,828</w:t>
            </w:r>
          </w:p>
        </w:tc>
        <w:tc>
          <w:tcPr>
            <w:tcW w:w="1247" w:type="dxa"/>
            <w:tcBorders>
              <w:top w:val="nil"/>
              <w:left w:val="nil"/>
              <w:bottom w:val="nil"/>
              <w:right w:val="nil"/>
            </w:tcBorders>
          </w:tcPr>
          <w:p w:rsidR="00C118DD" w:rsidRDefault="00C118DD">
            <w:pPr>
              <w:pStyle w:val="ConsPlusNormal"/>
              <w:jc w:val="right"/>
            </w:pPr>
            <w:r>
              <w:t>87,828</w:t>
            </w:r>
          </w:p>
        </w:tc>
        <w:tc>
          <w:tcPr>
            <w:tcW w:w="1304" w:type="dxa"/>
            <w:tcBorders>
              <w:top w:val="nil"/>
              <w:left w:val="nil"/>
              <w:bottom w:val="nil"/>
              <w:right w:val="nil"/>
            </w:tcBorders>
          </w:tcPr>
          <w:p w:rsidR="00C118DD" w:rsidRDefault="00C118DD">
            <w:pPr>
              <w:pStyle w:val="ConsPlusNormal"/>
              <w:jc w:val="right"/>
            </w:pPr>
            <w:r>
              <w:t>87,828</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6.</w:t>
            </w:r>
          </w:p>
        </w:tc>
        <w:tc>
          <w:tcPr>
            <w:tcW w:w="3679" w:type="dxa"/>
            <w:tcBorders>
              <w:top w:val="nil"/>
              <w:left w:val="nil"/>
              <w:bottom w:val="nil"/>
              <w:right w:val="nil"/>
            </w:tcBorders>
          </w:tcPr>
          <w:p w:rsidR="00C118DD" w:rsidRDefault="00C118DD">
            <w:pPr>
              <w:pStyle w:val="ConsPlusNormal"/>
            </w:pPr>
            <w:r>
              <w:t>Развитие системы оздоровления и отдыха детей</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198,813</w:t>
            </w:r>
          </w:p>
        </w:tc>
        <w:tc>
          <w:tcPr>
            <w:tcW w:w="1361" w:type="dxa"/>
            <w:tcBorders>
              <w:top w:val="nil"/>
              <w:left w:val="nil"/>
              <w:bottom w:val="nil"/>
              <w:right w:val="nil"/>
            </w:tcBorders>
          </w:tcPr>
          <w:p w:rsidR="00C118DD" w:rsidRDefault="00C118DD">
            <w:pPr>
              <w:pStyle w:val="ConsPlusNormal"/>
              <w:jc w:val="right"/>
            </w:pPr>
            <w:r>
              <w:t>171,787</w:t>
            </w:r>
          </w:p>
        </w:tc>
        <w:tc>
          <w:tcPr>
            <w:tcW w:w="1304" w:type="dxa"/>
            <w:tcBorders>
              <w:top w:val="nil"/>
              <w:left w:val="nil"/>
              <w:bottom w:val="nil"/>
              <w:right w:val="nil"/>
            </w:tcBorders>
          </w:tcPr>
          <w:p w:rsidR="00C118DD" w:rsidRDefault="00C118DD">
            <w:pPr>
              <w:pStyle w:val="ConsPlusNormal"/>
              <w:jc w:val="right"/>
            </w:pPr>
            <w:r>
              <w:t>161,534</w:t>
            </w:r>
          </w:p>
        </w:tc>
        <w:tc>
          <w:tcPr>
            <w:tcW w:w="1304" w:type="dxa"/>
            <w:tcBorders>
              <w:top w:val="nil"/>
              <w:left w:val="nil"/>
              <w:bottom w:val="nil"/>
              <w:right w:val="nil"/>
            </w:tcBorders>
          </w:tcPr>
          <w:p w:rsidR="00C118DD" w:rsidRDefault="00C118DD">
            <w:pPr>
              <w:pStyle w:val="ConsPlusNormal"/>
              <w:jc w:val="right"/>
            </w:pPr>
            <w:r>
              <w:t>152,761</w:t>
            </w:r>
          </w:p>
        </w:tc>
        <w:tc>
          <w:tcPr>
            <w:tcW w:w="1304" w:type="dxa"/>
            <w:tcBorders>
              <w:top w:val="nil"/>
              <w:left w:val="nil"/>
              <w:bottom w:val="nil"/>
              <w:right w:val="nil"/>
            </w:tcBorders>
          </w:tcPr>
          <w:p w:rsidR="00C118DD" w:rsidRDefault="00C118DD">
            <w:pPr>
              <w:pStyle w:val="ConsPlusNormal"/>
              <w:jc w:val="right"/>
            </w:pPr>
            <w:r>
              <w:t>68,011</w:t>
            </w:r>
          </w:p>
        </w:tc>
        <w:tc>
          <w:tcPr>
            <w:tcW w:w="1247" w:type="dxa"/>
            <w:tcBorders>
              <w:top w:val="nil"/>
              <w:left w:val="nil"/>
              <w:bottom w:val="nil"/>
              <w:right w:val="nil"/>
            </w:tcBorders>
          </w:tcPr>
          <w:p w:rsidR="00C118DD" w:rsidRDefault="00C118DD">
            <w:pPr>
              <w:pStyle w:val="ConsPlusNormal"/>
              <w:jc w:val="right"/>
            </w:pPr>
            <w:r>
              <w:t>67,005</w:t>
            </w:r>
          </w:p>
        </w:tc>
        <w:tc>
          <w:tcPr>
            <w:tcW w:w="1304" w:type="dxa"/>
            <w:tcBorders>
              <w:top w:val="nil"/>
              <w:left w:val="nil"/>
              <w:bottom w:val="nil"/>
              <w:right w:val="nil"/>
            </w:tcBorders>
          </w:tcPr>
          <w:p w:rsidR="00C118DD" w:rsidRDefault="00C118DD">
            <w:pPr>
              <w:pStyle w:val="ConsPlusNormal"/>
              <w:jc w:val="right"/>
            </w:pPr>
            <w:r>
              <w:t>67,005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6.1.</w:t>
            </w:r>
          </w:p>
        </w:tc>
        <w:tc>
          <w:tcPr>
            <w:tcW w:w="3679" w:type="dxa"/>
            <w:vMerge w:val="restart"/>
            <w:tcBorders>
              <w:top w:val="nil"/>
              <w:left w:val="nil"/>
              <w:bottom w:val="nil"/>
              <w:right w:val="nil"/>
            </w:tcBorders>
          </w:tcPr>
          <w:p w:rsidR="00C118DD" w:rsidRDefault="00C118DD">
            <w:pPr>
              <w:pStyle w:val="ConsPlusNormal"/>
            </w:pPr>
            <w:r>
              <w:t>Обеспечение и совершенствование форм отдыха, оздоровления и занятости детей, а также лиц из числа детей-сирот и детей, оставшихся без попечения родителей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165,989</w:t>
            </w:r>
          </w:p>
        </w:tc>
        <w:tc>
          <w:tcPr>
            <w:tcW w:w="1361" w:type="dxa"/>
            <w:tcBorders>
              <w:top w:val="nil"/>
              <w:left w:val="nil"/>
              <w:bottom w:val="nil"/>
              <w:right w:val="nil"/>
            </w:tcBorders>
          </w:tcPr>
          <w:p w:rsidR="00C118DD" w:rsidRDefault="00C118DD">
            <w:pPr>
              <w:pStyle w:val="ConsPlusNormal"/>
              <w:jc w:val="right"/>
            </w:pPr>
            <w:r>
              <w:t>143,026</w:t>
            </w:r>
          </w:p>
        </w:tc>
        <w:tc>
          <w:tcPr>
            <w:tcW w:w="1304" w:type="dxa"/>
            <w:tcBorders>
              <w:top w:val="nil"/>
              <w:left w:val="nil"/>
              <w:bottom w:val="nil"/>
              <w:right w:val="nil"/>
            </w:tcBorders>
          </w:tcPr>
          <w:p w:rsidR="00C118DD" w:rsidRDefault="00C118DD">
            <w:pPr>
              <w:pStyle w:val="ConsPlusNormal"/>
              <w:jc w:val="right"/>
            </w:pPr>
            <w:r>
              <w:t>127,850</w:t>
            </w:r>
          </w:p>
        </w:tc>
        <w:tc>
          <w:tcPr>
            <w:tcW w:w="1304" w:type="dxa"/>
            <w:tcBorders>
              <w:top w:val="nil"/>
              <w:left w:val="nil"/>
              <w:bottom w:val="nil"/>
              <w:right w:val="nil"/>
            </w:tcBorders>
          </w:tcPr>
          <w:p w:rsidR="00C118DD" w:rsidRDefault="00C118DD">
            <w:pPr>
              <w:pStyle w:val="ConsPlusNormal"/>
              <w:jc w:val="right"/>
            </w:pPr>
            <w:r>
              <w:t>118,855</w:t>
            </w:r>
          </w:p>
        </w:tc>
        <w:tc>
          <w:tcPr>
            <w:tcW w:w="1304" w:type="dxa"/>
            <w:tcBorders>
              <w:top w:val="nil"/>
              <w:left w:val="nil"/>
              <w:bottom w:val="nil"/>
              <w:right w:val="nil"/>
            </w:tcBorders>
          </w:tcPr>
          <w:p w:rsidR="00C118DD" w:rsidRDefault="00C118DD">
            <w:pPr>
              <w:pStyle w:val="ConsPlusNormal"/>
              <w:jc w:val="right"/>
            </w:pPr>
            <w:r>
              <w:t>40,683</w:t>
            </w:r>
          </w:p>
        </w:tc>
        <w:tc>
          <w:tcPr>
            <w:tcW w:w="1247" w:type="dxa"/>
            <w:tcBorders>
              <w:top w:val="nil"/>
              <w:left w:val="nil"/>
              <w:bottom w:val="nil"/>
              <w:right w:val="nil"/>
            </w:tcBorders>
          </w:tcPr>
          <w:p w:rsidR="00C118DD" w:rsidRDefault="00C118DD">
            <w:pPr>
              <w:pStyle w:val="ConsPlusNormal"/>
              <w:jc w:val="right"/>
            </w:pPr>
            <w:r>
              <w:t>39,773</w:t>
            </w:r>
          </w:p>
        </w:tc>
        <w:tc>
          <w:tcPr>
            <w:tcW w:w="1304" w:type="dxa"/>
            <w:tcBorders>
              <w:top w:val="nil"/>
              <w:left w:val="nil"/>
              <w:bottom w:val="nil"/>
              <w:right w:val="nil"/>
            </w:tcBorders>
          </w:tcPr>
          <w:p w:rsidR="00C118DD" w:rsidRDefault="00C118DD">
            <w:pPr>
              <w:pStyle w:val="ConsPlusNormal"/>
              <w:jc w:val="right"/>
            </w:pPr>
            <w:r>
              <w:t>39,773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социальной защиты населения</w:t>
            </w:r>
          </w:p>
        </w:tc>
        <w:tc>
          <w:tcPr>
            <w:tcW w:w="1361" w:type="dxa"/>
            <w:tcBorders>
              <w:top w:val="nil"/>
              <w:left w:val="nil"/>
              <w:bottom w:val="nil"/>
              <w:right w:val="nil"/>
            </w:tcBorders>
          </w:tcPr>
          <w:p w:rsidR="00C118DD" w:rsidRDefault="00C118DD">
            <w:pPr>
              <w:pStyle w:val="ConsPlusNormal"/>
              <w:jc w:val="right"/>
            </w:pPr>
            <w:r>
              <w:t>32,015</w:t>
            </w:r>
          </w:p>
        </w:tc>
        <w:tc>
          <w:tcPr>
            <w:tcW w:w="1361" w:type="dxa"/>
            <w:tcBorders>
              <w:top w:val="nil"/>
              <w:left w:val="nil"/>
              <w:bottom w:val="nil"/>
              <w:right w:val="nil"/>
            </w:tcBorders>
          </w:tcPr>
          <w:p w:rsidR="00C118DD" w:rsidRDefault="00C118DD">
            <w:pPr>
              <w:pStyle w:val="ConsPlusNormal"/>
              <w:jc w:val="right"/>
            </w:pPr>
            <w:r>
              <w:t>28,061</w:t>
            </w:r>
          </w:p>
        </w:tc>
        <w:tc>
          <w:tcPr>
            <w:tcW w:w="1304" w:type="dxa"/>
            <w:tcBorders>
              <w:top w:val="nil"/>
              <w:left w:val="nil"/>
              <w:bottom w:val="nil"/>
              <w:right w:val="nil"/>
            </w:tcBorders>
          </w:tcPr>
          <w:p w:rsidR="00C118DD" w:rsidRDefault="00C118DD">
            <w:pPr>
              <w:pStyle w:val="ConsPlusNormal"/>
              <w:jc w:val="right"/>
            </w:pPr>
            <w:r>
              <w:t>32,984</w:t>
            </w:r>
          </w:p>
        </w:tc>
        <w:tc>
          <w:tcPr>
            <w:tcW w:w="1304" w:type="dxa"/>
            <w:tcBorders>
              <w:top w:val="nil"/>
              <w:left w:val="nil"/>
              <w:bottom w:val="nil"/>
              <w:right w:val="nil"/>
            </w:tcBorders>
          </w:tcPr>
          <w:p w:rsidR="00C118DD" w:rsidRDefault="00C118DD">
            <w:pPr>
              <w:pStyle w:val="ConsPlusNormal"/>
              <w:jc w:val="right"/>
            </w:pPr>
            <w:r>
              <w:t>31,206</w:t>
            </w:r>
          </w:p>
        </w:tc>
        <w:tc>
          <w:tcPr>
            <w:tcW w:w="1304" w:type="dxa"/>
            <w:tcBorders>
              <w:top w:val="nil"/>
              <w:left w:val="nil"/>
              <w:bottom w:val="nil"/>
              <w:right w:val="nil"/>
            </w:tcBorders>
          </w:tcPr>
          <w:p w:rsidR="00C118DD" w:rsidRDefault="00C118DD">
            <w:pPr>
              <w:pStyle w:val="ConsPlusNormal"/>
              <w:jc w:val="right"/>
            </w:pPr>
            <w:r>
              <w:t>27,328</w:t>
            </w:r>
          </w:p>
        </w:tc>
        <w:tc>
          <w:tcPr>
            <w:tcW w:w="1247" w:type="dxa"/>
            <w:tcBorders>
              <w:top w:val="nil"/>
              <w:left w:val="nil"/>
              <w:bottom w:val="nil"/>
              <w:right w:val="nil"/>
            </w:tcBorders>
          </w:tcPr>
          <w:p w:rsidR="00C118DD" w:rsidRDefault="00C118DD">
            <w:pPr>
              <w:pStyle w:val="ConsPlusNormal"/>
              <w:jc w:val="right"/>
            </w:pPr>
            <w:r>
              <w:t>27,232</w:t>
            </w:r>
          </w:p>
        </w:tc>
        <w:tc>
          <w:tcPr>
            <w:tcW w:w="1304" w:type="dxa"/>
            <w:tcBorders>
              <w:top w:val="nil"/>
              <w:left w:val="nil"/>
              <w:bottom w:val="nil"/>
              <w:right w:val="nil"/>
            </w:tcBorders>
          </w:tcPr>
          <w:p w:rsidR="00C118DD" w:rsidRDefault="00C118DD">
            <w:pPr>
              <w:pStyle w:val="ConsPlusNormal"/>
              <w:jc w:val="right"/>
            </w:pPr>
            <w:r>
              <w:t>27,232</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6.2.</w:t>
            </w:r>
          </w:p>
        </w:tc>
        <w:tc>
          <w:tcPr>
            <w:tcW w:w="3679" w:type="dxa"/>
            <w:tcBorders>
              <w:top w:val="nil"/>
              <w:left w:val="nil"/>
              <w:bottom w:val="nil"/>
              <w:right w:val="nil"/>
            </w:tcBorders>
          </w:tcPr>
          <w:p w:rsidR="00C118DD" w:rsidRDefault="00C118DD">
            <w:pPr>
              <w:pStyle w:val="ConsPlusNormal"/>
            </w:pPr>
            <w:r>
              <w:t>Подготовка квалифицированных кадров для организаций отдыха и оздоровления детей и подростков</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0,809</w:t>
            </w:r>
          </w:p>
        </w:tc>
        <w:tc>
          <w:tcPr>
            <w:tcW w:w="1361" w:type="dxa"/>
            <w:tcBorders>
              <w:top w:val="nil"/>
              <w:left w:val="nil"/>
              <w:bottom w:val="nil"/>
              <w:right w:val="nil"/>
            </w:tcBorders>
          </w:tcPr>
          <w:p w:rsidR="00C118DD" w:rsidRDefault="00C118DD">
            <w:pPr>
              <w:pStyle w:val="ConsPlusNormal"/>
              <w:jc w:val="right"/>
            </w:pPr>
            <w:r>
              <w:t>0,700</w:t>
            </w:r>
          </w:p>
        </w:tc>
        <w:tc>
          <w:tcPr>
            <w:tcW w:w="1304" w:type="dxa"/>
            <w:tcBorders>
              <w:top w:val="nil"/>
              <w:left w:val="nil"/>
              <w:bottom w:val="nil"/>
              <w:right w:val="nil"/>
            </w:tcBorders>
          </w:tcPr>
          <w:p w:rsidR="00C118DD" w:rsidRDefault="00C118DD">
            <w:pPr>
              <w:pStyle w:val="ConsPlusNormal"/>
              <w:jc w:val="right"/>
            </w:pPr>
            <w:r>
              <w:t>0,700</w:t>
            </w:r>
          </w:p>
        </w:tc>
        <w:tc>
          <w:tcPr>
            <w:tcW w:w="1304" w:type="dxa"/>
            <w:tcBorders>
              <w:top w:val="nil"/>
              <w:left w:val="nil"/>
              <w:bottom w:val="nil"/>
              <w:right w:val="nil"/>
            </w:tcBorders>
          </w:tcPr>
          <w:p w:rsidR="00C118DD" w:rsidRDefault="00C118DD">
            <w:pPr>
              <w:pStyle w:val="ConsPlusNormal"/>
              <w:jc w:val="right"/>
            </w:pPr>
            <w:r>
              <w:t>0,700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6.3.</w:t>
            </w:r>
          </w:p>
        </w:tc>
        <w:tc>
          <w:tcPr>
            <w:tcW w:w="3679" w:type="dxa"/>
            <w:tcBorders>
              <w:top w:val="nil"/>
              <w:left w:val="nil"/>
              <w:bottom w:val="nil"/>
              <w:right w:val="nil"/>
            </w:tcBorders>
          </w:tcPr>
          <w:p w:rsidR="00C118DD" w:rsidRDefault="00C118DD">
            <w:pPr>
              <w:pStyle w:val="ConsPlusNormal"/>
            </w:pPr>
            <w:r>
              <w:t>Субсидии социально ориентированным некоммерческим организациям, осуществляющим деятельность по оказанию услуг (выполнению работ) в сфере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2,000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7.</w:t>
            </w:r>
          </w:p>
        </w:tc>
        <w:tc>
          <w:tcPr>
            <w:tcW w:w="3679" w:type="dxa"/>
            <w:tcBorders>
              <w:top w:val="nil"/>
              <w:left w:val="nil"/>
              <w:bottom w:val="nil"/>
              <w:right w:val="nil"/>
            </w:tcBorders>
          </w:tcPr>
          <w:p w:rsidR="00C118DD" w:rsidRDefault="00C118DD">
            <w:pPr>
              <w:pStyle w:val="ConsPlusNormal"/>
            </w:pPr>
            <w:r>
              <w:t>Повышение доступности и качества дополнительного образования и воспитания детей</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375,516</w:t>
            </w:r>
          </w:p>
        </w:tc>
        <w:tc>
          <w:tcPr>
            <w:tcW w:w="1361" w:type="dxa"/>
            <w:tcBorders>
              <w:top w:val="nil"/>
              <w:left w:val="nil"/>
              <w:bottom w:val="nil"/>
              <w:right w:val="nil"/>
            </w:tcBorders>
          </w:tcPr>
          <w:p w:rsidR="00C118DD" w:rsidRDefault="00C118DD">
            <w:pPr>
              <w:pStyle w:val="ConsPlusNormal"/>
              <w:jc w:val="right"/>
            </w:pPr>
            <w:r>
              <w:t>566,532</w:t>
            </w:r>
          </w:p>
        </w:tc>
        <w:tc>
          <w:tcPr>
            <w:tcW w:w="1304" w:type="dxa"/>
            <w:tcBorders>
              <w:top w:val="nil"/>
              <w:left w:val="nil"/>
              <w:bottom w:val="nil"/>
              <w:right w:val="nil"/>
            </w:tcBorders>
          </w:tcPr>
          <w:p w:rsidR="00C118DD" w:rsidRDefault="00C118DD">
            <w:pPr>
              <w:pStyle w:val="ConsPlusNormal"/>
              <w:jc w:val="right"/>
            </w:pPr>
            <w:r>
              <w:t>470,332</w:t>
            </w:r>
          </w:p>
        </w:tc>
        <w:tc>
          <w:tcPr>
            <w:tcW w:w="1304" w:type="dxa"/>
            <w:tcBorders>
              <w:top w:val="nil"/>
              <w:left w:val="nil"/>
              <w:bottom w:val="nil"/>
              <w:right w:val="nil"/>
            </w:tcBorders>
          </w:tcPr>
          <w:p w:rsidR="00C118DD" w:rsidRDefault="00C118DD">
            <w:pPr>
              <w:pStyle w:val="ConsPlusNormal"/>
              <w:jc w:val="right"/>
            </w:pPr>
            <w:r>
              <w:t>467,506</w:t>
            </w:r>
          </w:p>
        </w:tc>
        <w:tc>
          <w:tcPr>
            <w:tcW w:w="1304" w:type="dxa"/>
            <w:tcBorders>
              <w:top w:val="nil"/>
              <w:left w:val="nil"/>
              <w:bottom w:val="nil"/>
              <w:right w:val="nil"/>
            </w:tcBorders>
          </w:tcPr>
          <w:p w:rsidR="00C118DD" w:rsidRDefault="00C118DD">
            <w:pPr>
              <w:pStyle w:val="ConsPlusNormal"/>
              <w:jc w:val="right"/>
            </w:pPr>
            <w:r>
              <w:t>335,661</w:t>
            </w:r>
          </w:p>
        </w:tc>
        <w:tc>
          <w:tcPr>
            <w:tcW w:w="1247" w:type="dxa"/>
            <w:tcBorders>
              <w:top w:val="nil"/>
              <w:left w:val="nil"/>
              <w:bottom w:val="nil"/>
              <w:right w:val="nil"/>
            </w:tcBorders>
          </w:tcPr>
          <w:p w:rsidR="00C118DD" w:rsidRDefault="00C118DD">
            <w:pPr>
              <w:pStyle w:val="ConsPlusNormal"/>
              <w:jc w:val="right"/>
            </w:pPr>
            <w:r>
              <w:t>417,245</w:t>
            </w:r>
          </w:p>
        </w:tc>
        <w:tc>
          <w:tcPr>
            <w:tcW w:w="1304" w:type="dxa"/>
            <w:tcBorders>
              <w:top w:val="nil"/>
              <w:left w:val="nil"/>
              <w:bottom w:val="nil"/>
              <w:right w:val="nil"/>
            </w:tcBorders>
          </w:tcPr>
          <w:p w:rsidR="00C118DD" w:rsidRDefault="00C118DD">
            <w:pPr>
              <w:pStyle w:val="ConsPlusNormal"/>
              <w:jc w:val="right"/>
            </w:pPr>
            <w:r>
              <w:t>417,245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7.1.</w:t>
            </w:r>
          </w:p>
        </w:tc>
        <w:tc>
          <w:tcPr>
            <w:tcW w:w="3679" w:type="dxa"/>
            <w:vMerge w:val="restart"/>
            <w:tcBorders>
              <w:top w:val="nil"/>
              <w:left w:val="nil"/>
              <w:bottom w:val="nil"/>
              <w:right w:val="nil"/>
            </w:tcBorders>
          </w:tcPr>
          <w:p w:rsidR="00C118DD" w:rsidRDefault="00C118DD">
            <w:pPr>
              <w:pStyle w:val="ConsPlusNormal"/>
            </w:pPr>
            <w:r>
              <w:t>Реализация мероприятий развития дополнительного образования детей, в том числе через участие негосударственных и немуниципальных организаций в оказании услуг</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229,060</w:t>
            </w:r>
          </w:p>
        </w:tc>
        <w:tc>
          <w:tcPr>
            <w:tcW w:w="1361" w:type="dxa"/>
            <w:tcBorders>
              <w:top w:val="nil"/>
              <w:left w:val="nil"/>
              <w:bottom w:val="nil"/>
              <w:right w:val="nil"/>
            </w:tcBorders>
          </w:tcPr>
          <w:p w:rsidR="00C118DD" w:rsidRDefault="00C118DD">
            <w:pPr>
              <w:pStyle w:val="ConsPlusNormal"/>
              <w:jc w:val="right"/>
            </w:pPr>
            <w:r>
              <w:t>314,983</w:t>
            </w:r>
          </w:p>
        </w:tc>
        <w:tc>
          <w:tcPr>
            <w:tcW w:w="1304" w:type="dxa"/>
            <w:tcBorders>
              <w:top w:val="nil"/>
              <w:left w:val="nil"/>
              <w:bottom w:val="nil"/>
              <w:right w:val="nil"/>
            </w:tcBorders>
          </w:tcPr>
          <w:p w:rsidR="00C118DD" w:rsidRDefault="00C118DD">
            <w:pPr>
              <w:pStyle w:val="ConsPlusNormal"/>
              <w:jc w:val="right"/>
            </w:pPr>
            <w:r>
              <w:t>306,406</w:t>
            </w:r>
          </w:p>
        </w:tc>
        <w:tc>
          <w:tcPr>
            <w:tcW w:w="1304" w:type="dxa"/>
            <w:tcBorders>
              <w:top w:val="nil"/>
              <w:left w:val="nil"/>
              <w:bottom w:val="nil"/>
              <w:right w:val="nil"/>
            </w:tcBorders>
          </w:tcPr>
          <w:p w:rsidR="00C118DD" w:rsidRDefault="00C118DD">
            <w:pPr>
              <w:pStyle w:val="ConsPlusNormal"/>
              <w:jc w:val="right"/>
            </w:pPr>
            <w:r>
              <w:t>356,608</w:t>
            </w:r>
          </w:p>
        </w:tc>
        <w:tc>
          <w:tcPr>
            <w:tcW w:w="1304" w:type="dxa"/>
            <w:tcBorders>
              <w:top w:val="nil"/>
              <w:left w:val="nil"/>
              <w:bottom w:val="nil"/>
              <w:right w:val="nil"/>
            </w:tcBorders>
          </w:tcPr>
          <w:p w:rsidR="00C118DD" w:rsidRDefault="00C118DD">
            <w:pPr>
              <w:pStyle w:val="ConsPlusNormal"/>
              <w:jc w:val="right"/>
            </w:pPr>
            <w:r>
              <w:t>209,850</w:t>
            </w:r>
          </w:p>
        </w:tc>
        <w:tc>
          <w:tcPr>
            <w:tcW w:w="1247" w:type="dxa"/>
            <w:tcBorders>
              <w:top w:val="nil"/>
              <w:left w:val="nil"/>
              <w:bottom w:val="nil"/>
              <w:right w:val="nil"/>
            </w:tcBorders>
          </w:tcPr>
          <w:p w:rsidR="00C118DD" w:rsidRDefault="00C118DD">
            <w:pPr>
              <w:pStyle w:val="ConsPlusNormal"/>
              <w:jc w:val="right"/>
            </w:pPr>
            <w:r>
              <w:t>211,434</w:t>
            </w:r>
          </w:p>
        </w:tc>
        <w:tc>
          <w:tcPr>
            <w:tcW w:w="1304" w:type="dxa"/>
            <w:tcBorders>
              <w:top w:val="nil"/>
              <w:left w:val="nil"/>
              <w:bottom w:val="nil"/>
              <w:right w:val="nil"/>
            </w:tcBorders>
          </w:tcPr>
          <w:p w:rsidR="00C118DD" w:rsidRDefault="00C118DD">
            <w:pPr>
              <w:pStyle w:val="ConsPlusNormal"/>
              <w:jc w:val="right"/>
            </w:pPr>
            <w:r>
              <w:t>211,434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имущественных отношений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91,440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7.2.</w:t>
            </w:r>
          </w:p>
        </w:tc>
        <w:tc>
          <w:tcPr>
            <w:tcW w:w="3679" w:type="dxa"/>
            <w:vMerge w:val="restart"/>
            <w:tcBorders>
              <w:top w:val="nil"/>
              <w:left w:val="nil"/>
              <w:bottom w:val="nil"/>
              <w:right w:val="nil"/>
            </w:tcBorders>
          </w:tcPr>
          <w:p w:rsidR="00C118DD" w:rsidRDefault="00C118DD">
            <w:pPr>
              <w:pStyle w:val="ConsPlusNormal"/>
            </w:pPr>
            <w:r>
              <w:t>Реализация мер по развитию научно-технического творчества в образовательных организациях; создание условий, обеспечивающих доступность дополнительных общеобразовательных программ естественнонаучной и технической направленностей для обучающихся, в том числе предоставление субсидий муниципальным образованиям края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5,000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20,000</w:t>
            </w:r>
          </w:p>
        </w:tc>
        <w:tc>
          <w:tcPr>
            <w:tcW w:w="1247" w:type="dxa"/>
            <w:tcBorders>
              <w:top w:val="nil"/>
              <w:left w:val="nil"/>
              <w:bottom w:val="nil"/>
              <w:right w:val="nil"/>
            </w:tcBorders>
          </w:tcPr>
          <w:p w:rsidR="00C118DD" w:rsidRDefault="00C118DD">
            <w:pPr>
              <w:pStyle w:val="ConsPlusNormal"/>
              <w:jc w:val="right"/>
            </w:pPr>
            <w:r>
              <w:t>100,000</w:t>
            </w:r>
          </w:p>
        </w:tc>
        <w:tc>
          <w:tcPr>
            <w:tcW w:w="1304" w:type="dxa"/>
            <w:tcBorders>
              <w:top w:val="nil"/>
              <w:left w:val="nil"/>
              <w:bottom w:val="nil"/>
              <w:right w:val="nil"/>
            </w:tcBorders>
          </w:tcPr>
          <w:p w:rsidR="00C118DD" w:rsidRDefault="00C118DD">
            <w:pPr>
              <w:pStyle w:val="ConsPlusNormal"/>
              <w:jc w:val="right"/>
            </w:pPr>
            <w:r>
              <w:t>100,000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7.3.</w:t>
            </w:r>
          </w:p>
        </w:tc>
        <w:tc>
          <w:tcPr>
            <w:tcW w:w="3679" w:type="dxa"/>
            <w:tcBorders>
              <w:top w:val="nil"/>
              <w:left w:val="nil"/>
              <w:bottom w:val="nil"/>
              <w:right w:val="nil"/>
            </w:tcBorders>
          </w:tcPr>
          <w:p w:rsidR="00C118DD" w:rsidRDefault="00C118DD">
            <w:pPr>
              <w:pStyle w:val="ConsPlusNormal"/>
            </w:pPr>
            <w:r>
              <w:t>Создание условий по выявлению, поддержке и сопровождению инициативной и талантливой молодежи</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59,048</w:t>
            </w:r>
          </w:p>
        </w:tc>
        <w:tc>
          <w:tcPr>
            <w:tcW w:w="1361" w:type="dxa"/>
            <w:tcBorders>
              <w:top w:val="nil"/>
              <w:left w:val="nil"/>
              <w:bottom w:val="nil"/>
              <w:right w:val="nil"/>
            </w:tcBorders>
          </w:tcPr>
          <w:p w:rsidR="00C118DD" w:rsidRDefault="00C118DD">
            <w:pPr>
              <w:pStyle w:val="ConsPlusNormal"/>
              <w:jc w:val="right"/>
            </w:pPr>
            <w:r>
              <w:t>62,579</w:t>
            </w:r>
          </w:p>
        </w:tc>
        <w:tc>
          <w:tcPr>
            <w:tcW w:w="1304" w:type="dxa"/>
            <w:tcBorders>
              <w:top w:val="nil"/>
              <w:left w:val="nil"/>
              <w:bottom w:val="nil"/>
              <w:right w:val="nil"/>
            </w:tcBorders>
          </w:tcPr>
          <w:p w:rsidR="00C118DD" w:rsidRDefault="00C118DD">
            <w:pPr>
              <w:pStyle w:val="ConsPlusNormal"/>
              <w:jc w:val="right"/>
            </w:pPr>
            <w:r>
              <w:t>66,396</w:t>
            </w:r>
          </w:p>
        </w:tc>
        <w:tc>
          <w:tcPr>
            <w:tcW w:w="1304" w:type="dxa"/>
            <w:tcBorders>
              <w:top w:val="nil"/>
              <w:left w:val="nil"/>
              <w:bottom w:val="nil"/>
              <w:right w:val="nil"/>
            </w:tcBorders>
          </w:tcPr>
          <w:p w:rsidR="00C118DD" w:rsidRDefault="00C118DD">
            <w:pPr>
              <w:pStyle w:val="ConsPlusNormal"/>
              <w:jc w:val="right"/>
            </w:pPr>
            <w:r>
              <w:t>0,887</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7.4.</w:t>
            </w:r>
          </w:p>
        </w:tc>
        <w:tc>
          <w:tcPr>
            <w:tcW w:w="3679" w:type="dxa"/>
            <w:tcBorders>
              <w:top w:val="nil"/>
              <w:left w:val="nil"/>
              <w:bottom w:val="nil"/>
              <w:right w:val="nil"/>
            </w:tcBorders>
          </w:tcPr>
          <w:p w:rsidR="00C118DD" w:rsidRDefault="00C118DD">
            <w:pPr>
              <w:pStyle w:val="ConsPlusNormal"/>
            </w:pPr>
            <w:r>
              <w:t>Субсидии муниципальным образованиям края на повышение оплаты труда отдельных категорий работников муниципальных организаций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82,408</w:t>
            </w:r>
          </w:p>
        </w:tc>
        <w:tc>
          <w:tcPr>
            <w:tcW w:w="1361" w:type="dxa"/>
            <w:tcBorders>
              <w:top w:val="nil"/>
              <w:left w:val="nil"/>
              <w:bottom w:val="nil"/>
              <w:right w:val="nil"/>
            </w:tcBorders>
          </w:tcPr>
          <w:p w:rsidR="00C118DD" w:rsidRDefault="00C118DD">
            <w:pPr>
              <w:pStyle w:val="ConsPlusNormal"/>
              <w:jc w:val="right"/>
            </w:pPr>
            <w:r>
              <w:t>97,530</w:t>
            </w:r>
          </w:p>
        </w:tc>
        <w:tc>
          <w:tcPr>
            <w:tcW w:w="1304" w:type="dxa"/>
            <w:tcBorders>
              <w:top w:val="nil"/>
              <w:left w:val="nil"/>
              <w:bottom w:val="nil"/>
              <w:right w:val="nil"/>
            </w:tcBorders>
          </w:tcPr>
          <w:p w:rsidR="00C118DD" w:rsidRDefault="00C118DD">
            <w:pPr>
              <w:pStyle w:val="ConsPlusNormal"/>
              <w:jc w:val="right"/>
            </w:pPr>
            <w:r>
              <w:t>97,530</w:t>
            </w:r>
          </w:p>
        </w:tc>
        <w:tc>
          <w:tcPr>
            <w:tcW w:w="1304" w:type="dxa"/>
            <w:tcBorders>
              <w:top w:val="nil"/>
              <w:left w:val="nil"/>
              <w:bottom w:val="nil"/>
              <w:right w:val="nil"/>
            </w:tcBorders>
          </w:tcPr>
          <w:p w:rsidR="00C118DD" w:rsidRDefault="00C118DD">
            <w:pPr>
              <w:pStyle w:val="ConsPlusNormal"/>
              <w:jc w:val="right"/>
            </w:pPr>
            <w:r>
              <w:t>102,211</w:t>
            </w:r>
          </w:p>
        </w:tc>
        <w:tc>
          <w:tcPr>
            <w:tcW w:w="1304" w:type="dxa"/>
            <w:tcBorders>
              <w:top w:val="nil"/>
              <w:left w:val="nil"/>
              <w:bottom w:val="nil"/>
              <w:right w:val="nil"/>
            </w:tcBorders>
          </w:tcPr>
          <w:p w:rsidR="00C118DD" w:rsidRDefault="00C118DD">
            <w:pPr>
              <w:pStyle w:val="ConsPlusNormal"/>
              <w:jc w:val="right"/>
            </w:pPr>
            <w:r>
              <w:t>102,211</w:t>
            </w:r>
          </w:p>
        </w:tc>
        <w:tc>
          <w:tcPr>
            <w:tcW w:w="1247" w:type="dxa"/>
            <w:tcBorders>
              <w:top w:val="nil"/>
              <w:left w:val="nil"/>
              <w:bottom w:val="nil"/>
              <w:right w:val="nil"/>
            </w:tcBorders>
          </w:tcPr>
          <w:p w:rsidR="00C118DD" w:rsidRDefault="00C118DD">
            <w:pPr>
              <w:pStyle w:val="ConsPlusNormal"/>
              <w:jc w:val="right"/>
            </w:pPr>
            <w:r>
              <w:t>102,211</w:t>
            </w:r>
          </w:p>
        </w:tc>
        <w:tc>
          <w:tcPr>
            <w:tcW w:w="1304" w:type="dxa"/>
            <w:tcBorders>
              <w:top w:val="nil"/>
              <w:left w:val="nil"/>
              <w:bottom w:val="nil"/>
              <w:right w:val="nil"/>
            </w:tcBorders>
          </w:tcPr>
          <w:p w:rsidR="00C118DD" w:rsidRDefault="00C118DD">
            <w:pPr>
              <w:pStyle w:val="ConsPlusNormal"/>
              <w:jc w:val="right"/>
            </w:pPr>
            <w:r>
              <w:t>102,211</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7.5.</w:t>
            </w:r>
          </w:p>
        </w:tc>
        <w:tc>
          <w:tcPr>
            <w:tcW w:w="3679" w:type="dxa"/>
            <w:tcBorders>
              <w:top w:val="nil"/>
              <w:left w:val="nil"/>
              <w:bottom w:val="nil"/>
              <w:right w:val="nil"/>
            </w:tcBorders>
          </w:tcPr>
          <w:p w:rsidR="00C118DD" w:rsidRDefault="00C118DD">
            <w:pPr>
              <w:pStyle w:val="ConsPlusNormal"/>
            </w:pPr>
            <w:r>
              <w:t>Реализация мероприятий по воспитанию и социализации обучающихся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7,800</w:t>
            </w:r>
          </w:p>
        </w:tc>
        <w:tc>
          <w:tcPr>
            <w:tcW w:w="1304" w:type="dxa"/>
            <w:tcBorders>
              <w:top w:val="nil"/>
              <w:left w:val="nil"/>
              <w:bottom w:val="nil"/>
              <w:right w:val="nil"/>
            </w:tcBorders>
          </w:tcPr>
          <w:p w:rsidR="00C118DD" w:rsidRDefault="00C118DD">
            <w:pPr>
              <w:pStyle w:val="ConsPlusNormal"/>
              <w:jc w:val="right"/>
            </w:pPr>
            <w:r>
              <w:t>3,600</w:t>
            </w:r>
          </w:p>
        </w:tc>
        <w:tc>
          <w:tcPr>
            <w:tcW w:w="1247" w:type="dxa"/>
            <w:tcBorders>
              <w:top w:val="nil"/>
              <w:left w:val="nil"/>
              <w:bottom w:val="nil"/>
              <w:right w:val="nil"/>
            </w:tcBorders>
          </w:tcPr>
          <w:p w:rsidR="00C118DD" w:rsidRDefault="00C118DD">
            <w:pPr>
              <w:pStyle w:val="ConsPlusNormal"/>
              <w:jc w:val="right"/>
            </w:pPr>
            <w:r>
              <w:t>3,600</w:t>
            </w:r>
          </w:p>
        </w:tc>
        <w:tc>
          <w:tcPr>
            <w:tcW w:w="1304" w:type="dxa"/>
            <w:tcBorders>
              <w:top w:val="nil"/>
              <w:left w:val="nil"/>
              <w:bottom w:val="nil"/>
              <w:right w:val="nil"/>
            </w:tcBorders>
          </w:tcPr>
          <w:p w:rsidR="00C118DD" w:rsidRDefault="00C118DD">
            <w:pPr>
              <w:pStyle w:val="ConsPlusNormal"/>
              <w:jc w:val="right"/>
            </w:pPr>
            <w:r>
              <w:t>3,600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8.</w:t>
            </w:r>
          </w:p>
        </w:tc>
        <w:tc>
          <w:tcPr>
            <w:tcW w:w="3679" w:type="dxa"/>
            <w:tcBorders>
              <w:top w:val="nil"/>
              <w:left w:val="nil"/>
              <w:bottom w:val="nil"/>
              <w:right w:val="nil"/>
            </w:tcBorders>
          </w:tcPr>
          <w:p w:rsidR="00C118DD" w:rsidRDefault="00C118DD">
            <w:pPr>
              <w:pStyle w:val="ConsPlusNormal"/>
            </w:pPr>
            <w:r>
              <w:t>Поддержка научно-исследовательской деятельности в крае</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7,860</w:t>
            </w:r>
          </w:p>
        </w:tc>
        <w:tc>
          <w:tcPr>
            <w:tcW w:w="1361" w:type="dxa"/>
            <w:tcBorders>
              <w:top w:val="nil"/>
              <w:left w:val="nil"/>
              <w:bottom w:val="nil"/>
              <w:right w:val="nil"/>
            </w:tcBorders>
          </w:tcPr>
          <w:p w:rsidR="00C118DD" w:rsidRDefault="00C118DD">
            <w:pPr>
              <w:pStyle w:val="ConsPlusNormal"/>
              <w:jc w:val="right"/>
            </w:pPr>
            <w:r>
              <w:t>7,522</w:t>
            </w:r>
          </w:p>
        </w:tc>
        <w:tc>
          <w:tcPr>
            <w:tcW w:w="1304" w:type="dxa"/>
            <w:tcBorders>
              <w:top w:val="nil"/>
              <w:left w:val="nil"/>
              <w:bottom w:val="nil"/>
              <w:right w:val="nil"/>
            </w:tcBorders>
          </w:tcPr>
          <w:p w:rsidR="00C118DD" w:rsidRDefault="00C118DD">
            <w:pPr>
              <w:pStyle w:val="ConsPlusNormal"/>
              <w:jc w:val="right"/>
            </w:pPr>
            <w:r>
              <w:t>6,166</w:t>
            </w:r>
          </w:p>
        </w:tc>
        <w:tc>
          <w:tcPr>
            <w:tcW w:w="1304" w:type="dxa"/>
            <w:tcBorders>
              <w:top w:val="nil"/>
              <w:left w:val="nil"/>
              <w:bottom w:val="nil"/>
              <w:right w:val="nil"/>
            </w:tcBorders>
          </w:tcPr>
          <w:p w:rsidR="00C118DD" w:rsidRDefault="00C118DD">
            <w:pPr>
              <w:pStyle w:val="ConsPlusNormal"/>
              <w:jc w:val="right"/>
            </w:pPr>
            <w:r>
              <w:t>6,399</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8.1.</w:t>
            </w:r>
          </w:p>
        </w:tc>
        <w:tc>
          <w:tcPr>
            <w:tcW w:w="3679" w:type="dxa"/>
            <w:tcBorders>
              <w:top w:val="nil"/>
              <w:left w:val="nil"/>
              <w:bottom w:val="nil"/>
              <w:right w:val="nil"/>
            </w:tcBorders>
          </w:tcPr>
          <w:p w:rsidR="00C118DD" w:rsidRDefault="00C118DD">
            <w:pPr>
              <w:pStyle w:val="ConsPlusNormal"/>
            </w:pPr>
            <w:r>
              <w:t>Поддержка фундаментальных и прикладных научных исследований по проблемам, представляющим интерес для края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7,860</w:t>
            </w:r>
          </w:p>
        </w:tc>
        <w:tc>
          <w:tcPr>
            <w:tcW w:w="1361" w:type="dxa"/>
            <w:tcBorders>
              <w:top w:val="nil"/>
              <w:left w:val="nil"/>
              <w:bottom w:val="nil"/>
              <w:right w:val="nil"/>
            </w:tcBorders>
          </w:tcPr>
          <w:p w:rsidR="00C118DD" w:rsidRDefault="00C118DD">
            <w:pPr>
              <w:pStyle w:val="ConsPlusNormal"/>
              <w:jc w:val="right"/>
            </w:pPr>
            <w:r>
              <w:t>6,320</w:t>
            </w:r>
          </w:p>
        </w:tc>
        <w:tc>
          <w:tcPr>
            <w:tcW w:w="1304" w:type="dxa"/>
            <w:tcBorders>
              <w:top w:val="nil"/>
              <w:left w:val="nil"/>
              <w:bottom w:val="nil"/>
              <w:right w:val="nil"/>
            </w:tcBorders>
          </w:tcPr>
          <w:p w:rsidR="00C118DD" w:rsidRDefault="00C118DD">
            <w:pPr>
              <w:pStyle w:val="ConsPlusNormal"/>
              <w:jc w:val="right"/>
            </w:pPr>
            <w:r>
              <w:t>4,757</w:t>
            </w:r>
          </w:p>
        </w:tc>
        <w:tc>
          <w:tcPr>
            <w:tcW w:w="1304" w:type="dxa"/>
            <w:tcBorders>
              <w:top w:val="nil"/>
              <w:left w:val="nil"/>
              <w:bottom w:val="nil"/>
              <w:right w:val="nil"/>
            </w:tcBorders>
          </w:tcPr>
          <w:p w:rsidR="00C118DD" w:rsidRDefault="00C118DD">
            <w:pPr>
              <w:pStyle w:val="ConsPlusNormal"/>
              <w:jc w:val="right"/>
            </w:pPr>
            <w:r>
              <w:t>4,999</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8.2.</w:t>
            </w:r>
          </w:p>
        </w:tc>
        <w:tc>
          <w:tcPr>
            <w:tcW w:w="3679" w:type="dxa"/>
            <w:tcBorders>
              <w:top w:val="nil"/>
              <w:left w:val="nil"/>
              <w:bottom w:val="nil"/>
              <w:right w:val="nil"/>
            </w:tcBorders>
          </w:tcPr>
          <w:p w:rsidR="00C118DD" w:rsidRDefault="00C118DD">
            <w:pPr>
              <w:pStyle w:val="ConsPlusNormal"/>
            </w:pPr>
            <w:r>
              <w:t>Поддержка молодых ученых и аспирантов, стимулирование результативности их научной деятельности и закрепление в образовательных организациях</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1,202</w:t>
            </w:r>
          </w:p>
        </w:tc>
        <w:tc>
          <w:tcPr>
            <w:tcW w:w="1304" w:type="dxa"/>
            <w:tcBorders>
              <w:top w:val="nil"/>
              <w:left w:val="nil"/>
              <w:bottom w:val="nil"/>
              <w:right w:val="nil"/>
            </w:tcBorders>
          </w:tcPr>
          <w:p w:rsidR="00C118DD" w:rsidRDefault="00C118DD">
            <w:pPr>
              <w:pStyle w:val="ConsPlusNormal"/>
              <w:jc w:val="right"/>
            </w:pPr>
            <w:r>
              <w:t>1,409</w:t>
            </w:r>
          </w:p>
        </w:tc>
        <w:tc>
          <w:tcPr>
            <w:tcW w:w="1304" w:type="dxa"/>
            <w:tcBorders>
              <w:top w:val="nil"/>
              <w:left w:val="nil"/>
              <w:bottom w:val="nil"/>
              <w:right w:val="nil"/>
            </w:tcBorders>
          </w:tcPr>
          <w:p w:rsidR="00C118DD" w:rsidRDefault="00C118DD">
            <w:pPr>
              <w:pStyle w:val="ConsPlusNormal"/>
              <w:jc w:val="right"/>
            </w:pPr>
            <w:r>
              <w:t>1,400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9.</w:t>
            </w:r>
          </w:p>
        </w:tc>
        <w:tc>
          <w:tcPr>
            <w:tcW w:w="3679" w:type="dxa"/>
            <w:tcBorders>
              <w:top w:val="nil"/>
              <w:left w:val="nil"/>
              <w:bottom w:val="nil"/>
              <w:right w:val="nil"/>
            </w:tcBorders>
          </w:tcPr>
          <w:p w:rsidR="00C118DD" w:rsidRDefault="00C118DD">
            <w:pPr>
              <w:pStyle w:val="ConsPlusNormal"/>
            </w:pPr>
            <w:r>
              <w:t>Защита прав и интересов детей, оставшихся без попечения родителей</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2 777,840</w:t>
            </w:r>
          </w:p>
        </w:tc>
        <w:tc>
          <w:tcPr>
            <w:tcW w:w="1361" w:type="dxa"/>
            <w:tcBorders>
              <w:top w:val="nil"/>
              <w:left w:val="nil"/>
              <w:bottom w:val="nil"/>
              <w:right w:val="nil"/>
            </w:tcBorders>
          </w:tcPr>
          <w:p w:rsidR="00C118DD" w:rsidRDefault="00C118DD">
            <w:pPr>
              <w:pStyle w:val="ConsPlusNormal"/>
              <w:jc w:val="right"/>
            </w:pPr>
            <w:r>
              <w:t>2 789,040</w:t>
            </w:r>
          </w:p>
        </w:tc>
        <w:tc>
          <w:tcPr>
            <w:tcW w:w="1304" w:type="dxa"/>
            <w:tcBorders>
              <w:top w:val="nil"/>
              <w:left w:val="nil"/>
              <w:bottom w:val="nil"/>
              <w:right w:val="nil"/>
            </w:tcBorders>
          </w:tcPr>
          <w:p w:rsidR="00C118DD" w:rsidRDefault="00C118DD">
            <w:pPr>
              <w:pStyle w:val="ConsPlusNormal"/>
              <w:jc w:val="right"/>
            </w:pPr>
            <w:r>
              <w:t>2 517,834</w:t>
            </w:r>
          </w:p>
        </w:tc>
        <w:tc>
          <w:tcPr>
            <w:tcW w:w="1304" w:type="dxa"/>
            <w:tcBorders>
              <w:top w:val="nil"/>
              <w:left w:val="nil"/>
              <w:bottom w:val="nil"/>
              <w:right w:val="nil"/>
            </w:tcBorders>
          </w:tcPr>
          <w:p w:rsidR="00C118DD" w:rsidRDefault="00C118DD">
            <w:pPr>
              <w:pStyle w:val="ConsPlusNormal"/>
              <w:jc w:val="right"/>
            </w:pPr>
            <w:r>
              <w:t>2 336,003</w:t>
            </w:r>
          </w:p>
        </w:tc>
        <w:tc>
          <w:tcPr>
            <w:tcW w:w="1304" w:type="dxa"/>
            <w:tcBorders>
              <w:top w:val="nil"/>
              <w:left w:val="nil"/>
              <w:bottom w:val="nil"/>
              <w:right w:val="nil"/>
            </w:tcBorders>
          </w:tcPr>
          <w:p w:rsidR="00C118DD" w:rsidRDefault="00C118DD">
            <w:pPr>
              <w:pStyle w:val="ConsPlusNormal"/>
              <w:jc w:val="right"/>
            </w:pPr>
            <w:r>
              <w:t>964,177</w:t>
            </w:r>
          </w:p>
        </w:tc>
        <w:tc>
          <w:tcPr>
            <w:tcW w:w="1247" w:type="dxa"/>
            <w:tcBorders>
              <w:top w:val="nil"/>
              <w:left w:val="nil"/>
              <w:bottom w:val="nil"/>
              <w:right w:val="nil"/>
            </w:tcBorders>
          </w:tcPr>
          <w:p w:rsidR="00C118DD" w:rsidRDefault="00C118DD">
            <w:pPr>
              <w:pStyle w:val="ConsPlusNormal"/>
              <w:jc w:val="right"/>
            </w:pPr>
            <w:r>
              <w:t>968,326</w:t>
            </w:r>
          </w:p>
        </w:tc>
        <w:tc>
          <w:tcPr>
            <w:tcW w:w="1304" w:type="dxa"/>
            <w:tcBorders>
              <w:top w:val="nil"/>
              <w:left w:val="nil"/>
              <w:bottom w:val="nil"/>
              <w:right w:val="nil"/>
            </w:tcBorders>
          </w:tcPr>
          <w:p w:rsidR="00C118DD" w:rsidRDefault="00C118DD">
            <w:pPr>
              <w:pStyle w:val="ConsPlusNormal"/>
              <w:jc w:val="right"/>
            </w:pPr>
            <w:r>
              <w:t>968,326</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9.1.</w:t>
            </w:r>
          </w:p>
        </w:tc>
        <w:tc>
          <w:tcPr>
            <w:tcW w:w="3679" w:type="dxa"/>
            <w:tcBorders>
              <w:top w:val="nil"/>
              <w:left w:val="nil"/>
              <w:bottom w:val="nil"/>
              <w:right w:val="nil"/>
            </w:tcBorders>
          </w:tcPr>
          <w:p w:rsidR="00C118DD" w:rsidRDefault="00C118DD">
            <w:pPr>
              <w:pStyle w:val="ConsPlusNormal"/>
            </w:pPr>
            <w:r>
              <w:t>Развитие служб по подбору, подготовке кандидатов в замещающие родители и по сопровождению замещающих семей, обеспечение их деятельности</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46,285</w:t>
            </w:r>
          </w:p>
        </w:tc>
        <w:tc>
          <w:tcPr>
            <w:tcW w:w="1361" w:type="dxa"/>
            <w:tcBorders>
              <w:top w:val="nil"/>
              <w:left w:val="nil"/>
              <w:bottom w:val="nil"/>
              <w:right w:val="nil"/>
            </w:tcBorders>
          </w:tcPr>
          <w:p w:rsidR="00C118DD" w:rsidRDefault="00C118DD">
            <w:pPr>
              <w:pStyle w:val="ConsPlusNormal"/>
              <w:jc w:val="right"/>
            </w:pPr>
            <w:r>
              <w:t>44,587</w:t>
            </w:r>
          </w:p>
        </w:tc>
        <w:tc>
          <w:tcPr>
            <w:tcW w:w="1304" w:type="dxa"/>
            <w:tcBorders>
              <w:top w:val="nil"/>
              <w:left w:val="nil"/>
              <w:bottom w:val="nil"/>
              <w:right w:val="nil"/>
            </w:tcBorders>
          </w:tcPr>
          <w:p w:rsidR="00C118DD" w:rsidRDefault="00C118DD">
            <w:pPr>
              <w:pStyle w:val="ConsPlusNormal"/>
              <w:jc w:val="right"/>
            </w:pPr>
            <w:r>
              <w:t>41,938</w:t>
            </w:r>
          </w:p>
        </w:tc>
        <w:tc>
          <w:tcPr>
            <w:tcW w:w="1304" w:type="dxa"/>
            <w:tcBorders>
              <w:top w:val="nil"/>
              <w:left w:val="nil"/>
              <w:bottom w:val="nil"/>
              <w:right w:val="nil"/>
            </w:tcBorders>
          </w:tcPr>
          <w:p w:rsidR="00C118DD" w:rsidRDefault="00C118DD">
            <w:pPr>
              <w:pStyle w:val="ConsPlusNormal"/>
              <w:jc w:val="right"/>
            </w:pPr>
            <w:r>
              <w:t>22,570</w:t>
            </w:r>
          </w:p>
        </w:tc>
        <w:tc>
          <w:tcPr>
            <w:tcW w:w="1304" w:type="dxa"/>
            <w:tcBorders>
              <w:top w:val="nil"/>
              <w:left w:val="nil"/>
              <w:bottom w:val="nil"/>
              <w:right w:val="nil"/>
            </w:tcBorders>
          </w:tcPr>
          <w:p w:rsidR="00C118DD" w:rsidRDefault="00C118DD">
            <w:pPr>
              <w:pStyle w:val="ConsPlusNormal"/>
              <w:jc w:val="right"/>
            </w:pPr>
            <w:r>
              <w:t>21,543</w:t>
            </w:r>
          </w:p>
        </w:tc>
        <w:tc>
          <w:tcPr>
            <w:tcW w:w="1247" w:type="dxa"/>
            <w:tcBorders>
              <w:top w:val="nil"/>
              <w:left w:val="nil"/>
              <w:bottom w:val="nil"/>
              <w:right w:val="nil"/>
            </w:tcBorders>
          </w:tcPr>
          <w:p w:rsidR="00C118DD" w:rsidRDefault="00C118DD">
            <w:pPr>
              <w:pStyle w:val="ConsPlusNormal"/>
              <w:jc w:val="right"/>
            </w:pPr>
            <w:r>
              <w:t>21,617</w:t>
            </w:r>
          </w:p>
        </w:tc>
        <w:tc>
          <w:tcPr>
            <w:tcW w:w="1304" w:type="dxa"/>
            <w:tcBorders>
              <w:top w:val="nil"/>
              <w:left w:val="nil"/>
              <w:bottom w:val="nil"/>
              <w:right w:val="nil"/>
            </w:tcBorders>
          </w:tcPr>
          <w:p w:rsidR="00C118DD" w:rsidRDefault="00C118DD">
            <w:pPr>
              <w:pStyle w:val="ConsPlusNormal"/>
              <w:jc w:val="right"/>
            </w:pPr>
            <w:r>
              <w:t>21,617</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9.2.</w:t>
            </w:r>
          </w:p>
        </w:tc>
        <w:tc>
          <w:tcPr>
            <w:tcW w:w="3679" w:type="dxa"/>
            <w:tcBorders>
              <w:top w:val="nil"/>
              <w:left w:val="nil"/>
              <w:bottom w:val="nil"/>
              <w:right w:val="nil"/>
            </w:tcBorders>
          </w:tcPr>
          <w:p w:rsidR="00C118DD" w:rsidRDefault="00C118DD">
            <w:pPr>
              <w:pStyle w:val="ConsPlusNormal"/>
            </w:pPr>
            <w:r>
              <w:t>Обеспечение создания в организациях для детей-сирот и детей, оставшихся без попечения родителей, условий для надлежащего содержания, воспитания, развития воспитанников, защита их прав и законных интересов</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1 190,888</w:t>
            </w:r>
          </w:p>
        </w:tc>
        <w:tc>
          <w:tcPr>
            <w:tcW w:w="1361" w:type="dxa"/>
            <w:tcBorders>
              <w:top w:val="nil"/>
              <w:left w:val="nil"/>
              <w:bottom w:val="nil"/>
              <w:right w:val="nil"/>
            </w:tcBorders>
          </w:tcPr>
          <w:p w:rsidR="00C118DD" w:rsidRDefault="00C118DD">
            <w:pPr>
              <w:pStyle w:val="ConsPlusNormal"/>
              <w:jc w:val="right"/>
            </w:pPr>
            <w:r>
              <w:t>1 179,676</w:t>
            </w:r>
          </w:p>
        </w:tc>
        <w:tc>
          <w:tcPr>
            <w:tcW w:w="1304" w:type="dxa"/>
            <w:tcBorders>
              <w:top w:val="nil"/>
              <w:left w:val="nil"/>
              <w:bottom w:val="nil"/>
              <w:right w:val="nil"/>
            </w:tcBorders>
          </w:tcPr>
          <w:p w:rsidR="00C118DD" w:rsidRDefault="00C118DD">
            <w:pPr>
              <w:pStyle w:val="ConsPlusNormal"/>
              <w:jc w:val="right"/>
            </w:pPr>
            <w:r>
              <w:t>1 134,009</w:t>
            </w:r>
          </w:p>
        </w:tc>
        <w:tc>
          <w:tcPr>
            <w:tcW w:w="1304" w:type="dxa"/>
            <w:tcBorders>
              <w:top w:val="nil"/>
              <w:left w:val="nil"/>
              <w:bottom w:val="nil"/>
              <w:right w:val="nil"/>
            </w:tcBorders>
          </w:tcPr>
          <w:p w:rsidR="00C118DD" w:rsidRDefault="00C118DD">
            <w:pPr>
              <w:pStyle w:val="ConsPlusNormal"/>
              <w:jc w:val="right"/>
            </w:pPr>
            <w:r>
              <w:t>1 105,146</w:t>
            </w:r>
          </w:p>
        </w:tc>
        <w:tc>
          <w:tcPr>
            <w:tcW w:w="1304" w:type="dxa"/>
            <w:tcBorders>
              <w:top w:val="nil"/>
              <w:left w:val="nil"/>
              <w:bottom w:val="nil"/>
              <w:right w:val="nil"/>
            </w:tcBorders>
          </w:tcPr>
          <w:p w:rsidR="00C118DD" w:rsidRDefault="00C118DD">
            <w:pPr>
              <w:pStyle w:val="ConsPlusNormal"/>
              <w:jc w:val="right"/>
            </w:pPr>
            <w:r>
              <w:t>891,855</w:t>
            </w:r>
          </w:p>
        </w:tc>
        <w:tc>
          <w:tcPr>
            <w:tcW w:w="1247" w:type="dxa"/>
            <w:tcBorders>
              <w:top w:val="nil"/>
              <w:left w:val="nil"/>
              <w:bottom w:val="nil"/>
              <w:right w:val="nil"/>
            </w:tcBorders>
          </w:tcPr>
          <w:p w:rsidR="00C118DD" w:rsidRDefault="00C118DD">
            <w:pPr>
              <w:pStyle w:val="ConsPlusNormal"/>
              <w:jc w:val="right"/>
            </w:pPr>
            <w:r>
              <w:t>895,144</w:t>
            </w:r>
          </w:p>
        </w:tc>
        <w:tc>
          <w:tcPr>
            <w:tcW w:w="1304" w:type="dxa"/>
            <w:tcBorders>
              <w:top w:val="nil"/>
              <w:left w:val="nil"/>
              <w:bottom w:val="nil"/>
              <w:right w:val="nil"/>
            </w:tcBorders>
          </w:tcPr>
          <w:p w:rsidR="00C118DD" w:rsidRDefault="00C118DD">
            <w:pPr>
              <w:pStyle w:val="ConsPlusNormal"/>
              <w:jc w:val="right"/>
            </w:pPr>
            <w:r>
              <w:t>895,144</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9.3.</w:t>
            </w:r>
          </w:p>
        </w:tc>
        <w:tc>
          <w:tcPr>
            <w:tcW w:w="3679" w:type="dxa"/>
            <w:tcBorders>
              <w:top w:val="nil"/>
              <w:left w:val="nil"/>
              <w:bottom w:val="nil"/>
              <w:right w:val="nil"/>
            </w:tcBorders>
          </w:tcPr>
          <w:p w:rsidR="00C118DD" w:rsidRDefault="00C118DD">
            <w:pPr>
              <w:pStyle w:val="ConsPlusNormal"/>
            </w:pPr>
            <w:r>
              <w:t xml:space="preserve">Развитие системы социальной </w:t>
            </w:r>
            <w:r>
              <w:lastRenderedPageBreak/>
              <w:t>адаптации и сопровождения выпускников организаций для детей-сирот и детей, оставшихся без попечения родителей</w:t>
            </w:r>
          </w:p>
        </w:tc>
        <w:tc>
          <w:tcPr>
            <w:tcW w:w="1759" w:type="dxa"/>
            <w:tcBorders>
              <w:top w:val="nil"/>
              <w:left w:val="nil"/>
              <w:bottom w:val="nil"/>
              <w:right w:val="nil"/>
            </w:tcBorders>
          </w:tcPr>
          <w:p w:rsidR="00C118DD" w:rsidRDefault="00C118DD">
            <w:pPr>
              <w:pStyle w:val="ConsPlusNormal"/>
            </w:pPr>
            <w:r>
              <w:lastRenderedPageBreak/>
              <w:t xml:space="preserve">министерство </w:t>
            </w:r>
            <w:r>
              <w:lastRenderedPageBreak/>
              <w:t>образования и науки края</w:t>
            </w:r>
          </w:p>
        </w:tc>
        <w:tc>
          <w:tcPr>
            <w:tcW w:w="1361" w:type="dxa"/>
            <w:tcBorders>
              <w:top w:val="nil"/>
              <w:left w:val="nil"/>
              <w:bottom w:val="nil"/>
              <w:right w:val="nil"/>
            </w:tcBorders>
          </w:tcPr>
          <w:p w:rsidR="00C118DD" w:rsidRDefault="00C118DD">
            <w:pPr>
              <w:pStyle w:val="ConsPlusNormal"/>
              <w:jc w:val="right"/>
            </w:pPr>
            <w:r>
              <w:lastRenderedPageBreak/>
              <w:t>38,211</w:t>
            </w:r>
          </w:p>
        </w:tc>
        <w:tc>
          <w:tcPr>
            <w:tcW w:w="1361" w:type="dxa"/>
            <w:tcBorders>
              <w:top w:val="nil"/>
              <w:left w:val="nil"/>
              <w:bottom w:val="nil"/>
              <w:right w:val="nil"/>
            </w:tcBorders>
          </w:tcPr>
          <w:p w:rsidR="00C118DD" w:rsidRDefault="00C118DD">
            <w:pPr>
              <w:pStyle w:val="ConsPlusNormal"/>
              <w:jc w:val="right"/>
            </w:pPr>
            <w:r>
              <w:t>34,838</w:t>
            </w:r>
          </w:p>
        </w:tc>
        <w:tc>
          <w:tcPr>
            <w:tcW w:w="1304" w:type="dxa"/>
            <w:tcBorders>
              <w:top w:val="nil"/>
              <w:left w:val="nil"/>
              <w:bottom w:val="nil"/>
              <w:right w:val="nil"/>
            </w:tcBorders>
          </w:tcPr>
          <w:p w:rsidR="00C118DD" w:rsidRDefault="00C118DD">
            <w:pPr>
              <w:pStyle w:val="ConsPlusNormal"/>
              <w:jc w:val="right"/>
            </w:pPr>
            <w:r>
              <w:t>32,755</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9.4.</w:t>
            </w:r>
          </w:p>
        </w:tc>
        <w:tc>
          <w:tcPr>
            <w:tcW w:w="3679" w:type="dxa"/>
            <w:vMerge w:val="restart"/>
            <w:tcBorders>
              <w:top w:val="nil"/>
              <w:left w:val="nil"/>
              <w:bottom w:val="nil"/>
              <w:right w:val="nil"/>
            </w:tcBorders>
          </w:tcPr>
          <w:p w:rsidR="00C118DD" w:rsidRDefault="00C118DD">
            <w:pPr>
              <w:pStyle w:val="ConsPlusNormal"/>
            </w:pPr>
            <w:r>
              <w:t>Развитие семейных форм устройства детей-сирот и детей, оставшихся без попечения родителей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1 459,110</w:t>
            </w:r>
          </w:p>
        </w:tc>
        <w:tc>
          <w:tcPr>
            <w:tcW w:w="1361" w:type="dxa"/>
            <w:tcBorders>
              <w:top w:val="nil"/>
              <w:left w:val="nil"/>
              <w:bottom w:val="nil"/>
              <w:right w:val="nil"/>
            </w:tcBorders>
          </w:tcPr>
          <w:p w:rsidR="00C118DD" w:rsidRDefault="00C118DD">
            <w:pPr>
              <w:pStyle w:val="ConsPlusNormal"/>
              <w:jc w:val="right"/>
            </w:pPr>
            <w:r>
              <w:t>1 485,920</w:t>
            </w:r>
          </w:p>
        </w:tc>
        <w:tc>
          <w:tcPr>
            <w:tcW w:w="1304" w:type="dxa"/>
            <w:tcBorders>
              <w:top w:val="nil"/>
              <w:left w:val="nil"/>
              <w:bottom w:val="nil"/>
              <w:right w:val="nil"/>
            </w:tcBorders>
          </w:tcPr>
          <w:p w:rsidR="00C118DD" w:rsidRDefault="00C118DD">
            <w:pPr>
              <w:pStyle w:val="ConsPlusNormal"/>
              <w:jc w:val="right"/>
            </w:pPr>
            <w:r>
              <w:t>1 267,137</w:t>
            </w:r>
          </w:p>
        </w:tc>
        <w:tc>
          <w:tcPr>
            <w:tcW w:w="1304" w:type="dxa"/>
            <w:tcBorders>
              <w:top w:val="nil"/>
              <w:left w:val="nil"/>
              <w:bottom w:val="nil"/>
              <w:right w:val="nil"/>
            </w:tcBorders>
          </w:tcPr>
          <w:p w:rsidR="00C118DD" w:rsidRDefault="00C118DD">
            <w:pPr>
              <w:pStyle w:val="ConsPlusNormal"/>
              <w:jc w:val="right"/>
            </w:pPr>
            <w:r>
              <w:t>1 177,326</w:t>
            </w:r>
          </w:p>
        </w:tc>
        <w:tc>
          <w:tcPr>
            <w:tcW w:w="1304" w:type="dxa"/>
            <w:tcBorders>
              <w:top w:val="nil"/>
              <w:left w:val="nil"/>
              <w:bottom w:val="nil"/>
              <w:right w:val="nil"/>
            </w:tcBorders>
          </w:tcPr>
          <w:p w:rsidR="00C118DD" w:rsidRDefault="00C118DD">
            <w:pPr>
              <w:pStyle w:val="ConsPlusNormal"/>
              <w:jc w:val="right"/>
            </w:pPr>
            <w:r>
              <w:t>19,924</w:t>
            </w:r>
          </w:p>
        </w:tc>
        <w:tc>
          <w:tcPr>
            <w:tcW w:w="1247" w:type="dxa"/>
            <w:tcBorders>
              <w:top w:val="nil"/>
              <w:left w:val="nil"/>
              <w:bottom w:val="nil"/>
              <w:right w:val="nil"/>
            </w:tcBorders>
          </w:tcPr>
          <w:p w:rsidR="00C118DD" w:rsidRDefault="00C118DD">
            <w:pPr>
              <w:pStyle w:val="ConsPlusNormal"/>
              <w:jc w:val="right"/>
            </w:pPr>
            <w:r>
              <w:t>20,721</w:t>
            </w:r>
          </w:p>
        </w:tc>
        <w:tc>
          <w:tcPr>
            <w:tcW w:w="1304" w:type="dxa"/>
            <w:tcBorders>
              <w:top w:val="nil"/>
              <w:left w:val="nil"/>
              <w:bottom w:val="nil"/>
              <w:right w:val="nil"/>
            </w:tcBorders>
          </w:tcPr>
          <w:p w:rsidR="00C118DD" w:rsidRDefault="00C118DD">
            <w:pPr>
              <w:pStyle w:val="ConsPlusNormal"/>
              <w:jc w:val="right"/>
            </w:pPr>
            <w:r>
              <w:t>20,721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министерство социальной защиты населения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0,050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комитет по молодежной политике Правительства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0,050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9.5.</w:t>
            </w:r>
          </w:p>
        </w:tc>
        <w:tc>
          <w:tcPr>
            <w:tcW w:w="3679" w:type="dxa"/>
            <w:vMerge w:val="restart"/>
            <w:tcBorders>
              <w:top w:val="nil"/>
              <w:left w:val="nil"/>
              <w:bottom w:val="nil"/>
              <w:right w:val="nil"/>
            </w:tcBorders>
          </w:tcPr>
          <w:p w:rsidR="00C118DD" w:rsidRDefault="00C118DD">
            <w:pPr>
              <w:pStyle w:val="ConsPlusNormal"/>
            </w:pPr>
            <w:r>
              <w:t>Профилактика социального сиротства и детской безнадзорности</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43,346</w:t>
            </w:r>
          </w:p>
        </w:tc>
        <w:tc>
          <w:tcPr>
            <w:tcW w:w="1361" w:type="dxa"/>
            <w:tcBorders>
              <w:top w:val="nil"/>
              <w:left w:val="nil"/>
              <w:bottom w:val="nil"/>
              <w:right w:val="nil"/>
            </w:tcBorders>
          </w:tcPr>
          <w:p w:rsidR="00C118DD" w:rsidRDefault="00C118DD">
            <w:pPr>
              <w:pStyle w:val="ConsPlusNormal"/>
              <w:jc w:val="right"/>
            </w:pPr>
            <w:r>
              <w:t>43,919</w:t>
            </w:r>
          </w:p>
        </w:tc>
        <w:tc>
          <w:tcPr>
            <w:tcW w:w="1304" w:type="dxa"/>
            <w:tcBorders>
              <w:top w:val="nil"/>
              <w:left w:val="nil"/>
              <w:bottom w:val="nil"/>
              <w:right w:val="nil"/>
            </w:tcBorders>
          </w:tcPr>
          <w:p w:rsidR="00C118DD" w:rsidRDefault="00C118DD">
            <w:pPr>
              <w:pStyle w:val="ConsPlusNormal"/>
              <w:jc w:val="right"/>
            </w:pPr>
            <w:r>
              <w:t>41,995</w:t>
            </w:r>
          </w:p>
        </w:tc>
        <w:tc>
          <w:tcPr>
            <w:tcW w:w="1304" w:type="dxa"/>
            <w:tcBorders>
              <w:top w:val="nil"/>
              <w:left w:val="nil"/>
              <w:bottom w:val="nil"/>
              <w:right w:val="nil"/>
            </w:tcBorders>
          </w:tcPr>
          <w:p w:rsidR="00C118DD" w:rsidRDefault="00C118DD">
            <w:pPr>
              <w:pStyle w:val="ConsPlusNormal"/>
              <w:jc w:val="right"/>
            </w:pPr>
            <w:r>
              <w:t>30,961</w:t>
            </w:r>
          </w:p>
        </w:tc>
        <w:tc>
          <w:tcPr>
            <w:tcW w:w="1304" w:type="dxa"/>
            <w:tcBorders>
              <w:top w:val="nil"/>
              <w:left w:val="nil"/>
              <w:bottom w:val="nil"/>
              <w:right w:val="nil"/>
            </w:tcBorders>
          </w:tcPr>
          <w:p w:rsidR="00C118DD" w:rsidRDefault="00C118DD">
            <w:pPr>
              <w:pStyle w:val="ConsPlusNormal"/>
              <w:jc w:val="right"/>
            </w:pPr>
            <w:r>
              <w:t>30,855</w:t>
            </w:r>
          </w:p>
        </w:tc>
        <w:tc>
          <w:tcPr>
            <w:tcW w:w="1247" w:type="dxa"/>
            <w:tcBorders>
              <w:top w:val="nil"/>
              <w:left w:val="nil"/>
              <w:bottom w:val="nil"/>
              <w:right w:val="nil"/>
            </w:tcBorders>
          </w:tcPr>
          <w:p w:rsidR="00C118DD" w:rsidRDefault="00C118DD">
            <w:pPr>
              <w:pStyle w:val="ConsPlusNormal"/>
              <w:jc w:val="right"/>
            </w:pPr>
            <w:r>
              <w:t>30,844</w:t>
            </w:r>
          </w:p>
        </w:tc>
        <w:tc>
          <w:tcPr>
            <w:tcW w:w="1304" w:type="dxa"/>
            <w:tcBorders>
              <w:top w:val="nil"/>
              <w:left w:val="nil"/>
              <w:bottom w:val="nil"/>
              <w:right w:val="nil"/>
            </w:tcBorders>
          </w:tcPr>
          <w:p w:rsidR="00C118DD" w:rsidRDefault="00C118DD">
            <w:pPr>
              <w:pStyle w:val="ConsPlusNormal"/>
              <w:jc w:val="right"/>
            </w:pPr>
            <w:r>
              <w:t>30,844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1759" w:type="dxa"/>
            <w:tcBorders>
              <w:top w:val="nil"/>
              <w:left w:val="nil"/>
              <w:bottom w:val="nil"/>
              <w:right w:val="nil"/>
            </w:tcBorders>
          </w:tcPr>
          <w:p w:rsidR="00C118DD" w:rsidRDefault="00C118DD">
            <w:pPr>
              <w:pStyle w:val="ConsPlusNormal"/>
            </w:pPr>
            <w:r>
              <w:t>главное управление социального развития Губернатора и Правительства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10.</w:t>
            </w:r>
          </w:p>
        </w:tc>
        <w:tc>
          <w:tcPr>
            <w:tcW w:w="3679" w:type="dxa"/>
            <w:tcBorders>
              <w:top w:val="nil"/>
              <w:left w:val="nil"/>
              <w:bottom w:val="nil"/>
              <w:right w:val="nil"/>
            </w:tcBorders>
          </w:tcPr>
          <w:p w:rsidR="00C118DD" w:rsidRDefault="00C118DD">
            <w:pPr>
              <w:pStyle w:val="ConsPlusNormal"/>
            </w:pPr>
            <w:r>
              <w:t>Повышение качества профессионального образования</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3 344,060</w:t>
            </w:r>
          </w:p>
        </w:tc>
        <w:tc>
          <w:tcPr>
            <w:tcW w:w="1361" w:type="dxa"/>
            <w:tcBorders>
              <w:top w:val="nil"/>
              <w:left w:val="nil"/>
              <w:bottom w:val="nil"/>
              <w:right w:val="nil"/>
            </w:tcBorders>
          </w:tcPr>
          <w:p w:rsidR="00C118DD" w:rsidRDefault="00C118DD">
            <w:pPr>
              <w:pStyle w:val="ConsPlusNormal"/>
              <w:jc w:val="right"/>
            </w:pPr>
            <w:r>
              <w:t>3 224,127</w:t>
            </w:r>
          </w:p>
        </w:tc>
        <w:tc>
          <w:tcPr>
            <w:tcW w:w="1304" w:type="dxa"/>
            <w:tcBorders>
              <w:top w:val="nil"/>
              <w:left w:val="nil"/>
              <w:bottom w:val="nil"/>
              <w:right w:val="nil"/>
            </w:tcBorders>
          </w:tcPr>
          <w:p w:rsidR="00C118DD" w:rsidRDefault="00C118DD">
            <w:pPr>
              <w:pStyle w:val="ConsPlusNormal"/>
              <w:jc w:val="right"/>
            </w:pPr>
            <w:r>
              <w:t>3 057,905</w:t>
            </w:r>
          </w:p>
        </w:tc>
        <w:tc>
          <w:tcPr>
            <w:tcW w:w="1304" w:type="dxa"/>
            <w:tcBorders>
              <w:top w:val="nil"/>
              <w:left w:val="nil"/>
              <w:bottom w:val="nil"/>
              <w:right w:val="nil"/>
            </w:tcBorders>
          </w:tcPr>
          <w:p w:rsidR="00C118DD" w:rsidRDefault="00C118DD">
            <w:pPr>
              <w:pStyle w:val="ConsPlusNormal"/>
              <w:jc w:val="right"/>
            </w:pPr>
            <w:r>
              <w:t>2 969,255</w:t>
            </w:r>
          </w:p>
        </w:tc>
        <w:tc>
          <w:tcPr>
            <w:tcW w:w="1304" w:type="dxa"/>
            <w:tcBorders>
              <w:top w:val="nil"/>
              <w:left w:val="nil"/>
              <w:bottom w:val="nil"/>
              <w:right w:val="nil"/>
            </w:tcBorders>
          </w:tcPr>
          <w:p w:rsidR="00C118DD" w:rsidRDefault="00C118DD">
            <w:pPr>
              <w:pStyle w:val="ConsPlusNormal"/>
              <w:jc w:val="right"/>
            </w:pPr>
            <w:r>
              <w:t>2 289,530</w:t>
            </w:r>
          </w:p>
        </w:tc>
        <w:tc>
          <w:tcPr>
            <w:tcW w:w="1247" w:type="dxa"/>
            <w:tcBorders>
              <w:top w:val="nil"/>
              <w:left w:val="nil"/>
              <w:bottom w:val="nil"/>
              <w:right w:val="nil"/>
            </w:tcBorders>
          </w:tcPr>
          <w:p w:rsidR="00C118DD" w:rsidRDefault="00C118DD">
            <w:pPr>
              <w:pStyle w:val="ConsPlusNormal"/>
              <w:jc w:val="right"/>
            </w:pPr>
            <w:r>
              <w:t>2 292,923</w:t>
            </w:r>
          </w:p>
        </w:tc>
        <w:tc>
          <w:tcPr>
            <w:tcW w:w="1304" w:type="dxa"/>
            <w:tcBorders>
              <w:top w:val="nil"/>
              <w:left w:val="nil"/>
              <w:bottom w:val="nil"/>
              <w:right w:val="nil"/>
            </w:tcBorders>
          </w:tcPr>
          <w:p w:rsidR="00C118DD" w:rsidRDefault="00C118DD">
            <w:pPr>
              <w:pStyle w:val="ConsPlusNormal"/>
              <w:jc w:val="right"/>
            </w:pPr>
            <w:r>
              <w:t>2 292,923</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10.1</w:t>
            </w:r>
          </w:p>
        </w:tc>
        <w:tc>
          <w:tcPr>
            <w:tcW w:w="3679" w:type="dxa"/>
            <w:tcBorders>
              <w:top w:val="nil"/>
              <w:left w:val="nil"/>
              <w:bottom w:val="nil"/>
              <w:right w:val="nil"/>
            </w:tcBorders>
          </w:tcPr>
          <w:p w:rsidR="00C118DD" w:rsidRDefault="00C118DD">
            <w:pPr>
              <w:pStyle w:val="ConsPlusNormal"/>
            </w:pPr>
            <w:r>
              <w:t>Реализация программ среднего профессионального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3 032,910</w:t>
            </w:r>
          </w:p>
        </w:tc>
        <w:tc>
          <w:tcPr>
            <w:tcW w:w="1361" w:type="dxa"/>
            <w:tcBorders>
              <w:top w:val="nil"/>
              <w:left w:val="nil"/>
              <w:bottom w:val="nil"/>
              <w:right w:val="nil"/>
            </w:tcBorders>
          </w:tcPr>
          <w:p w:rsidR="00C118DD" w:rsidRDefault="00C118DD">
            <w:pPr>
              <w:pStyle w:val="ConsPlusNormal"/>
              <w:jc w:val="right"/>
            </w:pPr>
            <w:r>
              <w:t>2 990,386</w:t>
            </w:r>
          </w:p>
        </w:tc>
        <w:tc>
          <w:tcPr>
            <w:tcW w:w="1304" w:type="dxa"/>
            <w:tcBorders>
              <w:top w:val="nil"/>
              <w:left w:val="nil"/>
              <w:bottom w:val="nil"/>
              <w:right w:val="nil"/>
            </w:tcBorders>
          </w:tcPr>
          <w:p w:rsidR="00C118DD" w:rsidRDefault="00C118DD">
            <w:pPr>
              <w:pStyle w:val="ConsPlusNormal"/>
              <w:jc w:val="right"/>
            </w:pPr>
            <w:r>
              <w:t>2 797,329</w:t>
            </w:r>
          </w:p>
        </w:tc>
        <w:tc>
          <w:tcPr>
            <w:tcW w:w="1304" w:type="dxa"/>
            <w:tcBorders>
              <w:top w:val="nil"/>
              <w:left w:val="nil"/>
              <w:bottom w:val="nil"/>
              <w:right w:val="nil"/>
            </w:tcBorders>
          </w:tcPr>
          <w:p w:rsidR="00C118DD" w:rsidRDefault="00C118DD">
            <w:pPr>
              <w:pStyle w:val="ConsPlusNormal"/>
              <w:jc w:val="right"/>
            </w:pPr>
            <w:r>
              <w:t>2 698,321</w:t>
            </w:r>
          </w:p>
        </w:tc>
        <w:tc>
          <w:tcPr>
            <w:tcW w:w="1304" w:type="dxa"/>
            <w:tcBorders>
              <w:top w:val="nil"/>
              <w:left w:val="nil"/>
              <w:bottom w:val="nil"/>
              <w:right w:val="nil"/>
            </w:tcBorders>
          </w:tcPr>
          <w:p w:rsidR="00C118DD" w:rsidRDefault="00C118DD">
            <w:pPr>
              <w:pStyle w:val="ConsPlusNormal"/>
              <w:jc w:val="right"/>
            </w:pPr>
            <w:r>
              <w:t>2 181,461</w:t>
            </w:r>
          </w:p>
        </w:tc>
        <w:tc>
          <w:tcPr>
            <w:tcW w:w="1247" w:type="dxa"/>
            <w:tcBorders>
              <w:top w:val="nil"/>
              <w:left w:val="nil"/>
              <w:bottom w:val="nil"/>
              <w:right w:val="nil"/>
            </w:tcBorders>
          </w:tcPr>
          <w:p w:rsidR="00C118DD" w:rsidRDefault="00C118DD">
            <w:pPr>
              <w:pStyle w:val="ConsPlusNormal"/>
              <w:jc w:val="right"/>
            </w:pPr>
            <w:r>
              <w:t>2 184,747</w:t>
            </w:r>
          </w:p>
        </w:tc>
        <w:tc>
          <w:tcPr>
            <w:tcW w:w="1304" w:type="dxa"/>
            <w:tcBorders>
              <w:top w:val="nil"/>
              <w:left w:val="nil"/>
              <w:bottom w:val="nil"/>
              <w:right w:val="nil"/>
            </w:tcBorders>
          </w:tcPr>
          <w:p w:rsidR="00C118DD" w:rsidRDefault="00C118DD">
            <w:pPr>
              <w:pStyle w:val="ConsPlusNormal"/>
              <w:jc w:val="right"/>
            </w:pPr>
            <w:r>
              <w:t>2 184,747</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10.2.</w:t>
            </w:r>
          </w:p>
        </w:tc>
        <w:tc>
          <w:tcPr>
            <w:tcW w:w="3679" w:type="dxa"/>
            <w:tcBorders>
              <w:top w:val="nil"/>
              <w:left w:val="nil"/>
              <w:bottom w:val="nil"/>
              <w:right w:val="nil"/>
            </w:tcBorders>
          </w:tcPr>
          <w:p w:rsidR="00C118DD" w:rsidRDefault="00C118DD">
            <w:pPr>
              <w:pStyle w:val="ConsPlusNormal"/>
            </w:pPr>
            <w:r>
              <w:t>Организация профессионального и творческого развития руководящих и педагогических работников профессиональных образовательных организаций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205,535</w:t>
            </w:r>
          </w:p>
        </w:tc>
        <w:tc>
          <w:tcPr>
            <w:tcW w:w="1361" w:type="dxa"/>
            <w:tcBorders>
              <w:top w:val="nil"/>
              <w:left w:val="nil"/>
              <w:bottom w:val="nil"/>
              <w:right w:val="nil"/>
            </w:tcBorders>
          </w:tcPr>
          <w:p w:rsidR="00C118DD" w:rsidRDefault="00C118DD">
            <w:pPr>
              <w:pStyle w:val="ConsPlusNormal"/>
              <w:jc w:val="right"/>
            </w:pPr>
            <w:r>
              <w:t>175,229</w:t>
            </w:r>
          </w:p>
        </w:tc>
        <w:tc>
          <w:tcPr>
            <w:tcW w:w="1304" w:type="dxa"/>
            <w:tcBorders>
              <w:top w:val="nil"/>
              <w:left w:val="nil"/>
              <w:bottom w:val="nil"/>
              <w:right w:val="nil"/>
            </w:tcBorders>
          </w:tcPr>
          <w:p w:rsidR="00C118DD" w:rsidRDefault="00C118DD">
            <w:pPr>
              <w:pStyle w:val="ConsPlusNormal"/>
              <w:jc w:val="right"/>
            </w:pPr>
            <w:r>
              <w:t>169,704</w:t>
            </w:r>
          </w:p>
        </w:tc>
        <w:tc>
          <w:tcPr>
            <w:tcW w:w="1304" w:type="dxa"/>
            <w:tcBorders>
              <w:top w:val="nil"/>
              <w:left w:val="nil"/>
              <w:bottom w:val="nil"/>
              <w:right w:val="nil"/>
            </w:tcBorders>
          </w:tcPr>
          <w:p w:rsidR="00C118DD" w:rsidRDefault="00C118DD">
            <w:pPr>
              <w:pStyle w:val="ConsPlusNormal"/>
              <w:jc w:val="right"/>
            </w:pPr>
            <w:r>
              <w:t>184,413</w:t>
            </w:r>
          </w:p>
        </w:tc>
        <w:tc>
          <w:tcPr>
            <w:tcW w:w="1304" w:type="dxa"/>
            <w:tcBorders>
              <w:top w:val="nil"/>
              <w:left w:val="nil"/>
              <w:bottom w:val="nil"/>
              <w:right w:val="nil"/>
            </w:tcBorders>
          </w:tcPr>
          <w:p w:rsidR="00C118DD" w:rsidRDefault="00C118DD">
            <w:pPr>
              <w:pStyle w:val="ConsPlusNormal"/>
              <w:jc w:val="right"/>
            </w:pPr>
            <w:r>
              <w:t>108,069</w:t>
            </w:r>
          </w:p>
        </w:tc>
        <w:tc>
          <w:tcPr>
            <w:tcW w:w="1247" w:type="dxa"/>
            <w:tcBorders>
              <w:top w:val="nil"/>
              <w:left w:val="nil"/>
              <w:bottom w:val="nil"/>
              <w:right w:val="nil"/>
            </w:tcBorders>
          </w:tcPr>
          <w:p w:rsidR="00C118DD" w:rsidRDefault="00C118DD">
            <w:pPr>
              <w:pStyle w:val="ConsPlusNormal"/>
              <w:jc w:val="right"/>
            </w:pPr>
            <w:r>
              <w:t>108,176</w:t>
            </w:r>
          </w:p>
        </w:tc>
        <w:tc>
          <w:tcPr>
            <w:tcW w:w="1304" w:type="dxa"/>
            <w:tcBorders>
              <w:top w:val="nil"/>
              <w:left w:val="nil"/>
              <w:bottom w:val="nil"/>
              <w:right w:val="nil"/>
            </w:tcBorders>
          </w:tcPr>
          <w:p w:rsidR="00C118DD" w:rsidRDefault="00C118DD">
            <w:pPr>
              <w:pStyle w:val="ConsPlusNormal"/>
              <w:jc w:val="right"/>
            </w:pPr>
            <w:r>
              <w:t>108,176</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10.3.</w:t>
            </w:r>
          </w:p>
        </w:tc>
        <w:tc>
          <w:tcPr>
            <w:tcW w:w="3679" w:type="dxa"/>
            <w:tcBorders>
              <w:top w:val="nil"/>
              <w:left w:val="nil"/>
              <w:bottom w:val="nil"/>
              <w:right w:val="nil"/>
            </w:tcBorders>
          </w:tcPr>
          <w:p w:rsidR="00C118DD" w:rsidRDefault="00C118DD">
            <w:pPr>
              <w:pStyle w:val="ConsPlusNormal"/>
            </w:pPr>
            <w:r>
              <w:t>Развитие профессиональных компетенций и творческих способностей обучающихся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4,770</w:t>
            </w:r>
          </w:p>
        </w:tc>
        <w:tc>
          <w:tcPr>
            <w:tcW w:w="1361" w:type="dxa"/>
            <w:tcBorders>
              <w:top w:val="nil"/>
              <w:left w:val="nil"/>
              <w:bottom w:val="nil"/>
              <w:right w:val="nil"/>
            </w:tcBorders>
          </w:tcPr>
          <w:p w:rsidR="00C118DD" w:rsidRDefault="00C118DD">
            <w:pPr>
              <w:pStyle w:val="ConsPlusNormal"/>
              <w:jc w:val="right"/>
            </w:pPr>
            <w:r>
              <w:t>5,165</w:t>
            </w:r>
          </w:p>
        </w:tc>
        <w:tc>
          <w:tcPr>
            <w:tcW w:w="1304" w:type="dxa"/>
            <w:tcBorders>
              <w:top w:val="nil"/>
              <w:left w:val="nil"/>
              <w:bottom w:val="nil"/>
              <w:right w:val="nil"/>
            </w:tcBorders>
          </w:tcPr>
          <w:p w:rsidR="00C118DD" w:rsidRDefault="00C118DD">
            <w:pPr>
              <w:pStyle w:val="ConsPlusNormal"/>
              <w:jc w:val="right"/>
            </w:pPr>
            <w:r>
              <w:t>5,142</w:t>
            </w:r>
          </w:p>
        </w:tc>
        <w:tc>
          <w:tcPr>
            <w:tcW w:w="1304" w:type="dxa"/>
            <w:tcBorders>
              <w:top w:val="nil"/>
              <w:left w:val="nil"/>
              <w:bottom w:val="nil"/>
              <w:right w:val="nil"/>
            </w:tcBorders>
          </w:tcPr>
          <w:p w:rsidR="00C118DD" w:rsidRDefault="00C118DD">
            <w:pPr>
              <w:pStyle w:val="ConsPlusNormal"/>
              <w:jc w:val="right"/>
            </w:pPr>
            <w:r>
              <w:t>12,121</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10.4.</w:t>
            </w:r>
          </w:p>
        </w:tc>
        <w:tc>
          <w:tcPr>
            <w:tcW w:w="3679" w:type="dxa"/>
            <w:tcBorders>
              <w:top w:val="nil"/>
              <w:left w:val="nil"/>
              <w:bottom w:val="nil"/>
              <w:right w:val="nil"/>
            </w:tcBorders>
          </w:tcPr>
          <w:p w:rsidR="00C118DD" w:rsidRDefault="00C118DD">
            <w:pPr>
              <w:pStyle w:val="ConsPlusNormal"/>
            </w:pPr>
            <w:r>
              <w:t>Обеспечение условий доступности профессионального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100,845</w:t>
            </w:r>
          </w:p>
        </w:tc>
        <w:tc>
          <w:tcPr>
            <w:tcW w:w="1361" w:type="dxa"/>
            <w:tcBorders>
              <w:top w:val="nil"/>
              <w:left w:val="nil"/>
              <w:bottom w:val="nil"/>
              <w:right w:val="nil"/>
            </w:tcBorders>
          </w:tcPr>
          <w:p w:rsidR="00C118DD" w:rsidRDefault="00C118DD">
            <w:pPr>
              <w:pStyle w:val="ConsPlusNormal"/>
              <w:jc w:val="right"/>
            </w:pPr>
            <w:r>
              <w:t>50,221</w:t>
            </w:r>
          </w:p>
        </w:tc>
        <w:tc>
          <w:tcPr>
            <w:tcW w:w="1304" w:type="dxa"/>
            <w:tcBorders>
              <w:top w:val="nil"/>
              <w:left w:val="nil"/>
              <w:bottom w:val="nil"/>
              <w:right w:val="nil"/>
            </w:tcBorders>
          </w:tcPr>
          <w:p w:rsidR="00C118DD" w:rsidRDefault="00C118DD">
            <w:pPr>
              <w:pStyle w:val="ConsPlusNormal"/>
              <w:jc w:val="right"/>
            </w:pPr>
            <w:r>
              <w:t>78,978</w:t>
            </w:r>
          </w:p>
        </w:tc>
        <w:tc>
          <w:tcPr>
            <w:tcW w:w="1304" w:type="dxa"/>
            <w:tcBorders>
              <w:top w:val="nil"/>
              <w:left w:val="nil"/>
              <w:bottom w:val="nil"/>
              <w:right w:val="nil"/>
            </w:tcBorders>
          </w:tcPr>
          <w:p w:rsidR="00C118DD" w:rsidRDefault="00C118DD">
            <w:pPr>
              <w:pStyle w:val="ConsPlusNormal"/>
              <w:jc w:val="right"/>
            </w:pPr>
            <w:r>
              <w:t>73,000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10.5.</w:t>
            </w:r>
          </w:p>
        </w:tc>
        <w:tc>
          <w:tcPr>
            <w:tcW w:w="3679" w:type="dxa"/>
            <w:tcBorders>
              <w:top w:val="nil"/>
              <w:left w:val="nil"/>
              <w:bottom w:val="nil"/>
              <w:right w:val="nil"/>
            </w:tcBorders>
          </w:tcPr>
          <w:p w:rsidR="00C118DD" w:rsidRDefault="00C118DD">
            <w:pPr>
              <w:pStyle w:val="ConsPlusNormal"/>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3,126</w:t>
            </w:r>
          </w:p>
        </w:tc>
        <w:tc>
          <w:tcPr>
            <w:tcW w:w="1304" w:type="dxa"/>
            <w:tcBorders>
              <w:top w:val="nil"/>
              <w:left w:val="nil"/>
              <w:bottom w:val="nil"/>
              <w:right w:val="nil"/>
            </w:tcBorders>
          </w:tcPr>
          <w:p w:rsidR="00C118DD" w:rsidRDefault="00C118DD">
            <w:pPr>
              <w:pStyle w:val="ConsPlusNormal"/>
              <w:jc w:val="right"/>
            </w:pPr>
            <w:r>
              <w:t>6,752</w:t>
            </w:r>
          </w:p>
        </w:tc>
        <w:tc>
          <w:tcPr>
            <w:tcW w:w="1304" w:type="dxa"/>
            <w:tcBorders>
              <w:top w:val="nil"/>
              <w:left w:val="nil"/>
              <w:bottom w:val="nil"/>
              <w:right w:val="nil"/>
            </w:tcBorders>
          </w:tcPr>
          <w:p w:rsidR="00C118DD" w:rsidRDefault="00C118DD">
            <w:pPr>
              <w:pStyle w:val="ConsPlusNormal"/>
              <w:jc w:val="right"/>
            </w:pPr>
            <w:r>
              <w:t>1,400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11.</w:t>
            </w:r>
          </w:p>
        </w:tc>
        <w:tc>
          <w:tcPr>
            <w:tcW w:w="3679" w:type="dxa"/>
            <w:tcBorders>
              <w:top w:val="nil"/>
              <w:left w:val="nil"/>
              <w:bottom w:val="nil"/>
              <w:right w:val="nil"/>
            </w:tcBorders>
          </w:tcPr>
          <w:p w:rsidR="00C118DD" w:rsidRDefault="00C118DD">
            <w:pPr>
              <w:pStyle w:val="ConsPlusNormal"/>
            </w:pPr>
            <w:r>
              <w:t>Реализация регионального проекта "Современная школа"</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417,871</w:t>
            </w:r>
          </w:p>
        </w:tc>
        <w:tc>
          <w:tcPr>
            <w:tcW w:w="1304" w:type="dxa"/>
            <w:tcBorders>
              <w:top w:val="nil"/>
              <w:left w:val="nil"/>
              <w:bottom w:val="nil"/>
              <w:right w:val="nil"/>
            </w:tcBorders>
          </w:tcPr>
          <w:p w:rsidR="00C118DD" w:rsidRDefault="00C118DD">
            <w:pPr>
              <w:pStyle w:val="ConsPlusNormal"/>
              <w:jc w:val="right"/>
            </w:pPr>
            <w:r>
              <w:t>462,867</w:t>
            </w:r>
          </w:p>
        </w:tc>
        <w:tc>
          <w:tcPr>
            <w:tcW w:w="1304" w:type="dxa"/>
            <w:tcBorders>
              <w:top w:val="nil"/>
              <w:left w:val="nil"/>
              <w:bottom w:val="nil"/>
              <w:right w:val="nil"/>
            </w:tcBorders>
          </w:tcPr>
          <w:p w:rsidR="00C118DD" w:rsidRDefault="00C118DD">
            <w:pPr>
              <w:pStyle w:val="ConsPlusNormal"/>
              <w:jc w:val="right"/>
            </w:pPr>
            <w:r>
              <w:t>530,433</w:t>
            </w:r>
          </w:p>
        </w:tc>
        <w:tc>
          <w:tcPr>
            <w:tcW w:w="1304" w:type="dxa"/>
            <w:tcBorders>
              <w:top w:val="nil"/>
              <w:left w:val="nil"/>
              <w:bottom w:val="nil"/>
              <w:right w:val="nil"/>
            </w:tcBorders>
          </w:tcPr>
          <w:p w:rsidR="00C118DD" w:rsidRDefault="00C118DD">
            <w:pPr>
              <w:pStyle w:val="ConsPlusNormal"/>
              <w:jc w:val="right"/>
            </w:pPr>
            <w:r>
              <w:t>273,143</w:t>
            </w:r>
          </w:p>
        </w:tc>
        <w:tc>
          <w:tcPr>
            <w:tcW w:w="1247" w:type="dxa"/>
            <w:tcBorders>
              <w:top w:val="nil"/>
              <w:left w:val="nil"/>
              <w:bottom w:val="nil"/>
              <w:right w:val="nil"/>
            </w:tcBorders>
          </w:tcPr>
          <w:p w:rsidR="00C118DD" w:rsidRDefault="00C118DD">
            <w:pPr>
              <w:pStyle w:val="ConsPlusNormal"/>
              <w:jc w:val="right"/>
            </w:pPr>
            <w:r>
              <w:t>113,839</w:t>
            </w:r>
          </w:p>
        </w:tc>
        <w:tc>
          <w:tcPr>
            <w:tcW w:w="1304" w:type="dxa"/>
            <w:tcBorders>
              <w:top w:val="nil"/>
              <w:left w:val="nil"/>
              <w:bottom w:val="nil"/>
              <w:right w:val="nil"/>
            </w:tcBorders>
          </w:tcPr>
          <w:p w:rsidR="00C118DD" w:rsidRDefault="00C118DD">
            <w:pPr>
              <w:pStyle w:val="ConsPlusNormal"/>
              <w:jc w:val="right"/>
            </w:pPr>
            <w:r>
              <w:t>113,839</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11.1.</w:t>
            </w:r>
          </w:p>
        </w:tc>
        <w:tc>
          <w:tcPr>
            <w:tcW w:w="3679" w:type="dxa"/>
            <w:tcBorders>
              <w:top w:val="nil"/>
              <w:left w:val="nil"/>
              <w:bottom w:val="nil"/>
              <w:right w:val="nil"/>
            </w:tcBorders>
          </w:tcPr>
          <w:p w:rsidR="00C118DD" w:rsidRDefault="00C118DD">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15,630</w:t>
            </w:r>
          </w:p>
        </w:tc>
        <w:tc>
          <w:tcPr>
            <w:tcW w:w="1304" w:type="dxa"/>
            <w:tcBorders>
              <w:top w:val="nil"/>
              <w:left w:val="nil"/>
              <w:bottom w:val="nil"/>
              <w:right w:val="nil"/>
            </w:tcBorders>
          </w:tcPr>
          <w:p w:rsidR="00C118DD" w:rsidRDefault="00C118DD">
            <w:pPr>
              <w:pStyle w:val="ConsPlusNormal"/>
              <w:jc w:val="right"/>
            </w:pPr>
            <w:r>
              <w:t>13,125</w:t>
            </w:r>
          </w:p>
        </w:tc>
        <w:tc>
          <w:tcPr>
            <w:tcW w:w="1304" w:type="dxa"/>
            <w:tcBorders>
              <w:top w:val="nil"/>
              <w:left w:val="nil"/>
              <w:bottom w:val="nil"/>
              <w:right w:val="nil"/>
            </w:tcBorders>
          </w:tcPr>
          <w:p w:rsidR="00C118DD" w:rsidRDefault="00C118DD">
            <w:pPr>
              <w:pStyle w:val="ConsPlusNormal"/>
              <w:jc w:val="right"/>
            </w:pPr>
            <w:r>
              <w:t>21,151</w:t>
            </w:r>
          </w:p>
        </w:tc>
        <w:tc>
          <w:tcPr>
            <w:tcW w:w="1247" w:type="dxa"/>
            <w:tcBorders>
              <w:top w:val="nil"/>
              <w:left w:val="nil"/>
              <w:bottom w:val="nil"/>
              <w:right w:val="nil"/>
            </w:tcBorders>
          </w:tcPr>
          <w:p w:rsidR="00C118DD" w:rsidRDefault="00C118DD">
            <w:pPr>
              <w:pStyle w:val="ConsPlusNormal"/>
              <w:jc w:val="right"/>
            </w:pPr>
            <w:r>
              <w:t>25,928</w:t>
            </w:r>
          </w:p>
        </w:tc>
        <w:tc>
          <w:tcPr>
            <w:tcW w:w="1304" w:type="dxa"/>
            <w:tcBorders>
              <w:top w:val="nil"/>
              <w:left w:val="nil"/>
              <w:bottom w:val="nil"/>
              <w:right w:val="nil"/>
            </w:tcBorders>
          </w:tcPr>
          <w:p w:rsidR="00C118DD" w:rsidRDefault="00C118DD">
            <w:pPr>
              <w:pStyle w:val="ConsPlusNormal"/>
              <w:jc w:val="right"/>
            </w:pPr>
            <w:r>
              <w:t>25,928</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11.2.</w:t>
            </w:r>
          </w:p>
        </w:tc>
        <w:tc>
          <w:tcPr>
            <w:tcW w:w="3679" w:type="dxa"/>
            <w:tcBorders>
              <w:top w:val="nil"/>
              <w:left w:val="nil"/>
              <w:bottom w:val="nil"/>
              <w:right w:val="nil"/>
            </w:tcBorders>
          </w:tcPr>
          <w:p w:rsidR="00C118DD" w:rsidRDefault="00C118DD">
            <w:pPr>
              <w:pStyle w:val="ConsPlusNormal"/>
            </w:pPr>
            <w:r>
              <w:t>Обновление материально-технической базы для формирования у обучающихся современных технологических и гуманитарных навыков;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38,526</w:t>
            </w:r>
          </w:p>
        </w:tc>
        <w:tc>
          <w:tcPr>
            <w:tcW w:w="1304" w:type="dxa"/>
            <w:tcBorders>
              <w:top w:val="nil"/>
              <w:left w:val="nil"/>
              <w:bottom w:val="nil"/>
              <w:right w:val="nil"/>
            </w:tcBorders>
          </w:tcPr>
          <w:p w:rsidR="00C118DD" w:rsidRDefault="00C118DD">
            <w:pPr>
              <w:pStyle w:val="ConsPlusNormal"/>
              <w:jc w:val="right"/>
            </w:pPr>
            <w:r>
              <w:t>46,916</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11.3.</w:t>
            </w:r>
          </w:p>
        </w:tc>
        <w:tc>
          <w:tcPr>
            <w:tcW w:w="3679" w:type="dxa"/>
            <w:tcBorders>
              <w:top w:val="nil"/>
              <w:left w:val="nil"/>
              <w:bottom w:val="nil"/>
              <w:right w:val="nil"/>
            </w:tcBorders>
          </w:tcPr>
          <w:p w:rsidR="00C118DD" w:rsidRDefault="00C118DD">
            <w:pPr>
              <w:pStyle w:val="ConsPlusNormal"/>
            </w:pPr>
            <w:r>
              <w:t>Создание новых мест в общеобразовательных организациях Хабаровского края (продолжение реализации приоритетного проекта "Современная образовательная среда для школьников")</w:t>
            </w:r>
          </w:p>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342,875</w:t>
            </w:r>
          </w:p>
        </w:tc>
        <w:tc>
          <w:tcPr>
            <w:tcW w:w="1304" w:type="dxa"/>
            <w:tcBorders>
              <w:top w:val="nil"/>
              <w:left w:val="nil"/>
              <w:bottom w:val="nil"/>
              <w:right w:val="nil"/>
            </w:tcBorders>
          </w:tcPr>
          <w:p w:rsidR="00C118DD" w:rsidRDefault="00C118DD">
            <w:pPr>
              <w:pStyle w:val="ConsPlusNormal"/>
              <w:jc w:val="right"/>
            </w:pPr>
            <w:r>
              <w:t>400,321</w:t>
            </w:r>
          </w:p>
        </w:tc>
        <w:tc>
          <w:tcPr>
            <w:tcW w:w="1304" w:type="dxa"/>
            <w:tcBorders>
              <w:top w:val="nil"/>
              <w:left w:val="nil"/>
              <w:bottom w:val="nil"/>
              <w:right w:val="nil"/>
            </w:tcBorders>
          </w:tcPr>
          <w:p w:rsidR="00C118DD" w:rsidRDefault="00C118DD">
            <w:pPr>
              <w:pStyle w:val="ConsPlusNormal"/>
              <w:jc w:val="right"/>
            </w:pPr>
            <w:r>
              <w:t>507,180</w:t>
            </w:r>
          </w:p>
        </w:tc>
        <w:tc>
          <w:tcPr>
            <w:tcW w:w="1304" w:type="dxa"/>
            <w:tcBorders>
              <w:top w:val="nil"/>
              <w:left w:val="nil"/>
              <w:bottom w:val="nil"/>
              <w:right w:val="nil"/>
            </w:tcBorders>
          </w:tcPr>
          <w:p w:rsidR="00C118DD" w:rsidRDefault="00C118DD">
            <w:pPr>
              <w:pStyle w:val="ConsPlusNormal"/>
              <w:jc w:val="right"/>
            </w:pPr>
            <w:r>
              <w:t>147,016</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11.4.</w:t>
            </w:r>
          </w:p>
        </w:tc>
        <w:tc>
          <w:tcPr>
            <w:tcW w:w="3679" w:type="dxa"/>
            <w:tcBorders>
              <w:top w:val="nil"/>
              <w:left w:val="nil"/>
              <w:bottom w:val="nil"/>
              <w:right w:val="nil"/>
            </w:tcBorders>
          </w:tcPr>
          <w:p w:rsidR="00C118DD" w:rsidRDefault="00C118DD">
            <w:pPr>
              <w:pStyle w:val="ConsPlusNormal"/>
            </w:pPr>
            <w:r>
              <w:t>Создание новых мест в общеобразовательных организациях Хабаровского края, расположенных в сельской местности и поселках городского типа</w:t>
            </w:r>
          </w:p>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90,889</w:t>
            </w:r>
          </w:p>
        </w:tc>
        <w:tc>
          <w:tcPr>
            <w:tcW w:w="1247" w:type="dxa"/>
            <w:tcBorders>
              <w:top w:val="nil"/>
              <w:left w:val="nil"/>
              <w:bottom w:val="nil"/>
              <w:right w:val="nil"/>
            </w:tcBorders>
          </w:tcPr>
          <w:p w:rsidR="00C118DD" w:rsidRDefault="00C118DD">
            <w:pPr>
              <w:pStyle w:val="ConsPlusNormal"/>
              <w:jc w:val="right"/>
            </w:pPr>
            <w:r>
              <w:t>87,911</w:t>
            </w:r>
          </w:p>
        </w:tc>
        <w:tc>
          <w:tcPr>
            <w:tcW w:w="1304" w:type="dxa"/>
            <w:tcBorders>
              <w:top w:val="nil"/>
              <w:left w:val="nil"/>
              <w:bottom w:val="nil"/>
              <w:right w:val="nil"/>
            </w:tcBorders>
          </w:tcPr>
          <w:p w:rsidR="00C118DD" w:rsidRDefault="00C118DD">
            <w:pPr>
              <w:pStyle w:val="ConsPlusNormal"/>
              <w:jc w:val="right"/>
            </w:pPr>
            <w:r>
              <w:t>87,911</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11.5.</w:t>
            </w:r>
          </w:p>
        </w:tc>
        <w:tc>
          <w:tcPr>
            <w:tcW w:w="3679" w:type="dxa"/>
            <w:tcBorders>
              <w:top w:val="nil"/>
              <w:left w:val="nil"/>
              <w:bottom w:val="nil"/>
              <w:right w:val="nil"/>
            </w:tcBorders>
          </w:tcPr>
          <w:p w:rsidR="00C118DD" w:rsidRDefault="00C118DD">
            <w:pPr>
              <w:pStyle w:val="ConsPlusNormal"/>
            </w:pPr>
            <w:r>
              <w:t>Создание новых мест в общеобразовательных организациях в рамках модернизации инфраструктуры общего образования Хабаровского края</w:t>
            </w:r>
          </w:p>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36,470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11.6.</w:t>
            </w:r>
          </w:p>
        </w:tc>
        <w:tc>
          <w:tcPr>
            <w:tcW w:w="3679" w:type="dxa"/>
            <w:tcBorders>
              <w:top w:val="nil"/>
              <w:left w:val="nil"/>
              <w:bottom w:val="nil"/>
              <w:right w:val="nil"/>
            </w:tcBorders>
          </w:tcPr>
          <w:p w:rsidR="00C118DD" w:rsidRDefault="00C118DD">
            <w:pPr>
              <w:pStyle w:val="ConsPlusNormal"/>
            </w:pPr>
            <w:r>
              <w:t xml:space="preserve">Создание и обеспечение функционирования центров </w:t>
            </w:r>
            <w:r>
              <w:lastRenderedPageBreak/>
              <w:t>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9" w:type="dxa"/>
            <w:tcBorders>
              <w:top w:val="nil"/>
              <w:left w:val="nil"/>
              <w:bottom w:val="nil"/>
              <w:right w:val="nil"/>
            </w:tcBorders>
          </w:tcPr>
          <w:p w:rsidR="00C118DD" w:rsidRDefault="00C118DD">
            <w:pPr>
              <w:pStyle w:val="ConsPlusNormal"/>
            </w:pPr>
            <w:r>
              <w:lastRenderedPageBreak/>
              <w:t xml:space="preserve">министерство образования и </w:t>
            </w:r>
            <w:r>
              <w:lastRenderedPageBreak/>
              <w:t>науки края</w:t>
            </w:r>
          </w:p>
        </w:tc>
        <w:tc>
          <w:tcPr>
            <w:tcW w:w="1361" w:type="dxa"/>
            <w:tcBorders>
              <w:top w:val="nil"/>
              <w:left w:val="nil"/>
              <w:bottom w:val="nil"/>
              <w:right w:val="nil"/>
            </w:tcBorders>
          </w:tcPr>
          <w:p w:rsidR="00C118DD" w:rsidRDefault="00C118DD">
            <w:pPr>
              <w:pStyle w:val="ConsPlusNormal"/>
              <w:jc w:val="right"/>
            </w:pPr>
            <w:r>
              <w:lastRenderedPageBreak/>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10,128</w:t>
            </w:r>
          </w:p>
        </w:tc>
        <w:tc>
          <w:tcPr>
            <w:tcW w:w="1304" w:type="dxa"/>
            <w:tcBorders>
              <w:top w:val="nil"/>
              <w:left w:val="nil"/>
              <w:bottom w:val="nil"/>
              <w:right w:val="nil"/>
            </w:tcBorders>
          </w:tcPr>
          <w:p w:rsidR="00C118DD" w:rsidRDefault="00C118DD">
            <w:pPr>
              <w:pStyle w:val="ConsPlusNormal"/>
              <w:jc w:val="right"/>
            </w:pPr>
            <w:r>
              <w:t>14,087</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12.</w:t>
            </w:r>
          </w:p>
        </w:tc>
        <w:tc>
          <w:tcPr>
            <w:tcW w:w="3679" w:type="dxa"/>
            <w:tcBorders>
              <w:top w:val="nil"/>
              <w:left w:val="nil"/>
              <w:bottom w:val="nil"/>
              <w:right w:val="nil"/>
            </w:tcBorders>
          </w:tcPr>
          <w:p w:rsidR="00C118DD" w:rsidRDefault="00C118DD">
            <w:pPr>
              <w:pStyle w:val="ConsPlusNormal"/>
            </w:pPr>
            <w:r>
              <w:t>Региональный проект "Успех каждого ребенка"</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22,120</w:t>
            </w:r>
          </w:p>
        </w:tc>
        <w:tc>
          <w:tcPr>
            <w:tcW w:w="1304" w:type="dxa"/>
            <w:tcBorders>
              <w:top w:val="nil"/>
              <w:left w:val="nil"/>
              <w:bottom w:val="nil"/>
              <w:right w:val="nil"/>
            </w:tcBorders>
          </w:tcPr>
          <w:p w:rsidR="00C118DD" w:rsidRDefault="00C118DD">
            <w:pPr>
              <w:pStyle w:val="ConsPlusNormal"/>
              <w:jc w:val="right"/>
            </w:pPr>
            <w:r>
              <w:t>88,172</w:t>
            </w:r>
          </w:p>
        </w:tc>
        <w:tc>
          <w:tcPr>
            <w:tcW w:w="1304" w:type="dxa"/>
            <w:tcBorders>
              <w:top w:val="nil"/>
              <w:left w:val="nil"/>
              <w:bottom w:val="nil"/>
              <w:right w:val="nil"/>
            </w:tcBorders>
          </w:tcPr>
          <w:p w:rsidR="00C118DD" w:rsidRDefault="00C118DD">
            <w:pPr>
              <w:pStyle w:val="ConsPlusNormal"/>
              <w:jc w:val="right"/>
            </w:pPr>
            <w:r>
              <w:t>11,384</w:t>
            </w:r>
          </w:p>
        </w:tc>
        <w:tc>
          <w:tcPr>
            <w:tcW w:w="1304" w:type="dxa"/>
            <w:tcBorders>
              <w:top w:val="nil"/>
              <w:left w:val="nil"/>
              <w:bottom w:val="nil"/>
              <w:right w:val="nil"/>
            </w:tcBorders>
          </w:tcPr>
          <w:p w:rsidR="00C118DD" w:rsidRDefault="00C118DD">
            <w:pPr>
              <w:pStyle w:val="ConsPlusNormal"/>
              <w:jc w:val="right"/>
            </w:pPr>
            <w:r>
              <w:t>11,325</w:t>
            </w:r>
          </w:p>
        </w:tc>
        <w:tc>
          <w:tcPr>
            <w:tcW w:w="1247" w:type="dxa"/>
            <w:tcBorders>
              <w:top w:val="nil"/>
              <w:left w:val="nil"/>
              <w:bottom w:val="nil"/>
              <w:right w:val="nil"/>
            </w:tcBorders>
          </w:tcPr>
          <w:p w:rsidR="00C118DD" w:rsidRDefault="00C118DD">
            <w:pPr>
              <w:pStyle w:val="ConsPlusNormal"/>
              <w:jc w:val="right"/>
            </w:pPr>
            <w:r>
              <w:t>11,111</w:t>
            </w:r>
          </w:p>
        </w:tc>
        <w:tc>
          <w:tcPr>
            <w:tcW w:w="1304" w:type="dxa"/>
            <w:tcBorders>
              <w:top w:val="nil"/>
              <w:left w:val="nil"/>
              <w:bottom w:val="nil"/>
              <w:right w:val="nil"/>
            </w:tcBorders>
          </w:tcPr>
          <w:p w:rsidR="00C118DD" w:rsidRDefault="00C118DD">
            <w:pPr>
              <w:pStyle w:val="ConsPlusNormal"/>
              <w:jc w:val="right"/>
            </w:pPr>
            <w:r>
              <w:t>11,111</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12.1.</w:t>
            </w:r>
          </w:p>
        </w:tc>
        <w:tc>
          <w:tcPr>
            <w:tcW w:w="3679" w:type="dxa"/>
            <w:tcBorders>
              <w:top w:val="nil"/>
              <w:left w:val="nil"/>
              <w:bottom w:val="nil"/>
              <w:right w:val="nil"/>
            </w:tcBorders>
          </w:tcPr>
          <w:p w:rsidR="00C118DD" w:rsidRDefault="00C118DD">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11,578</w:t>
            </w:r>
          </w:p>
        </w:tc>
        <w:tc>
          <w:tcPr>
            <w:tcW w:w="1304" w:type="dxa"/>
            <w:tcBorders>
              <w:top w:val="nil"/>
              <w:left w:val="nil"/>
              <w:bottom w:val="nil"/>
              <w:right w:val="nil"/>
            </w:tcBorders>
          </w:tcPr>
          <w:p w:rsidR="00C118DD" w:rsidRDefault="00C118DD">
            <w:pPr>
              <w:pStyle w:val="ConsPlusNormal"/>
              <w:jc w:val="right"/>
            </w:pPr>
            <w:r>
              <w:t>14,816</w:t>
            </w:r>
          </w:p>
        </w:tc>
        <w:tc>
          <w:tcPr>
            <w:tcW w:w="1304" w:type="dxa"/>
            <w:tcBorders>
              <w:top w:val="nil"/>
              <w:left w:val="nil"/>
              <w:bottom w:val="nil"/>
              <w:right w:val="nil"/>
            </w:tcBorders>
          </w:tcPr>
          <w:p w:rsidR="00C118DD" w:rsidRDefault="00C118DD">
            <w:pPr>
              <w:pStyle w:val="ConsPlusNormal"/>
              <w:jc w:val="right"/>
            </w:pPr>
            <w:r>
              <w:t>11,384</w:t>
            </w:r>
          </w:p>
        </w:tc>
        <w:tc>
          <w:tcPr>
            <w:tcW w:w="1304" w:type="dxa"/>
            <w:tcBorders>
              <w:top w:val="nil"/>
              <w:left w:val="nil"/>
              <w:bottom w:val="nil"/>
              <w:right w:val="nil"/>
            </w:tcBorders>
          </w:tcPr>
          <w:p w:rsidR="00C118DD" w:rsidRDefault="00C118DD">
            <w:pPr>
              <w:pStyle w:val="ConsPlusNormal"/>
              <w:jc w:val="right"/>
            </w:pPr>
            <w:r>
              <w:t>11,325</w:t>
            </w:r>
          </w:p>
        </w:tc>
        <w:tc>
          <w:tcPr>
            <w:tcW w:w="1247" w:type="dxa"/>
            <w:tcBorders>
              <w:top w:val="nil"/>
              <w:left w:val="nil"/>
              <w:bottom w:val="nil"/>
              <w:right w:val="nil"/>
            </w:tcBorders>
          </w:tcPr>
          <w:p w:rsidR="00C118DD" w:rsidRDefault="00C118DD">
            <w:pPr>
              <w:pStyle w:val="ConsPlusNormal"/>
              <w:jc w:val="right"/>
            </w:pPr>
            <w:r>
              <w:t>11,111</w:t>
            </w:r>
          </w:p>
        </w:tc>
        <w:tc>
          <w:tcPr>
            <w:tcW w:w="1304" w:type="dxa"/>
            <w:tcBorders>
              <w:top w:val="nil"/>
              <w:left w:val="nil"/>
              <w:bottom w:val="nil"/>
              <w:right w:val="nil"/>
            </w:tcBorders>
          </w:tcPr>
          <w:p w:rsidR="00C118DD" w:rsidRDefault="00C118DD">
            <w:pPr>
              <w:pStyle w:val="ConsPlusNormal"/>
              <w:jc w:val="right"/>
            </w:pPr>
            <w:r>
              <w:t>11,111</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12.2.</w:t>
            </w:r>
          </w:p>
        </w:tc>
        <w:tc>
          <w:tcPr>
            <w:tcW w:w="3679" w:type="dxa"/>
            <w:tcBorders>
              <w:top w:val="nil"/>
              <w:left w:val="nil"/>
              <w:bottom w:val="nil"/>
              <w:right w:val="nil"/>
            </w:tcBorders>
          </w:tcPr>
          <w:p w:rsidR="00C118DD" w:rsidRDefault="00C118DD">
            <w:pPr>
              <w:pStyle w:val="ConsPlusNormal"/>
            </w:pPr>
            <w:r>
              <w:t>Создание детских технопарков "</w:t>
            </w:r>
            <w:proofErr w:type="spellStart"/>
            <w:r>
              <w:t>Кванториум</w:t>
            </w:r>
            <w:proofErr w:type="spellEnd"/>
            <w:r>
              <w:t>" в крае</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73,356</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12.3.</w:t>
            </w:r>
          </w:p>
        </w:tc>
        <w:tc>
          <w:tcPr>
            <w:tcW w:w="3679" w:type="dxa"/>
            <w:tcBorders>
              <w:top w:val="nil"/>
              <w:left w:val="nil"/>
              <w:bottom w:val="nil"/>
              <w:right w:val="nil"/>
            </w:tcBorders>
          </w:tcPr>
          <w:p w:rsidR="00C118DD" w:rsidRDefault="00C118DD">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10,542</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13.</w:t>
            </w:r>
          </w:p>
        </w:tc>
        <w:tc>
          <w:tcPr>
            <w:tcW w:w="3679" w:type="dxa"/>
            <w:tcBorders>
              <w:top w:val="nil"/>
              <w:left w:val="nil"/>
              <w:bottom w:val="nil"/>
              <w:right w:val="nil"/>
            </w:tcBorders>
          </w:tcPr>
          <w:p w:rsidR="00C118DD" w:rsidRDefault="00C118DD">
            <w:pPr>
              <w:pStyle w:val="ConsPlusNormal"/>
            </w:pPr>
            <w:r>
              <w:t>Региональный проект "Цифровая образовательная среда"</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43,343</w:t>
            </w:r>
          </w:p>
        </w:tc>
        <w:tc>
          <w:tcPr>
            <w:tcW w:w="1304" w:type="dxa"/>
            <w:tcBorders>
              <w:top w:val="nil"/>
              <w:left w:val="nil"/>
              <w:bottom w:val="nil"/>
              <w:right w:val="nil"/>
            </w:tcBorders>
          </w:tcPr>
          <w:p w:rsidR="00C118DD" w:rsidRDefault="00C118DD">
            <w:pPr>
              <w:pStyle w:val="ConsPlusNormal"/>
              <w:jc w:val="right"/>
            </w:pPr>
            <w:r>
              <w:t>243,700</w:t>
            </w:r>
          </w:p>
        </w:tc>
        <w:tc>
          <w:tcPr>
            <w:tcW w:w="1304" w:type="dxa"/>
            <w:tcBorders>
              <w:top w:val="nil"/>
              <w:left w:val="nil"/>
              <w:bottom w:val="nil"/>
              <w:right w:val="nil"/>
            </w:tcBorders>
          </w:tcPr>
          <w:p w:rsidR="00C118DD" w:rsidRDefault="00C118DD">
            <w:pPr>
              <w:pStyle w:val="ConsPlusNormal"/>
              <w:jc w:val="right"/>
            </w:pPr>
            <w:r>
              <w:t>294,798</w:t>
            </w:r>
          </w:p>
        </w:tc>
        <w:tc>
          <w:tcPr>
            <w:tcW w:w="1304" w:type="dxa"/>
            <w:tcBorders>
              <w:top w:val="nil"/>
              <w:left w:val="nil"/>
              <w:bottom w:val="nil"/>
              <w:right w:val="nil"/>
            </w:tcBorders>
          </w:tcPr>
          <w:p w:rsidR="00C118DD" w:rsidRDefault="00C118DD">
            <w:pPr>
              <w:pStyle w:val="ConsPlusNormal"/>
              <w:jc w:val="right"/>
            </w:pPr>
            <w:r>
              <w:t>113,837</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13.1.</w:t>
            </w:r>
          </w:p>
        </w:tc>
        <w:tc>
          <w:tcPr>
            <w:tcW w:w="3679" w:type="dxa"/>
            <w:tcBorders>
              <w:top w:val="nil"/>
              <w:left w:val="nil"/>
              <w:bottom w:val="nil"/>
              <w:right w:val="nil"/>
            </w:tcBorders>
          </w:tcPr>
          <w:p w:rsidR="00C118DD" w:rsidRDefault="00C118DD">
            <w:pPr>
              <w:pStyle w:val="ConsPlusNormal"/>
            </w:pPr>
            <w:r>
              <w:t>Создание центров цифрового образования детей "IT-куб"</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12,435</w:t>
            </w:r>
          </w:p>
        </w:tc>
        <w:tc>
          <w:tcPr>
            <w:tcW w:w="1304" w:type="dxa"/>
            <w:tcBorders>
              <w:top w:val="nil"/>
              <w:left w:val="nil"/>
              <w:bottom w:val="nil"/>
              <w:right w:val="nil"/>
            </w:tcBorders>
          </w:tcPr>
          <w:p w:rsidR="00C118DD" w:rsidRDefault="00C118DD">
            <w:pPr>
              <w:pStyle w:val="ConsPlusNormal"/>
              <w:jc w:val="right"/>
            </w:pPr>
            <w:r>
              <w:t>13,264</w:t>
            </w:r>
          </w:p>
        </w:tc>
        <w:tc>
          <w:tcPr>
            <w:tcW w:w="1304" w:type="dxa"/>
            <w:tcBorders>
              <w:top w:val="nil"/>
              <w:left w:val="nil"/>
              <w:bottom w:val="nil"/>
              <w:right w:val="nil"/>
            </w:tcBorders>
          </w:tcPr>
          <w:p w:rsidR="00C118DD" w:rsidRDefault="00C118DD">
            <w:pPr>
              <w:pStyle w:val="ConsPlusNormal"/>
              <w:jc w:val="right"/>
            </w:pPr>
            <w:r>
              <w:t>11,126</w:t>
            </w:r>
          </w:p>
        </w:tc>
        <w:tc>
          <w:tcPr>
            <w:tcW w:w="1304" w:type="dxa"/>
            <w:tcBorders>
              <w:top w:val="nil"/>
              <w:left w:val="nil"/>
              <w:bottom w:val="nil"/>
              <w:right w:val="nil"/>
            </w:tcBorders>
          </w:tcPr>
          <w:p w:rsidR="00C118DD" w:rsidRDefault="00C118DD">
            <w:pPr>
              <w:pStyle w:val="ConsPlusNormal"/>
              <w:jc w:val="right"/>
            </w:pPr>
            <w:r>
              <w:t>16,546</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13.2.</w:t>
            </w:r>
          </w:p>
        </w:tc>
        <w:tc>
          <w:tcPr>
            <w:tcW w:w="3679" w:type="dxa"/>
            <w:tcBorders>
              <w:top w:val="nil"/>
              <w:left w:val="nil"/>
              <w:bottom w:val="nil"/>
              <w:right w:val="nil"/>
            </w:tcBorders>
          </w:tcPr>
          <w:p w:rsidR="00C118DD" w:rsidRDefault="00C118DD">
            <w:pPr>
              <w:pStyle w:val="ConsPlusNormal"/>
            </w:pPr>
            <w:r>
              <w:t xml:space="preserve">Обеспечение образовательных организаций материально-технической базой для внедрения </w:t>
            </w:r>
            <w:r>
              <w:lastRenderedPageBreak/>
              <w:t>цифровой образовательной среды</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30,908</w:t>
            </w:r>
          </w:p>
        </w:tc>
        <w:tc>
          <w:tcPr>
            <w:tcW w:w="1304" w:type="dxa"/>
            <w:tcBorders>
              <w:top w:val="nil"/>
              <w:left w:val="nil"/>
              <w:bottom w:val="nil"/>
              <w:right w:val="nil"/>
            </w:tcBorders>
          </w:tcPr>
          <w:p w:rsidR="00C118DD" w:rsidRDefault="00C118DD">
            <w:pPr>
              <w:pStyle w:val="ConsPlusNormal"/>
              <w:jc w:val="right"/>
            </w:pPr>
            <w:r>
              <w:t>230,436</w:t>
            </w:r>
          </w:p>
        </w:tc>
        <w:tc>
          <w:tcPr>
            <w:tcW w:w="1304" w:type="dxa"/>
            <w:tcBorders>
              <w:top w:val="nil"/>
              <w:left w:val="nil"/>
              <w:bottom w:val="nil"/>
              <w:right w:val="nil"/>
            </w:tcBorders>
          </w:tcPr>
          <w:p w:rsidR="00C118DD" w:rsidRDefault="00C118DD">
            <w:pPr>
              <w:pStyle w:val="ConsPlusNormal"/>
              <w:jc w:val="right"/>
            </w:pPr>
            <w:r>
              <w:t>283,672</w:t>
            </w:r>
          </w:p>
        </w:tc>
        <w:tc>
          <w:tcPr>
            <w:tcW w:w="1304" w:type="dxa"/>
            <w:tcBorders>
              <w:top w:val="nil"/>
              <w:left w:val="nil"/>
              <w:bottom w:val="nil"/>
              <w:right w:val="nil"/>
            </w:tcBorders>
          </w:tcPr>
          <w:p w:rsidR="00C118DD" w:rsidRDefault="00C118DD">
            <w:pPr>
              <w:pStyle w:val="ConsPlusNormal"/>
              <w:jc w:val="right"/>
            </w:pPr>
            <w:r>
              <w:t>97,291</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14.</w:t>
            </w:r>
          </w:p>
        </w:tc>
        <w:tc>
          <w:tcPr>
            <w:tcW w:w="3679" w:type="dxa"/>
            <w:tcBorders>
              <w:top w:val="nil"/>
              <w:left w:val="nil"/>
              <w:bottom w:val="nil"/>
              <w:right w:val="nil"/>
            </w:tcBorders>
          </w:tcPr>
          <w:p w:rsidR="00C118DD" w:rsidRDefault="00C118DD">
            <w:pPr>
              <w:pStyle w:val="ConsPlusNormal"/>
            </w:pPr>
            <w:r>
              <w:t>Реализация регионального проекта "Содействие занятости (Хабаровский край)"</w:t>
            </w:r>
          </w:p>
        </w:tc>
        <w:tc>
          <w:tcPr>
            <w:tcW w:w="1759" w:type="dxa"/>
            <w:tcBorders>
              <w:top w:val="nil"/>
              <w:left w:val="nil"/>
              <w:bottom w:val="nil"/>
              <w:right w:val="nil"/>
            </w:tcBorders>
          </w:tcPr>
          <w:p w:rsidR="00C118DD" w:rsidRDefault="00C118DD">
            <w:pPr>
              <w:pStyle w:val="ConsPlusNormal"/>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367,943</w:t>
            </w:r>
          </w:p>
        </w:tc>
        <w:tc>
          <w:tcPr>
            <w:tcW w:w="1304" w:type="dxa"/>
            <w:tcBorders>
              <w:top w:val="nil"/>
              <w:left w:val="nil"/>
              <w:bottom w:val="nil"/>
              <w:right w:val="nil"/>
            </w:tcBorders>
          </w:tcPr>
          <w:p w:rsidR="00C118DD" w:rsidRDefault="00C118DD">
            <w:pPr>
              <w:pStyle w:val="ConsPlusNormal"/>
              <w:jc w:val="right"/>
            </w:pPr>
            <w:r>
              <w:t>425,773</w:t>
            </w:r>
          </w:p>
        </w:tc>
        <w:tc>
          <w:tcPr>
            <w:tcW w:w="1304" w:type="dxa"/>
            <w:tcBorders>
              <w:top w:val="nil"/>
              <w:left w:val="nil"/>
              <w:bottom w:val="nil"/>
              <w:right w:val="nil"/>
            </w:tcBorders>
          </w:tcPr>
          <w:p w:rsidR="00C118DD" w:rsidRDefault="00C118DD">
            <w:pPr>
              <w:pStyle w:val="ConsPlusNormal"/>
              <w:jc w:val="right"/>
            </w:pPr>
            <w:r>
              <w:t>860,659</w:t>
            </w:r>
          </w:p>
        </w:tc>
        <w:tc>
          <w:tcPr>
            <w:tcW w:w="1304" w:type="dxa"/>
            <w:tcBorders>
              <w:top w:val="nil"/>
              <w:left w:val="nil"/>
              <w:bottom w:val="nil"/>
              <w:right w:val="nil"/>
            </w:tcBorders>
          </w:tcPr>
          <w:p w:rsidR="00C118DD" w:rsidRDefault="00C118DD">
            <w:pPr>
              <w:pStyle w:val="ConsPlusNormal"/>
              <w:jc w:val="right"/>
            </w:pPr>
            <w:r>
              <w:t>233,148</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14.1.</w:t>
            </w:r>
          </w:p>
        </w:tc>
        <w:tc>
          <w:tcPr>
            <w:tcW w:w="3679" w:type="dxa"/>
            <w:tcBorders>
              <w:top w:val="nil"/>
              <w:left w:val="nil"/>
              <w:bottom w:val="nil"/>
              <w:right w:val="nil"/>
            </w:tcBorders>
          </w:tcPr>
          <w:p w:rsidR="00C118DD" w:rsidRDefault="00C118DD">
            <w:pPr>
              <w:pStyle w:val="ConsPlusNormal"/>
            </w:pPr>
            <w:r>
              <w:t>Создание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334,088</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14.2.</w:t>
            </w:r>
          </w:p>
        </w:tc>
        <w:tc>
          <w:tcPr>
            <w:tcW w:w="3679" w:type="dxa"/>
            <w:tcBorders>
              <w:top w:val="nil"/>
              <w:left w:val="nil"/>
              <w:bottom w:val="nil"/>
              <w:right w:val="nil"/>
            </w:tcBorders>
          </w:tcPr>
          <w:p w:rsidR="00C118DD" w:rsidRDefault="00C118DD">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9" w:type="dxa"/>
            <w:tcBorders>
              <w:top w:val="nil"/>
              <w:left w:val="nil"/>
              <w:bottom w:val="nil"/>
              <w:right w:val="nil"/>
            </w:tcBorders>
          </w:tcPr>
          <w:p w:rsidR="00C118DD" w:rsidRDefault="00C118DD">
            <w:pPr>
              <w:pStyle w:val="ConsPlusNormal"/>
            </w:pPr>
            <w:r>
              <w:t>министерство строительства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33,855</w:t>
            </w:r>
          </w:p>
        </w:tc>
        <w:tc>
          <w:tcPr>
            <w:tcW w:w="1304" w:type="dxa"/>
            <w:tcBorders>
              <w:top w:val="nil"/>
              <w:left w:val="nil"/>
              <w:bottom w:val="nil"/>
              <w:right w:val="nil"/>
            </w:tcBorders>
          </w:tcPr>
          <w:p w:rsidR="00C118DD" w:rsidRDefault="00C118DD">
            <w:pPr>
              <w:pStyle w:val="ConsPlusNormal"/>
              <w:jc w:val="right"/>
            </w:pPr>
            <w:r>
              <w:t>425,773</w:t>
            </w:r>
          </w:p>
        </w:tc>
        <w:tc>
          <w:tcPr>
            <w:tcW w:w="1304" w:type="dxa"/>
            <w:tcBorders>
              <w:top w:val="nil"/>
              <w:left w:val="nil"/>
              <w:bottom w:val="nil"/>
              <w:right w:val="nil"/>
            </w:tcBorders>
          </w:tcPr>
          <w:p w:rsidR="00C118DD" w:rsidRDefault="00C118DD">
            <w:pPr>
              <w:pStyle w:val="ConsPlusNormal"/>
              <w:jc w:val="right"/>
            </w:pPr>
            <w:r>
              <w:t>860,659</w:t>
            </w:r>
          </w:p>
        </w:tc>
        <w:tc>
          <w:tcPr>
            <w:tcW w:w="1304" w:type="dxa"/>
            <w:tcBorders>
              <w:top w:val="nil"/>
              <w:left w:val="nil"/>
              <w:bottom w:val="nil"/>
              <w:right w:val="nil"/>
            </w:tcBorders>
          </w:tcPr>
          <w:p w:rsidR="00C118DD" w:rsidRDefault="00C118DD">
            <w:pPr>
              <w:pStyle w:val="ConsPlusNormal"/>
              <w:jc w:val="right"/>
            </w:pPr>
            <w:r>
              <w:t>233,148</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15.</w:t>
            </w:r>
          </w:p>
        </w:tc>
        <w:tc>
          <w:tcPr>
            <w:tcW w:w="3679" w:type="dxa"/>
            <w:tcBorders>
              <w:top w:val="nil"/>
              <w:left w:val="nil"/>
              <w:bottom w:val="nil"/>
              <w:right w:val="nil"/>
            </w:tcBorders>
          </w:tcPr>
          <w:p w:rsidR="00C118DD" w:rsidRDefault="00C118DD">
            <w:pPr>
              <w:pStyle w:val="ConsPlusNormal"/>
            </w:pPr>
            <w:r>
              <w:t>Реализация регионального проекта "Учитель будущего"</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52,240</w:t>
            </w:r>
          </w:p>
        </w:tc>
        <w:tc>
          <w:tcPr>
            <w:tcW w:w="1304" w:type="dxa"/>
            <w:tcBorders>
              <w:top w:val="nil"/>
              <w:left w:val="nil"/>
              <w:bottom w:val="nil"/>
              <w:right w:val="nil"/>
            </w:tcBorders>
          </w:tcPr>
          <w:p w:rsidR="00C118DD" w:rsidRDefault="00C118DD">
            <w:pPr>
              <w:pStyle w:val="ConsPlusNormal"/>
              <w:jc w:val="right"/>
            </w:pPr>
            <w:r>
              <w:t>22,921</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15.1.</w:t>
            </w:r>
          </w:p>
        </w:tc>
        <w:tc>
          <w:tcPr>
            <w:tcW w:w="3679" w:type="dxa"/>
            <w:tcBorders>
              <w:top w:val="nil"/>
              <w:left w:val="nil"/>
              <w:bottom w:val="nil"/>
              <w:right w:val="nil"/>
            </w:tcBorders>
          </w:tcPr>
          <w:p w:rsidR="00C118DD" w:rsidRDefault="00C118DD">
            <w:pPr>
              <w:pStyle w:val="ConsPlusNormal"/>
            </w:pPr>
            <w:r>
              <w:t xml:space="preserve">Обеспечение 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w:t>
            </w:r>
            <w:r>
              <w:lastRenderedPageBreak/>
              <w:t>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1759" w:type="dxa"/>
            <w:tcBorders>
              <w:top w:val="nil"/>
              <w:left w:val="nil"/>
              <w:bottom w:val="nil"/>
              <w:right w:val="nil"/>
            </w:tcBorders>
          </w:tcPr>
          <w:p w:rsidR="00C118DD" w:rsidRDefault="00C118DD">
            <w:pPr>
              <w:pStyle w:val="ConsPlusNormal"/>
            </w:pPr>
            <w:r>
              <w:lastRenderedPageBreak/>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52,240</w:t>
            </w:r>
          </w:p>
        </w:tc>
        <w:tc>
          <w:tcPr>
            <w:tcW w:w="1304" w:type="dxa"/>
            <w:tcBorders>
              <w:top w:val="nil"/>
              <w:left w:val="nil"/>
              <w:bottom w:val="nil"/>
              <w:right w:val="nil"/>
            </w:tcBorders>
          </w:tcPr>
          <w:p w:rsidR="00C118DD" w:rsidRDefault="00C118DD">
            <w:pPr>
              <w:pStyle w:val="ConsPlusNormal"/>
              <w:jc w:val="right"/>
            </w:pPr>
            <w:r>
              <w:t>22,921</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16.</w:t>
            </w:r>
          </w:p>
        </w:tc>
        <w:tc>
          <w:tcPr>
            <w:tcW w:w="3679" w:type="dxa"/>
            <w:tcBorders>
              <w:top w:val="nil"/>
              <w:left w:val="nil"/>
              <w:bottom w:val="nil"/>
              <w:right w:val="nil"/>
            </w:tcBorders>
          </w:tcPr>
          <w:p w:rsidR="00C118DD" w:rsidRDefault="00C118DD">
            <w:pPr>
              <w:pStyle w:val="ConsPlusNormal"/>
            </w:pPr>
            <w:r>
              <w:t>Реализация регионального проекта "Новые возможности для каждого"</w:t>
            </w:r>
          </w:p>
        </w:tc>
        <w:tc>
          <w:tcPr>
            <w:tcW w:w="1759" w:type="dxa"/>
            <w:tcBorders>
              <w:top w:val="nil"/>
              <w:left w:val="nil"/>
              <w:bottom w:val="nil"/>
              <w:right w:val="nil"/>
            </w:tcBorders>
          </w:tcPr>
          <w:p w:rsidR="00C118DD" w:rsidRDefault="00C118DD">
            <w:pPr>
              <w:pStyle w:val="ConsPlusNormal"/>
            </w:pPr>
            <w:r>
              <w:t>министерство образования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17.</w:t>
            </w:r>
          </w:p>
        </w:tc>
        <w:tc>
          <w:tcPr>
            <w:tcW w:w="3679" w:type="dxa"/>
            <w:tcBorders>
              <w:top w:val="nil"/>
              <w:left w:val="nil"/>
              <w:bottom w:val="nil"/>
              <w:right w:val="nil"/>
            </w:tcBorders>
          </w:tcPr>
          <w:p w:rsidR="00C118DD" w:rsidRDefault="00C118DD">
            <w:pPr>
              <w:pStyle w:val="ConsPlusNormal"/>
            </w:pPr>
            <w:r>
              <w:t>Реализация регионального проекта "Поддержка семей, имеющих детей"</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2,427</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17.1.</w:t>
            </w:r>
          </w:p>
        </w:tc>
        <w:tc>
          <w:tcPr>
            <w:tcW w:w="3679" w:type="dxa"/>
            <w:tcBorders>
              <w:top w:val="nil"/>
              <w:left w:val="nil"/>
              <w:bottom w:val="nil"/>
              <w:right w:val="nil"/>
            </w:tcBorders>
          </w:tcPr>
          <w:p w:rsidR="00C118DD" w:rsidRDefault="00C118DD">
            <w:pPr>
              <w:pStyle w:val="ConsPlusNormal"/>
            </w:pPr>
            <w:r>
              <w:t>Предоставление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2,427</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18.</w:t>
            </w:r>
          </w:p>
        </w:tc>
        <w:tc>
          <w:tcPr>
            <w:tcW w:w="3679" w:type="dxa"/>
            <w:tcBorders>
              <w:top w:val="nil"/>
              <w:left w:val="nil"/>
              <w:bottom w:val="nil"/>
              <w:right w:val="nil"/>
            </w:tcBorders>
          </w:tcPr>
          <w:p w:rsidR="00C118DD" w:rsidRDefault="00C118DD">
            <w:pPr>
              <w:pStyle w:val="ConsPlusNormal"/>
            </w:pPr>
            <w:r>
              <w:t>Реализация регионального проекта "Молодые профессионалы (Повышение конкурентоспособности профессионального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4,000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17,911</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48,619</w:t>
            </w:r>
          </w:p>
        </w:tc>
        <w:tc>
          <w:tcPr>
            <w:tcW w:w="1304" w:type="dxa"/>
            <w:tcBorders>
              <w:top w:val="nil"/>
              <w:left w:val="nil"/>
              <w:bottom w:val="nil"/>
              <w:right w:val="nil"/>
            </w:tcBorders>
          </w:tcPr>
          <w:p w:rsidR="00C118DD" w:rsidRDefault="00C118DD">
            <w:pPr>
              <w:pStyle w:val="ConsPlusNormal"/>
              <w:jc w:val="right"/>
            </w:pPr>
            <w:r>
              <w:t>48,619</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t>18.1.</w:t>
            </w:r>
          </w:p>
        </w:tc>
        <w:tc>
          <w:tcPr>
            <w:tcW w:w="3679" w:type="dxa"/>
            <w:tcBorders>
              <w:top w:val="nil"/>
              <w:left w:val="nil"/>
              <w:bottom w:val="nil"/>
              <w:right w:val="nil"/>
            </w:tcBorders>
          </w:tcPr>
          <w:p w:rsidR="00C118DD" w:rsidRDefault="00C118DD">
            <w:pPr>
              <w:pStyle w:val="ConsPlusNormal"/>
            </w:pPr>
            <w:r>
              <w:t>Создание и обеспечение функционирования центров опережающей профессиональной подготовки</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48,619</w:t>
            </w:r>
          </w:p>
        </w:tc>
        <w:tc>
          <w:tcPr>
            <w:tcW w:w="1304" w:type="dxa"/>
            <w:tcBorders>
              <w:top w:val="nil"/>
              <w:left w:val="nil"/>
              <w:bottom w:val="nil"/>
              <w:right w:val="nil"/>
            </w:tcBorders>
          </w:tcPr>
          <w:p w:rsidR="00C118DD" w:rsidRDefault="00C118DD">
            <w:pPr>
              <w:pStyle w:val="ConsPlusNormal"/>
              <w:jc w:val="right"/>
            </w:pPr>
            <w:r>
              <w:t>48,619</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18.2.</w:t>
            </w:r>
          </w:p>
        </w:tc>
        <w:tc>
          <w:tcPr>
            <w:tcW w:w="3679" w:type="dxa"/>
            <w:tcBorders>
              <w:top w:val="nil"/>
              <w:left w:val="nil"/>
              <w:bottom w:val="nil"/>
              <w:right w:val="nil"/>
            </w:tcBorders>
          </w:tcPr>
          <w:p w:rsidR="00C118DD" w:rsidRDefault="00C118DD">
            <w:pPr>
              <w:pStyle w:val="ConsPlusNormal"/>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759" w:type="dxa"/>
            <w:tcBorders>
              <w:top w:val="nil"/>
              <w:left w:val="nil"/>
              <w:bottom w:val="nil"/>
              <w:right w:val="nil"/>
            </w:tcBorders>
          </w:tcPr>
          <w:p w:rsidR="00C118DD" w:rsidRDefault="00C118DD">
            <w:pPr>
              <w:pStyle w:val="ConsPlusNormal"/>
            </w:pPr>
            <w:r>
              <w:t>министерство образования и науки края</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4,000</w:t>
            </w:r>
          </w:p>
        </w:tc>
        <w:tc>
          <w:tcPr>
            <w:tcW w:w="1304"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17,911</w:t>
            </w:r>
          </w:p>
        </w:tc>
        <w:tc>
          <w:tcPr>
            <w:tcW w:w="1304" w:type="dxa"/>
            <w:tcBorders>
              <w:top w:val="nil"/>
              <w:left w:val="nil"/>
              <w:bottom w:val="nil"/>
              <w:right w:val="nil"/>
            </w:tcBorders>
          </w:tcPr>
          <w:p w:rsidR="00C118DD" w:rsidRDefault="00C118DD">
            <w:pPr>
              <w:pStyle w:val="ConsPlusNormal"/>
              <w:jc w:val="right"/>
            </w:pPr>
            <w:r>
              <w:t>0</w:t>
            </w:r>
          </w:p>
        </w:tc>
        <w:tc>
          <w:tcPr>
            <w:tcW w:w="1247" w:type="dxa"/>
            <w:tcBorders>
              <w:top w:val="nil"/>
              <w:left w:val="nil"/>
              <w:bottom w:val="nil"/>
              <w:right w:val="nil"/>
            </w:tcBorders>
          </w:tcPr>
          <w:p w:rsidR="00C118DD" w:rsidRDefault="00C118DD">
            <w:pPr>
              <w:pStyle w:val="ConsPlusNormal"/>
              <w:jc w:val="right"/>
            </w:pPr>
            <w:r>
              <w:t>0</w:t>
            </w:r>
          </w:p>
        </w:tc>
        <w:tc>
          <w:tcPr>
            <w:tcW w:w="1304" w:type="dxa"/>
            <w:tcBorders>
              <w:top w:val="nil"/>
              <w:left w:val="nil"/>
              <w:bottom w:val="nil"/>
              <w:right w:val="nil"/>
            </w:tcBorders>
          </w:tcPr>
          <w:p w:rsidR="00C118DD" w:rsidRDefault="00C118DD">
            <w:pPr>
              <w:pStyle w:val="ConsPlusNormal"/>
              <w:jc w:val="right"/>
            </w:pPr>
            <w:r>
              <w:t>0</w:t>
            </w:r>
          </w:p>
        </w:tc>
      </w:tr>
    </w:tbl>
    <w:p w:rsidR="00C118DD" w:rsidRDefault="00C118DD">
      <w:pPr>
        <w:sectPr w:rsidR="00C118DD">
          <w:pgSz w:w="16838" w:h="11905" w:orient="landscape"/>
          <w:pgMar w:top="1701" w:right="1134" w:bottom="850" w:left="1134" w:header="0" w:footer="0" w:gutter="0"/>
          <w:cols w:space="720"/>
        </w:sectPr>
      </w:pPr>
    </w:p>
    <w:p w:rsidR="00C118DD" w:rsidRDefault="00C118DD">
      <w:pPr>
        <w:pStyle w:val="ConsPlusNormal"/>
        <w:jc w:val="both"/>
      </w:pPr>
    </w:p>
    <w:p w:rsidR="00C118DD" w:rsidRDefault="00C118DD">
      <w:pPr>
        <w:pStyle w:val="ConsPlusNormal"/>
        <w:ind w:firstLine="540"/>
        <w:jc w:val="both"/>
      </w:pPr>
      <w:r>
        <w:t>--------------------------------</w:t>
      </w:r>
    </w:p>
    <w:p w:rsidR="00C118DD" w:rsidRDefault="00C118DD">
      <w:pPr>
        <w:pStyle w:val="ConsPlusNormal"/>
        <w:spacing w:before="220"/>
        <w:ind w:firstLine="540"/>
        <w:jc w:val="both"/>
      </w:pPr>
      <w:r>
        <w:t>&lt;1&gt; До 2020 года реализация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 будет осуществляться в рамках мероприятия 2.4 "Развитие школьной инфраструктуры, обеспечение качественных условий обучения и воспитания, в том числе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основного мероприятия 2 "Повышение доступности и качества общего образования" Перечня основных мероприятий настоящей государственной программы, представленного в приложении N 2 к настоящей государственной программе; до 2025 года - при условии продления реализации настоящей государственной программы. Размер бюджетных ассигнований из краевого бюджета подлежит ежегодному уточнению при формировании краевого бюджета на очередной финансовый год.</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5</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7" w:name="P3822"/>
      <w:bookmarkEnd w:id="7"/>
      <w:r>
        <w:t>СПРАВОЧНАЯ (ПРОГНОЗНАЯ) ИНФОРМАЦИЯ</w:t>
      </w:r>
    </w:p>
    <w:p w:rsidR="00C118DD" w:rsidRDefault="00C118DD">
      <w:pPr>
        <w:pStyle w:val="ConsPlusTitle"/>
        <w:jc w:val="center"/>
      </w:pPr>
      <w:r>
        <w:t>ОБ ОБЪЕМАХ ФИНАНСИРОВАНИЯ МЕРОПРИЯТИЙ ПО СОЗДАНИЮ НОВЫХ МЕСТ</w:t>
      </w:r>
    </w:p>
    <w:p w:rsidR="00C118DD" w:rsidRDefault="00C118DD">
      <w:pPr>
        <w:pStyle w:val="ConsPlusTitle"/>
        <w:jc w:val="center"/>
      </w:pPr>
      <w:r>
        <w:t>В ОБЩЕОБРАЗОВАТЕЛЬНЫХ ОРГАНИЗАЦИЯХ В СООТВЕТСТВИИ</w:t>
      </w:r>
    </w:p>
    <w:p w:rsidR="00C118DD" w:rsidRDefault="00C118DD">
      <w:pPr>
        <w:pStyle w:val="ConsPlusTitle"/>
        <w:jc w:val="center"/>
      </w:pPr>
      <w:r>
        <w:t>С ПРОГНОЗИРУЕМОЙ ПОТРЕБНОСТЬЮ И СОВРЕМЕННЫМИ</w:t>
      </w:r>
    </w:p>
    <w:p w:rsidR="00C118DD" w:rsidRDefault="00C118DD">
      <w:pPr>
        <w:pStyle w:val="ConsPlusTitle"/>
        <w:jc w:val="center"/>
      </w:pPr>
      <w:r>
        <w:t>УСЛОВИЯМИ ОБУЧЕНИЯ</w:t>
      </w:r>
    </w:p>
    <w:p w:rsidR="00C118DD" w:rsidRDefault="00C118DD">
      <w:pPr>
        <w:pStyle w:val="ConsPlusNormal"/>
        <w:jc w:val="both"/>
      </w:pPr>
    </w:p>
    <w:p w:rsidR="00C118DD" w:rsidRDefault="00C118DD">
      <w:pPr>
        <w:pStyle w:val="ConsPlusNormal"/>
        <w:jc w:val="right"/>
      </w:pPr>
      <w:r>
        <w:t>(млн. рублей)</w:t>
      </w:r>
    </w:p>
    <w:p w:rsidR="00C118DD" w:rsidRDefault="00C118D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134"/>
        <w:gridCol w:w="737"/>
        <w:gridCol w:w="1020"/>
        <w:gridCol w:w="850"/>
        <w:gridCol w:w="850"/>
        <w:gridCol w:w="850"/>
        <w:gridCol w:w="1020"/>
        <w:gridCol w:w="1020"/>
        <w:gridCol w:w="1020"/>
        <w:gridCol w:w="1020"/>
        <w:gridCol w:w="1020"/>
      </w:tblGrid>
      <w:tr w:rsidR="00C118DD">
        <w:tc>
          <w:tcPr>
            <w:tcW w:w="3061" w:type="dxa"/>
            <w:tcBorders>
              <w:top w:val="single" w:sz="4" w:space="0" w:color="auto"/>
              <w:bottom w:val="single" w:sz="4" w:space="0" w:color="auto"/>
            </w:tcBorders>
            <w:vAlign w:val="center"/>
          </w:tcPr>
          <w:p w:rsidR="00C118DD" w:rsidRDefault="00C118DD">
            <w:pPr>
              <w:pStyle w:val="ConsPlusNormal"/>
              <w:jc w:val="center"/>
            </w:pPr>
            <w:r>
              <w:t>Наименование мероприятия</w:t>
            </w:r>
          </w:p>
        </w:tc>
        <w:tc>
          <w:tcPr>
            <w:tcW w:w="1134" w:type="dxa"/>
            <w:tcBorders>
              <w:top w:val="single" w:sz="4" w:space="0" w:color="auto"/>
              <w:bottom w:val="single" w:sz="4" w:space="0" w:color="auto"/>
            </w:tcBorders>
            <w:vAlign w:val="center"/>
          </w:tcPr>
          <w:p w:rsidR="00C118DD" w:rsidRDefault="00C118DD">
            <w:pPr>
              <w:pStyle w:val="ConsPlusNormal"/>
              <w:jc w:val="center"/>
            </w:pPr>
            <w:r>
              <w:t>Всего 2016 - 2025 годы</w:t>
            </w:r>
          </w:p>
        </w:tc>
        <w:tc>
          <w:tcPr>
            <w:tcW w:w="737" w:type="dxa"/>
            <w:tcBorders>
              <w:top w:val="single" w:sz="4" w:space="0" w:color="auto"/>
              <w:bottom w:val="single" w:sz="4" w:space="0" w:color="auto"/>
            </w:tcBorders>
            <w:vAlign w:val="center"/>
          </w:tcPr>
          <w:p w:rsidR="00C118DD" w:rsidRDefault="00C118DD">
            <w:pPr>
              <w:pStyle w:val="ConsPlusNormal"/>
              <w:jc w:val="center"/>
            </w:pPr>
            <w:r>
              <w:t>2016 год</w:t>
            </w:r>
          </w:p>
        </w:tc>
        <w:tc>
          <w:tcPr>
            <w:tcW w:w="1020" w:type="dxa"/>
            <w:tcBorders>
              <w:top w:val="single" w:sz="4" w:space="0" w:color="auto"/>
              <w:bottom w:val="single" w:sz="4" w:space="0" w:color="auto"/>
            </w:tcBorders>
            <w:vAlign w:val="center"/>
          </w:tcPr>
          <w:p w:rsidR="00C118DD" w:rsidRDefault="00C118DD">
            <w:pPr>
              <w:pStyle w:val="ConsPlusNormal"/>
              <w:jc w:val="center"/>
            </w:pPr>
            <w:r>
              <w:t>2017 год</w:t>
            </w:r>
          </w:p>
        </w:tc>
        <w:tc>
          <w:tcPr>
            <w:tcW w:w="850" w:type="dxa"/>
            <w:tcBorders>
              <w:top w:val="single" w:sz="4" w:space="0" w:color="auto"/>
              <w:bottom w:val="single" w:sz="4" w:space="0" w:color="auto"/>
            </w:tcBorders>
            <w:vAlign w:val="center"/>
          </w:tcPr>
          <w:p w:rsidR="00C118DD" w:rsidRDefault="00C118DD">
            <w:pPr>
              <w:pStyle w:val="ConsPlusNormal"/>
              <w:jc w:val="center"/>
            </w:pPr>
            <w:r>
              <w:t>2018 год</w:t>
            </w:r>
          </w:p>
        </w:tc>
        <w:tc>
          <w:tcPr>
            <w:tcW w:w="850" w:type="dxa"/>
            <w:tcBorders>
              <w:top w:val="single" w:sz="4" w:space="0" w:color="auto"/>
              <w:bottom w:val="single" w:sz="4" w:space="0" w:color="auto"/>
            </w:tcBorders>
            <w:vAlign w:val="center"/>
          </w:tcPr>
          <w:p w:rsidR="00C118DD" w:rsidRDefault="00C118DD">
            <w:pPr>
              <w:pStyle w:val="ConsPlusNormal"/>
              <w:jc w:val="center"/>
            </w:pPr>
            <w:r>
              <w:t>2019 год</w:t>
            </w:r>
          </w:p>
        </w:tc>
        <w:tc>
          <w:tcPr>
            <w:tcW w:w="850" w:type="dxa"/>
            <w:tcBorders>
              <w:top w:val="single" w:sz="4" w:space="0" w:color="auto"/>
              <w:bottom w:val="single" w:sz="4" w:space="0" w:color="auto"/>
            </w:tcBorders>
            <w:vAlign w:val="center"/>
          </w:tcPr>
          <w:p w:rsidR="00C118DD" w:rsidRDefault="00C118DD">
            <w:pPr>
              <w:pStyle w:val="ConsPlusNormal"/>
              <w:jc w:val="center"/>
            </w:pPr>
            <w:r>
              <w:t>2020 год</w:t>
            </w:r>
          </w:p>
        </w:tc>
        <w:tc>
          <w:tcPr>
            <w:tcW w:w="1020" w:type="dxa"/>
            <w:tcBorders>
              <w:top w:val="single" w:sz="4" w:space="0" w:color="auto"/>
              <w:bottom w:val="single" w:sz="4" w:space="0" w:color="auto"/>
            </w:tcBorders>
            <w:vAlign w:val="center"/>
          </w:tcPr>
          <w:p w:rsidR="00C118DD" w:rsidRDefault="00C118DD">
            <w:pPr>
              <w:pStyle w:val="ConsPlusNormal"/>
              <w:jc w:val="center"/>
            </w:pPr>
            <w:r>
              <w:t>2021 год</w:t>
            </w:r>
          </w:p>
        </w:tc>
        <w:tc>
          <w:tcPr>
            <w:tcW w:w="1020" w:type="dxa"/>
            <w:tcBorders>
              <w:top w:val="single" w:sz="4" w:space="0" w:color="auto"/>
              <w:bottom w:val="single" w:sz="4" w:space="0" w:color="auto"/>
            </w:tcBorders>
            <w:vAlign w:val="center"/>
          </w:tcPr>
          <w:p w:rsidR="00C118DD" w:rsidRDefault="00C118DD">
            <w:pPr>
              <w:pStyle w:val="ConsPlusNormal"/>
              <w:jc w:val="center"/>
            </w:pPr>
            <w:r>
              <w:t>2022 год</w:t>
            </w:r>
          </w:p>
        </w:tc>
        <w:tc>
          <w:tcPr>
            <w:tcW w:w="1020" w:type="dxa"/>
            <w:tcBorders>
              <w:top w:val="single" w:sz="4" w:space="0" w:color="auto"/>
              <w:bottom w:val="single" w:sz="4" w:space="0" w:color="auto"/>
            </w:tcBorders>
            <w:vAlign w:val="center"/>
          </w:tcPr>
          <w:p w:rsidR="00C118DD" w:rsidRDefault="00C118DD">
            <w:pPr>
              <w:pStyle w:val="ConsPlusNormal"/>
              <w:jc w:val="center"/>
            </w:pPr>
            <w:r>
              <w:t>2023 год</w:t>
            </w:r>
          </w:p>
        </w:tc>
        <w:tc>
          <w:tcPr>
            <w:tcW w:w="1020" w:type="dxa"/>
            <w:tcBorders>
              <w:top w:val="single" w:sz="4" w:space="0" w:color="auto"/>
              <w:bottom w:val="single" w:sz="4" w:space="0" w:color="auto"/>
            </w:tcBorders>
            <w:vAlign w:val="center"/>
          </w:tcPr>
          <w:p w:rsidR="00C118DD" w:rsidRDefault="00C118DD">
            <w:pPr>
              <w:pStyle w:val="ConsPlusNormal"/>
              <w:jc w:val="center"/>
            </w:pPr>
            <w:r>
              <w:t>2024 год</w:t>
            </w:r>
          </w:p>
        </w:tc>
        <w:tc>
          <w:tcPr>
            <w:tcW w:w="1020" w:type="dxa"/>
            <w:tcBorders>
              <w:top w:val="single" w:sz="4" w:space="0" w:color="auto"/>
              <w:bottom w:val="single" w:sz="4" w:space="0" w:color="auto"/>
            </w:tcBorders>
            <w:vAlign w:val="center"/>
          </w:tcPr>
          <w:p w:rsidR="00C118DD" w:rsidRDefault="00C118DD">
            <w:pPr>
              <w:pStyle w:val="ConsPlusNormal"/>
              <w:jc w:val="center"/>
            </w:pPr>
            <w:r>
              <w:t>2025 год</w:t>
            </w:r>
          </w:p>
        </w:tc>
      </w:tr>
      <w:tr w:rsidR="00C118DD">
        <w:tc>
          <w:tcPr>
            <w:tcW w:w="3061" w:type="dxa"/>
            <w:tcBorders>
              <w:top w:val="single" w:sz="4" w:space="0" w:color="auto"/>
              <w:bottom w:val="single" w:sz="4" w:space="0" w:color="auto"/>
            </w:tcBorders>
            <w:vAlign w:val="center"/>
          </w:tcPr>
          <w:p w:rsidR="00C118DD" w:rsidRDefault="00C118DD">
            <w:pPr>
              <w:pStyle w:val="ConsPlusNormal"/>
              <w:jc w:val="center"/>
            </w:pPr>
            <w:r>
              <w:t>1</w:t>
            </w:r>
          </w:p>
        </w:tc>
        <w:tc>
          <w:tcPr>
            <w:tcW w:w="1134" w:type="dxa"/>
            <w:tcBorders>
              <w:top w:val="single" w:sz="4" w:space="0" w:color="auto"/>
              <w:bottom w:val="single" w:sz="4" w:space="0" w:color="auto"/>
            </w:tcBorders>
            <w:vAlign w:val="center"/>
          </w:tcPr>
          <w:p w:rsidR="00C118DD" w:rsidRDefault="00C118DD">
            <w:pPr>
              <w:pStyle w:val="ConsPlusNormal"/>
              <w:jc w:val="center"/>
            </w:pPr>
            <w:r>
              <w:t>2</w:t>
            </w:r>
          </w:p>
        </w:tc>
        <w:tc>
          <w:tcPr>
            <w:tcW w:w="737" w:type="dxa"/>
            <w:tcBorders>
              <w:top w:val="single" w:sz="4" w:space="0" w:color="auto"/>
              <w:bottom w:val="single" w:sz="4" w:space="0" w:color="auto"/>
            </w:tcBorders>
            <w:vAlign w:val="center"/>
          </w:tcPr>
          <w:p w:rsidR="00C118DD" w:rsidRDefault="00C118DD">
            <w:pPr>
              <w:pStyle w:val="ConsPlusNormal"/>
              <w:jc w:val="center"/>
            </w:pPr>
            <w:r>
              <w:t>3</w:t>
            </w:r>
          </w:p>
        </w:tc>
        <w:tc>
          <w:tcPr>
            <w:tcW w:w="1020" w:type="dxa"/>
            <w:tcBorders>
              <w:top w:val="single" w:sz="4" w:space="0" w:color="auto"/>
              <w:bottom w:val="single" w:sz="4" w:space="0" w:color="auto"/>
            </w:tcBorders>
            <w:vAlign w:val="center"/>
          </w:tcPr>
          <w:p w:rsidR="00C118DD" w:rsidRDefault="00C118DD">
            <w:pPr>
              <w:pStyle w:val="ConsPlusNormal"/>
              <w:jc w:val="center"/>
            </w:pPr>
            <w:r>
              <w:t>4</w:t>
            </w:r>
          </w:p>
        </w:tc>
        <w:tc>
          <w:tcPr>
            <w:tcW w:w="850" w:type="dxa"/>
            <w:tcBorders>
              <w:top w:val="single" w:sz="4" w:space="0" w:color="auto"/>
              <w:bottom w:val="single" w:sz="4" w:space="0" w:color="auto"/>
            </w:tcBorders>
            <w:vAlign w:val="center"/>
          </w:tcPr>
          <w:p w:rsidR="00C118DD" w:rsidRDefault="00C118DD">
            <w:pPr>
              <w:pStyle w:val="ConsPlusNormal"/>
              <w:jc w:val="center"/>
            </w:pPr>
            <w:r>
              <w:t>5</w:t>
            </w:r>
          </w:p>
        </w:tc>
        <w:tc>
          <w:tcPr>
            <w:tcW w:w="850" w:type="dxa"/>
            <w:tcBorders>
              <w:top w:val="single" w:sz="4" w:space="0" w:color="auto"/>
              <w:bottom w:val="single" w:sz="4" w:space="0" w:color="auto"/>
            </w:tcBorders>
            <w:vAlign w:val="center"/>
          </w:tcPr>
          <w:p w:rsidR="00C118DD" w:rsidRDefault="00C118DD">
            <w:pPr>
              <w:pStyle w:val="ConsPlusNormal"/>
              <w:jc w:val="center"/>
            </w:pPr>
            <w:r>
              <w:t>6</w:t>
            </w:r>
          </w:p>
        </w:tc>
        <w:tc>
          <w:tcPr>
            <w:tcW w:w="850" w:type="dxa"/>
            <w:tcBorders>
              <w:top w:val="single" w:sz="4" w:space="0" w:color="auto"/>
              <w:bottom w:val="single" w:sz="4" w:space="0" w:color="auto"/>
            </w:tcBorders>
            <w:vAlign w:val="center"/>
          </w:tcPr>
          <w:p w:rsidR="00C118DD" w:rsidRDefault="00C118DD">
            <w:pPr>
              <w:pStyle w:val="ConsPlusNormal"/>
              <w:jc w:val="center"/>
            </w:pPr>
            <w:r>
              <w:t>7</w:t>
            </w:r>
          </w:p>
        </w:tc>
        <w:tc>
          <w:tcPr>
            <w:tcW w:w="1020" w:type="dxa"/>
            <w:tcBorders>
              <w:top w:val="single" w:sz="4" w:space="0" w:color="auto"/>
              <w:bottom w:val="single" w:sz="4" w:space="0" w:color="auto"/>
            </w:tcBorders>
            <w:vAlign w:val="center"/>
          </w:tcPr>
          <w:p w:rsidR="00C118DD" w:rsidRDefault="00C118DD">
            <w:pPr>
              <w:pStyle w:val="ConsPlusNormal"/>
              <w:jc w:val="center"/>
            </w:pPr>
            <w:r>
              <w:t>8</w:t>
            </w:r>
          </w:p>
        </w:tc>
        <w:tc>
          <w:tcPr>
            <w:tcW w:w="1020" w:type="dxa"/>
            <w:tcBorders>
              <w:top w:val="single" w:sz="4" w:space="0" w:color="auto"/>
              <w:bottom w:val="single" w:sz="4" w:space="0" w:color="auto"/>
            </w:tcBorders>
            <w:vAlign w:val="center"/>
          </w:tcPr>
          <w:p w:rsidR="00C118DD" w:rsidRDefault="00C118DD">
            <w:pPr>
              <w:pStyle w:val="ConsPlusNormal"/>
              <w:jc w:val="center"/>
            </w:pPr>
            <w:r>
              <w:t>9</w:t>
            </w:r>
          </w:p>
        </w:tc>
        <w:tc>
          <w:tcPr>
            <w:tcW w:w="1020" w:type="dxa"/>
            <w:tcBorders>
              <w:top w:val="single" w:sz="4" w:space="0" w:color="auto"/>
              <w:bottom w:val="single" w:sz="4" w:space="0" w:color="auto"/>
            </w:tcBorders>
            <w:vAlign w:val="center"/>
          </w:tcPr>
          <w:p w:rsidR="00C118DD" w:rsidRDefault="00C118DD">
            <w:pPr>
              <w:pStyle w:val="ConsPlusNormal"/>
              <w:jc w:val="center"/>
            </w:pPr>
            <w:r>
              <w:t>10</w:t>
            </w:r>
          </w:p>
        </w:tc>
        <w:tc>
          <w:tcPr>
            <w:tcW w:w="1020" w:type="dxa"/>
            <w:tcBorders>
              <w:top w:val="single" w:sz="4" w:space="0" w:color="auto"/>
              <w:bottom w:val="single" w:sz="4" w:space="0" w:color="auto"/>
            </w:tcBorders>
            <w:vAlign w:val="center"/>
          </w:tcPr>
          <w:p w:rsidR="00C118DD" w:rsidRDefault="00C118DD">
            <w:pPr>
              <w:pStyle w:val="ConsPlusNormal"/>
              <w:jc w:val="center"/>
            </w:pPr>
            <w:r>
              <w:t>11</w:t>
            </w:r>
          </w:p>
        </w:tc>
        <w:tc>
          <w:tcPr>
            <w:tcW w:w="1020" w:type="dxa"/>
            <w:tcBorders>
              <w:top w:val="single" w:sz="4" w:space="0" w:color="auto"/>
              <w:bottom w:val="single" w:sz="4" w:space="0" w:color="auto"/>
            </w:tcBorders>
            <w:vAlign w:val="center"/>
          </w:tcPr>
          <w:p w:rsidR="00C118DD" w:rsidRDefault="00C118DD">
            <w:pPr>
              <w:pStyle w:val="ConsPlusNormal"/>
              <w:jc w:val="center"/>
            </w:pPr>
            <w:r>
              <w:t>12</w:t>
            </w:r>
          </w:p>
        </w:tc>
      </w:tr>
      <w:tr w:rsidR="00C118DD">
        <w:tblPrEx>
          <w:tblBorders>
            <w:left w:val="none" w:sz="0" w:space="0" w:color="auto"/>
            <w:right w:val="none" w:sz="0" w:space="0" w:color="auto"/>
            <w:insideH w:val="none" w:sz="0" w:space="0" w:color="auto"/>
            <w:insideV w:val="none" w:sz="0" w:space="0" w:color="auto"/>
          </w:tblBorders>
        </w:tblPrEx>
        <w:tc>
          <w:tcPr>
            <w:tcW w:w="3061" w:type="dxa"/>
            <w:tcBorders>
              <w:top w:val="single" w:sz="4" w:space="0" w:color="auto"/>
              <w:left w:val="nil"/>
              <w:bottom w:val="nil"/>
              <w:right w:val="nil"/>
            </w:tcBorders>
          </w:tcPr>
          <w:p w:rsidR="00C118DD" w:rsidRDefault="00C118DD">
            <w:pPr>
              <w:pStyle w:val="ConsPlusNormal"/>
              <w:jc w:val="both"/>
            </w:pPr>
            <w:r>
              <w:lastRenderedPageBreak/>
              <w:t xml:space="preserve">Создание новых мест в общеобразовательных организациях в соответствии с прогнозируемой потребностью и современными условиями обучения в рамках </w:t>
            </w:r>
            <w:hyperlink w:anchor="P1983" w:history="1">
              <w:r>
                <w:rPr>
                  <w:color w:val="0000FF"/>
                </w:rPr>
                <w:t>мероприятия 2.4</w:t>
              </w:r>
            </w:hyperlink>
            <w:r>
              <w:t xml:space="preserve"> "Развитие школьной инфраструктуры, обеспечение качественных условий обучения и воспитания, в том числе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основного мероприятия 2 "Повышение доступности и качества общего образования" (приложение N 2 к настоящей государственной программе) - всего</w:t>
            </w:r>
          </w:p>
        </w:tc>
        <w:tc>
          <w:tcPr>
            <w:tcW w:w="1134" w:type="dxa"/>
            <w:tcBorders>
              <w:top w:val="single" w:sz="4" w:space="0" w:color="auto"/>
              <w:left w:val="nil"/>
              <w:bottom w:val="nil"/>
              <w:right w:val="nil"/>
            </w:tcBorders>
          </w:tcPr>
          <w:p w:rsidR="00C118DD" w:rsidRDefault="00C118DD">
            <w:pPr>
              <w:pStyle w:val="ConsPlusNormal"/>
              <w:jc w:val="right"/>
            </w:pPr>
            <w:r>
              <w:t>17 000,93</w:t>
            </w:r>
          </w:p>
        </w:tc>
        <w:tc>
          <w:tcPr>
            <w:tcW w:w="737" w:type="dxa"/>
            <w:tcBorders>
              <w:top w:val="single" w:sz="4" w:space="0" w:color="auto"/>
              <w:left w:val="nil"/>
              <w:bottom w:val="nil"/>
              <w:right w:val="nil"/>
            </w:tcBorders>
          </w:tcPr>
          <w:p w:rsidR="00C118DD" w:rsidRDefault="00C118DD">
            <w:pPr>
              <w:pStyle w:val="ConsPlusNormal"/>
              <w:jc w:val="right"/>
            </w:pPr>
            <w:r>
              <w:t>80,00</w:t>
            </w:r>
          </w:p>
        </w:tc>
        <w:tc>
          <w:tcPr>
            <w:tcW w:w="1020" w:type="dxa"/>
            <w:tcBorders>
              <w:top w:val="single" w:sz="4" w:space="0" w:color="auto"/>
              <w:left w:val="nil"/>
              <w:bottom w:val="nil"/>
              <w:right w:val="nil"/>
            </w:tcBorders>
          </w:tcPr>
          <w:p w:rsidR="00C118DD" w:rsidRDefault="00C118DD">
            <w:pPr>
              <w:pStyle w:val="ConsPlusNormal"/>
              <w:jc w:val="right"/>
            </w:pPr>
            <w:r>
              <w:t>1 108,02</w:t>
            </w:r>
          </w:p>
        </w:tc>
        <w:tc>
          <w:tcPr>
            <w:tcW w:w="850" w:type="dxa"/>
            <w:tcBorders>
              <w:top w:val="single" w:sz="4" w:space="0" w:color="auto"/>
              <w:left w:val="nil"/>
              <w:bottom w:val="nil"/>
              <w:right w:val="nil"/>
            </w:tcBorders>
          </w:tcPr>
          <w:p w:rsidR="00C118DD" w:rsidRDefault="00C118DD">
            <w:pPr>
              <w:pStyle w:val="ConsPlusNormal"/>
              <w:jc w:val="right"/>
            </w:pPr>
            <w:r>
              <w:t>423,34</w:t>
            </w:r>
          </w:p>
        </w:tc>
        <w:tc>
          <w:tcPr>
            <w:tcW w:w="850" w:type="dxa"/>
            <w:tcBorders>
              <w:top w:val="single" w:sz="4" w:space="0" w:color="auto"/>
              <w:left w:val="nil"/>
              <w:bottom w:val="nil"/>
              <w:right w:val="nil"/>
            </w:tcBorders>
          </w:tcPr>
          <w:p w:rsidR="00C118DD" w:rsidRDefault="00C118DD">
            <w:pPr>
              <w:pStyle w:val="ConsPlusNormal"/>
              <w:jc w:val="right"/>
            </w:pPr>
            <w:r>
              <w:t>404,80</w:t>
            </w:r>
          </w:p>
        </w:tc>
        <w:tc>
          <w:tcPr>
            <w:tcW w:w="850" w:type="dxa"/>
            <w:tcBorders>
              <w:top w:val="single" w:sz="4" w:space="0" w:color="auto"/>
              <w:left w:val="nil"/>
              <w:bottom w:val="nil"/>
              <w:right w:val="nil"/>
            </w:tcBorders>
          </w:tcPr>
          <w:p w:rsidR="00C118DD" w:rsidRDefault="00C118DD">
            <w:pPr>
              <w:pStyle w:val="ConsPlusNormal"/>
              <w:jc w:val="right"/>
            </w:pPr>
            <w:r>
              <w:t>368,56</w:t>
            </w:r>
          </w:p>
        </w:tc>
        <w:tc>
          <w:tcPr>
            <w:tcW w:w="1020" w:type="dxa"/>
            <w:tcBorders>
              <w:top w:val="single" w:sz="4" w:space="0" w:color="auto"/>
              <w:left w:val="nil"/>
              <w:bottom w:val="nil"/>
              <w:right w:val="nil"/>
            </w:tcBorders>
          </w:tcPr>
          <w:p w:rsidR="00C118DD" w:rsidRDefault="00C118DD">
            <w:pPr>
              <w:pStyle w:val="ConsPlusNormal"/>
              <w:jc w:val="right"/>
            </w:pPr>
            <w:r>
              <w:t>4 250,57</w:t>
            </w:r>
          </w:p>
        </w:tc>
        <w:tc>
          <w:tcPr>
            <w:tcW w:w="1020" w:type="dxa"/>
            <w:tcBorders>
              <w:top w:val="single" w:sz="4" w:space="0" w:color="auto"/>
              <w:left w:val="nil"/>
              <w:bottom w:val="nil"/>
              <w:right w:val="nil"/>
            </w:tcBorders>
          </w:tcPr>
          <w:p w:rsidR="00C118DD" w:rsidRDefault="00C118DD">
            <w:pPr>
              <w:pStyle w:val="ConsPlusNormal"/>
              <w:jc w:val="right"/>
            </w:pPr>
            <w:r>
              <w:t>3 543,14</w:t>
            </w:r>
          </w:p>
        </w:tc>
        <w:tc>
          <w:tcPr>
            <w:tcW w:w="1020" w:type="dxa"/>
            <w:tcBorders>
              <w:top w:val="single" w:sz="4" w:space="0" w:color="auto"/>
              <w:left w:val="nil"/>
              <w:bottom w:val="nil"/>
              <w:right w:val="nil"/>
            </w:tcBorders>
          </w:tcPr>
          <w:p w:rsidR="00C118DD" w:rsidRDefault="00C118DD">
            <w:pPr>
              <w:pStyle w:val="ConsPlusNormal"/>
              <w:jc w:val="right"/>
            </w:pPr>
            <w:r>
              <w:t>3 407,5</w:t>
            </w:r>
          </w:p>
        </w:tc>
        <w:tc>
          <w:tcPr>
            <w:tcW w:w="1020" w:type="dxa"/>
            <w:tcBorders>
              <w:top w:val="single" w:sz="4" w:space="0" w:color="auto"/>
              <w:left w:val="nil"/>
              <w:bottom w:val="nil"/>
              <w:right w:val="nil"/>
            </w:tcBorders>
          </w:tcPr>
          <w:p w:rsidR="00C118DD" w:rsidRDefault="00C118DD">
            <w:pPr>
              <w:pStyle w:val="ConsPlusNormal"/>
              <w:jc w:val="right"/>
            </w:pPr>
            <w:r>
              <w:t>2 142,50</w:t>
            </w:r>
          </w:p>
        </w:tc>
        <w:tc>
          <w:tcPr>
            <w:tcW w:w="1020" w:type="dxa"/>
            <w:tcBorders>
              <w:top w:val="single" w:sz="4" w:space="0" w:color="auto"/>
              <w:left w:val="nil"/>
              <w:bottom w:val="nil"/>
              <w:right w:val="nil"/>
            </w:tcBorders>
          </w:tcPr>
          <w:p w:rsidR="00C118DD" w:rsidRDefault="00C118DD">
            <w:pPr>
              <w:pStyle w:val="ConsPlusNormal"/>
              <w:jc w:val="right"/>
            </w:pPr>
            <w:r>
              <w:t>1 272,50</w:t>
            </w:r>
          </w:p>
        </w:tc>
      </w:tr>
      <w:tr w:rsidR="00C118DD">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C118DD" w:rsidRDefault="00C118DD">
            <w:pPr>
              <w:pStyle w:val="ConsPlusNormal"/>
              <w:jc w:val="both"/>
            </w:pPr>
            <w:r>
              <w:t>в том числе за счет средств:</w:t>
            </w:r>
          </w:p>
        </w:tc>
        <w:tc>
          <w:tcPr>
            <w:tcW w:w="1134"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1020" w:type="dxa"/>
            <w:tcBorders>
              <w:top w:val="nil"/>
              <w:left w:val="nil"/>
              <w:bottom w:val="nil"/>
              <w:right w:val="nil"/>
            </w:tcBorders>
          </w:tcPr>
          <w:p w:rsidR="00C118DD" w:rsidRDefault="00C118DD">
            <w:pPr>
              <w:pStyle w:val="ConsPlusNormal"/>
            </w:pPr>
          </w:p>
        </w:tc>
        <w:tc>
          <w:tcPr>
            <w:tcW w:w="850" w:type="dxa"/>
            <w:tcBorders>
              <w:top w:val="nil"/>
              <w:left w:val="nil"/>
              <w:bottom w:val="nil"/>
              <w:right w:val="nil"/>
            </w:tcBorders>
          </w:tcPr>
          <w:p w:rsidR="00C118DD" w:rsidRDefault="00C118DD">
            <w:pPr>
              <w:pStyle w:val="ConsPlusNormal"/>
            </w:pPr>
          </w:p>
        </w:tc>
        <w:tc>
          <w:tcPr>
            <w:tcW w:w="850" w:type="dxa"/>
            <w:tcBorders>
              <w:top w:val="nil"/>
              <w:left w:val="nil"/>
              <w:bottom w:val="nil"/>
              <w:right w:val="nil"/>
            </w:tcBorders>
          </w:tcPr>
          <w:p w:rsidR="00C118DD" w:rsidRDefault="00C118DD">
            <w:pPr>
              <w:pStyle w:val="ConsPlusNormal"/>
            </w:pPr>
          </w:p>
        </w:tc>
        <w:tc>
          <w:tcPr>
            <w:tcW w:w="850" w:type="dxa"/>
            <w:tcBorders>
              <w:top w:val="nil"/>
              <w:left w:val="nil"/>
              <w:bottom w:val="nil"/>
              <w:right w:val="nil"/>
            </w:tcBorders>
          </w:tcPr>
          <w:p w:rsidR="00C118DD" w:rsidRDefault="00C118DD">
            <w:pPr>
              <w:pStyle w:val="ConsPlusNormal"/>
            </w:pPr>
          </w:p>
        </w:tc>
        <w:tc>
          <w:tcPr>
            <w:tcW w:w="1020" w:type="dxa"/>
            <w:tcBorders>
              <w:top w:val="nil"/>
              <w:left w:val="nil"/>
              <w:bottom w:val="nil"/>
              <w:right w:val="nil"/>
            </w:tcBorders>
          </w:tcPr>
          <w:p w:rsidR="00C118DD" w:rsidRDefault="00C118DD">
            <w:pPr>
              <w:pStyle w:val="ConsPlusNormal"/>
            </w:pPr>
          </w:p>
        </w:tc>
        <w:tc>
          <w:tcPr>
            <w:tcW w:w="1020" w:type="dxa"/>
            <w:tcBorders>
              <w:top w:val="nil"/>
              <w:left w:val="nil"/>
              <w:bottom w:val="nil"/>
              <w:right w:val="nil"/>
            </w:tcBorders>
          </w:tcPr>
          <w:p w:rsidR="00C118DD" w:rsidRDefault="00C118DD">
            <w:pPr>
              <w:pStyle w:val="ConsPlusNormal"/>
            </w:pPr>
          </w:p>
        </w:tc>
        <w:tc>
          <w:tcPr>
            <w:tcW w:w="1020" w:type="dxa"/>
            <w:tcBorders>
              <w:top w:val="nil"/>
              <w:left w:val="nil"/>
              <w:bottom w:val="nil"/>
              <w:right w:val="nil"/>
            </w:tcBorders>
          </w:tcPr>
          <w:p w:rsidR="00C118DD" w:rsidRDefault="00C118DD">
            <w:pPr>
              <w:pStyle w:val="ConsPlusNormal"/>
            </w:pPr>
          </w:p>
        </w:tc>
        <w:tc>
          <w:tcPr>
            <w:tcW w:w="1020" w:type="dxa"/>
            <w:tcBorders>
              <w:top w:val="nil"/>
              <w:left w:val="nil"/>
              <w:bottom w:val="nil"/>
              <w:right w:val="nil"/>
            </w:tcBorders>
          </w:tcPr>
          <w:p w:rsidR="00C118DD" w:rsidRDefault="00C118DD">
            <w:pPr>
              <w:pStyle w:val="ConsPlusNormal"/>
            </w:pPr>
          </w:p>
        </w:tc>
        <w:tc>
          <w:tcPr>
            <w:tcW w:w="102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C118DD" w:rsidRDefault="00C118DD">
            <w:pPr>
              <w:pStyle w:val="ConsPlusNormal"/>
              <w:jc w:val="both"/>
            </w:pPr>
            <w:r>
              <w:t>- краевого бюджета</w:t>
            </w:r>
          </w:p>
        </w:tc>
        <w:tc>
          <w:tcPr>
            <w:tcW w:w="1134" w:type="dxa"/>
            <w:tcBorders>
              <w:top w:val="nil"/>
              <w:left w:val="nil"/>
              <w:bottom w:val="nil"/>
              <w:right w:val="nil"/>
            </w:tcBorders>
          </w:tcPr>
          <w:p w:rsidR="00C118DD" w:rsidRDefault="00C118DD">
            <w:pPr>
              <w:pStyle w:val="ConsPlusNormal"/>
              <w:jc w:val="right"/>
            </w:pPr>
            <w:r>
              <w:t>14 142,43</w:t>
            </w:r>
          </w:p>
        </w:tc>
        <w:tc>
          <w:tcPr>
            <w:tcW w:w="737" w:type="dxa"/>
            <w:tcBorders>
              <w:top w:val="nil"/>
              <w:left w:val="nil"/>
              <w:bottom w:val="nil"/>
              <w:right w:val="nil"/>
            </w:tcBorders>
          </w:tcPr>
          <w:p w:rsidR="00C118DD" w:rsidRDefault="00C118DD">
            <w:pPr>
              <w:pStyle w:val="ConsPlusNormal"/>
              <w:jc w:val="right"/>
            </w:pPr>
            <w:r>
              <w:t>60,00</w:t>
            </w:r>
          </w:p>
        </w:tc>
        <w:tc>
          <w:tcPr>
            <w:tcW w:w="1020" w:type="dxa"/>
            <w:tcBorders>
              <w:top w:val="nil"/>
              <w:left w:val="nil"/>
              <w:bottom w:val="nil"/>
              <w:right w:val="nil"/>
            </w:tcBorders>
          </w:tcPr>
          <w:p w:rsidR="00C118DD" w:rsidRDefault="00C118DD">
            <w:pPr>
              <w:pStyle w:val="ConsPlusNormal"/>
              <w:jc w:val="right"/>
            </w:pPr>
            <w:r>
              <w:t>682,22</w:t>
            </w:r>
          </w:p>
        </w:tc>
        <w:tc>
          <w:tcPr>
            <w:tcW w:w="850" w:type="dxa"/>
            <w:tcBorders>
              <w:top w:val="nil"/>
              <w:left w:val="nil"/>
              <w:bottom w:val="nil"/>
              <w:right w:val="nil"/>
            </w:tcBorders>
          </w:tcPr>
          <w:p w:rsidR="00C118DD" w:rsidRDefault="00C118DD">
            <w:pPr>
              <w:pStyle w:val="ConsPlusNormal"/>
              <w:jc w:val="right"/>
            </w:pPr>
            <w:r>
              <w:t>365,76</w:t>
            </w:r>
          </w:p>
        </w:tc>
        <w:tc>
          <w:tcPr>
            <w:tcW w:w="850" w:type="dxa"/>
            <w:tcBorders>
              <w:top w:val="nil"/>
              <w:left w:val="nil"/>
              <w:bottom w:val="nil"/>
              <w:right w:val="nil"/>
            </w:tcBorders>
          </w:tcPr>
          <w:p w:rsidR="00C118DD" w:rsidRDefault="00C118DD">
            <w:pPr>
              <w:pStyle w:val="ConsPlusNormal"/>
              <w:jc w:val="right"/>
            </w:pPr>
            <w:r>
              <w:t>368,56</w:t>
            </w:r>
          </w:p>
        </w:tc>
        <w:tc>
          <w:tcPr>
            <w:tcW w:w="850" w:type="dxa"/>
            <w:tcBorders>
              <w:top w:val="nil"/>
              <w:left w:val="nil"/>
              <w:bottom w:val="nil"/>
              <w:right w:val="nil"/>
            </w:tcBorders>
          </w:tcPr>
          <w:p w:rsidR="00C118DD" w:rsidRDefault="00C118DD">
            <w:pPr>
              <w:pStyle w:val="ConsPlusNormal"/>
              <w:jc w:val="right"/>
            </w:pPr>
            <w:r>
              <w:t>368,56</w:t>
            </w:r>
          </w:p>
        </w:tc>
        <w:tc>
          <w:tcPr>
            <w:tcW w:w="1020" w:type="dxa"/>
            <w:tcBorders>
              <w:top w:val="nil"/>
              <w:left w:val="nil"/>
              <w:bottom w:val="nil"/>
              <w:right w:val="nil"/>
            </w:tcBorders>
          </w:tcPr>
          <w:p w:rsidR="00C118DD" w:rsidRDefault="00C118DD">
            <w:pPr>
              <w:pStyle w:val="ConsPlusNormal"/>
              <w:jc w:val="right"/>
            </w:pPr>
            <w:r>
              <w:t>3 548,39</w:t>
            </w:r>
          </w:p>
        </w:tc>
        <w:tc>
          <w:tcPr>
            <w:tcW w:w="1020" w:type="dxa"/>
            <w:tcBorders>
              <w:top w:val="nil"/>
              <w:left w:val="nil"/>
              <w:bottom w:val="nil"/>
              <w:right w:val="nil"/>
            </w:tcBorders>
          </w:tcPr>
          <w:p w:rsidR="00C118DD" w:rsidRDefault="00C118DD">
            <w:pPr>
              <w:pStyle w:val="ConsPlusNormal"/>
              <w:jc w:val="right"/>
            </w:pPr>
            <w:r>
              <w:t>2 936,44</w:t>
            </w:r>
          </w:p>
        </w:tc>
        <w:tc>
          <w:tcPr>
            <w:tcW w:w="1020" w:type="dxa"/>
            <w:tcBorders>
              <w:top w:val="nil"/>
              <w:left w:val="nil"/>
              <w:bottom w:val="nil"/>
              <w:right w:val="nil"/>
            </w:tcBorders>
          </w:tcPr>
          <w:p w:rsidR="00C118DD" w:rsidRDefault="00C118DD">
            <w:pPr>
              <w:pStyle w:val="ConsPlusNormal"/>
              <w:jc w:val="right"/>
            </w:pPr>
            <w:r>
              <w:t>2 844,75</w:t>
            </w:r>
          </w:p>
        </w:tc>
        <w:tc>
          <w:tcPr>
            <w:tcW w:w="1020" w:type="dxa"/>
            <w:tcBorders>
              <w:top w:val="nil"/>
              <w:left w:val="nil"/>
              <w:bottom w:val="nil"/>
              <w:right w:val="nil"/>
            </w:tcBorders>
          </w:tcPr>
          <w:p w:rsidR="00C118DD" w:rsidRDefault="00C118DD">
            <w:pPr>
              <w:pStyle w:val="ConsPlusNormal"/>
              <w:jc w:val="right"/>
            </w:pPr>
            <w:r>
              <w:t>1 822,50</w:t>
            </w:r>
          </w:p>
        </w:tc>
        <w:tc>
          <w:tcPr>
            <w:tcW w:w="1020" w:type="dxa"/>
            <w:tcBorders>
              <w:top w:val="nil"/>
              <w:left w:val="nil"/>
              <w:bottom w:val="nil"/>
              <w:right w:val="nil"/>
            </w:tcBorders>
          </w:tcPr>
          <w:p w:rsidR="00C118DD" w:rsidRDefault="00C118DD">
            <w:pPr>
              <w:pStyle w:val="ConsPlusNormal"/>
              <w:jc w:val="right"/>
            </w:pPr>
            <w:r>
              <w:t>1 145,25</w:t>
            </w:r>
          </w:p>
        </w:tc>
      </w:tr>
      <w:tr w:rsidR="00C118DD">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C118DD" w:rsidRDefault="00C118DD">
            <w:pPr>
              <w:pStyle w:val="ConsPlusNormal"/>
              <w:jc w:val="both"/>
            </w:pPr>
            <w:r>
              <w:t>- местных бюджетов</w:t>
            </w:r>
          </w:p>
        </w:tc>
        <w:tc>
          <w:tcPr>
            <w:tcW w:w="1134" w:type="dxa"/>
            <w:tcBorders>
              <w:top w:val="nil"/>
              <w:left w:val="nil"/>
              <w:bottom w:val="nil"/>
              <w:right w:val="nil"/>
            </w:tcBorders>
          </w:tcPr>
          <w:p w:rsidR="00C118DD" w:rsidRDefault="00C118DD">
            <w:pPr>
              <w:pStyle w:val="ConsPlusNormal"/>
              <w:jc w:val="right"/>
            </w:pPr>
            <w:r>
              <w:t>2 858,50</w:t>
            </w:r>
          </w:p>
        </w:tc>
        <w:tc>
          <w:tcPr>
            <w:tcW w:w="737" w:type="dxa"/>
            <w:tcBorders>
              <w:top w:val="nil"/>
              <w:left w:val="nil"/>
              <w:bottom w:val="nil"/>
              <w:right w:val="nil"/>
            </w:tcBorders>
          </w:tcPr>
          <w:p w:rsidR="00C118DD" w:rsidRDefault="00C118DD">
            <w:pPr>
              <w:pStyle w:val="ConsPlusNormal"/>
              <w:jc w:val="right"/>
            </w:pPr>
            <w:r>
              <w:t>20,00</w:t>
            </w:r>
          </w:p>
        </w:tc>
        <w:tc>
          <w:tcPr>
            <w:tcW w:w="1020" w:type="dxa"/>
            <w:tcBorders>
              <w:top w:val="nil"/>
              <w:left w:val="nil"/>
              <w:bottom w:val="nil"/>
              <w:right w:val="nil"/>
            </w:tcBorders>
          </w:tcPr>
          <w:p w:rsidR="00C118DD" w:rsidRDefault="00C118DD">
            <w:pPr>
              <w:pStyle w:val="ConsPlusNormal"/>
              <w:jc w:val="right"/>
            </w:pPr>
            <w:r>
              <w:t>425,80</w:t>
            </w:r>
          </w:p>
        </w:tc>
        <w:tc>
          <w:tcPr>
            <w:tcW w:w="850" w:type="dxa"/>
            <w:tcBorders>
              <w:top w:val="nil"/>
              <w:left w:val="nil"/>
              <w:bottom w:val="nil"/>
              <w:right w:val="nil"/>
            </w:tcBorders>
          </w:tcPr>
          <w:p w:rsidR="00C118DD" w:rsidRDefault="00C118DD">
            <w:pPr>
              <w:pStyle w:val="ConsPlusNormal"/>
              <w:jc w:val="right"/>
            </w:pPr>
            <w:r>
              <w:t>57,58</w:t>
            </w:r>
          </w:p>
        </w:tc>
        <w:tc>
          <w:tcPr>
            <w:tcW w:w="850" w:type="dxa"/>
            <w:tcBorders>
              <w:top w:val="nil"/>
              <w:left w:val="nil"/>
              <w:bottom w:val="nil"/>
              <w:right w:val="nil"/>
            </w:tcBorders>
          </w:tcPr>
          <w:p w:rsidR="00C118DD" w:rsidRDefault="00C118DD">
            <w:pPr>
              <w:pStyle w:val="ConsPlusNormal"/>
              <w:jc w:val="right"/>
            </w:pPr>
            <w:r>
              <w:t>36,24</w:t>
            </w:r>
          </w:p>
        </w:tc>
        <w:tc>
          <w:tcPr>
            <w:tcW w:w="850" w:type="dxa"/>
            <w:tcBorders>
              <w:top w:val="nil"/>
              <w:left w:val="nil"/>
              <w:bottom w:val="nil"/>
              <w:right w:val="nil"/>
            </w:tcBorders>
          </w:tcPr>
          <w:p w:rsidR="00C118DD" w:rsidRDefault="00C118DD">
            <w:pPr>
              <w:pStyle w:val="ConsPlusNormal"/>
              <w:jc w:val="right"/>
            </w:pPr>
            <w:r>
              <w:t>0,00</w:t>
            </w:r>
          </w:p>
        </w:tc>
        <w:tc>
          <w:tcPr>
            <w:tcW w:w="1020" w:type="dxa"/>
            <w:tcBorders>
              <w:top w:val="nil"/>
              <w:left w:val="nil"/>
              <w:bottom w:val="nil"/>
              <w:right w:val="nil"/>
            </w:tcBorders>
          </w:tcPr>
          <w:p w:rsidR="00C118DD" w:rsidRDefault="00C118DD">
            <w:pPr>
              <w:pStyle w:val="ConsPlusNormal"/>
              <w:jc w:val="right"/>
            </w:pPr>
            <w:r>
              <w:t>702,18</w:t>
            </w:r>
          </w:p>
        </w:tc>
        <w:tc>
          <w:tcPr>
            <w:tcW w:w="1020" w:type="dxa"/>
            <w:tcBorders>
              <w:top w:val="nil"/>
              <w:left w:val="nil"/>
              <w:bottom w:val="nil"/>
              <w:right w:val="nil"/>
            </w:tcBorders>
          </w:tcPr>
          <w:p w:rsidR="00C118DD" w:rsidRDefault="00C118DD">
            <w:pPr>
              <w:pStyle w:val="ConsPlusNormal"/>
              <w:jc w:val="right"/>
            </w:pPr>
            <w:r>
              <w:t>606,70</w:t>
            </w:r>
          </w:p>
        </w:tc>
        <w:tc>
          <w:tcPr>
            <w:tcW w:w="1020" w:type="dxa"/>
            <w:tcBorders>
              <w:top w:val="nil"/>
              <w:left w:val="nil"/>
              <w:bottom w:val="nil"/>
              <w:right w:val="nil"/>
            </w:tcBorders>
          </w:tcPr>
          <w:p w:rsidR="00C118DD" w:rsidRDefault="00C118DD">
            <w:pPr>
              <w:pStyle w:val="ConsPlusNormal"/>
              <w:jc w:val="right"/>
            </w:pPr>
            <w:r>
              <w:t>562,75</w:t>
            </w:r>
          </w:p>
        </w:tc>
        <w:tc>
          <w:tcPr>
            <w:tcW w:w="1020" w:type="dxa"/>
            <w:tcBorders>
              <w:top w:val="nil"/>
              <w:left w:val="nil"/>
              <w:bottom w:val="nil"/>
              <w:right w:val="nil"/>
            </w:tcBorders>
          </w:tcPr>
          <w:p w:rsidR="00C118DD" w:rsidRDefault="00C118DD">
            <w:pPr>
              <w:pStyle w:val="ConsPlusNormal"/>
              <w:jc w:val="right"/>
            </w:pPr>
            <w:r>
              <w:t>320,00</w:t>
            </w:r>
          </w:p>
        </w:tc>
        <w:tc>
          <w:tcPr>
            <w:tcW w:w="1020" w:type="dxa"/>
            <w:tcBorders>
              <w:top w:val="nil"/>
              <w:left w:val="nil"/>
              <w:bottom w:val="nil"/>
              <w:right w:val="nil"/>
            </w:tcBorders>
          </w:tcPr>
          <w:p w:rsidR="00C118DD" w:rsidRDefault="00C118DD">
            <w:pPr>
              <w:pStyle w:val="ConsPlusNormal"/>
              <w:jc w:val="right"/>
            </w:pPr>
            <w:r>
              <w:t>127,25</w:t>
            </w:r>
          </w:p>
        </w:tc>
      </w:tr>
    </w:tbl>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6</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8" w:name="P3911"/>
      <w:bookmarkEnd w:id="8"/>
      <w:r>
        <w:t>СПРАВОЧНАЯ (ПРОГНОЗНАЯ) ИНФОРМАЦИЯ</w:t>
      </w:r>
    </w:p>
    <w:p w:rsidR="00C118DD" w:rsidRDefault="00C118DD">
      <w:pPr>
        <w:pStyle w:val="ConsPlusTitle"/>
        <w:jc w:val="center"/>
      </w:pPr>
      <w:r>
        <w:t>ОБ ОБЪЕМАХ ФИНАНСИРОВАНИЯ ИНВЕСТИЦИОННЫХ ПРОЕКТОВ,</w:t>
      </w:r>
    </w:p>
    <w:p w:rsidR="00C118DD" w:rsidRDefault="00C118DD">
      <w:pPr>
        <w:pStyle w:val="ConsPlusTitle"/>
        <w:jc w:val="center"/>
      </w:pPr>
      <w:r>
        <w:t>ПЛАНИРУЕМЫХ К РЕАЛИЗАЦИИ В РАМКАХ ГОСУДАРСТВЕННОЙ ПРОГРАММЫ</w:t>
      </w:r>
    </w:p>
    <w:p w:rsidR="00C118DD" w:rsidRDefault="00C118DD">
      <w:pPr>
        <w:pStyle w:val="ConsPlusTitle"/>
        <w:jc w:val="center"/>
      </w:pPr>
      <w:r>
        <w:t>ХАБАРОВСКОГО КРАЯ "РАЗВИТИЕ ОБРАЗОВАНИЯ В ХАБАРОВСКОМ КРАЕ"</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850"/>
        <w:gridCol w:w="1729"/>
        <w:gridCol w:w="1871"/>
        <w:gridCol w:w="1474"/>
        <w:gridCol w:w="1849"/>
      </w:tblGrid>
      <w:tr w:rsidR="00C118DD">
        <w:tc>
          <w:tcPr>
            <w:tcW w:w="510" w:type="dxa"/>
            <w:tcBorders>
              <w:top w:val="single" w:sz="4" w:space="0" w:color="auto"/>
              <w:bottom w:val="single" w:sz="4" w:space="0" w:color="auto"/>
            </w:tcBorders>
            <w:vAlign w:val="center"/>
          </w:tcPr>
          <w:p w:rsidR="00C118DD" w:rsidRDefault="00C118DD">
            <w:pPr>
              <w:pStyle w:val="ConsPlusNormal"/>
              <w:jc w:val="center"/>
            </w:pPr>
            <w:r>
              <w:t>N п/п</w:t>
            </w:r>
          </w:p>
        </w:tc>
        <w:tc>
          <w:tcPr>
            <w:tcW w:w="2948" w:type="dxa"/>
            <w:tcBorders>
              <w:top w:val="single" w:sz="4" w:space="0" w:color="auto"/>
              <w:bottom w:val="single" w:sz="4" w:space="0" w:color="auto"/>
            </w:tcBorders>
            <w:vAlign w:val="center"/>
          </w:tcPr>
          <w:p w:rsidR="00C118DD" w:rsidRDefault="00C118DD">
            <w:pPr>
              <w:pStyle w:val="ConsPlusNormal"/>
              <w:jc w:val="center"/>
            </w:pPr>
            <w:r>
              <w:t>Наименование инвестиционных проектов</w:t>
            </w:r>
          </w:p>
        </w:tc>
        <w:tc>
          <w:tcPr>
            <w:tcW w:w="850" w:type="dxa"/>
            <w:tcBorders>
              <w:top w:val="single" w:sz="4" w:space="0" w:color="auto"/>
              <w:bottom w:val="single" w:sz="4" w:space="0" w:color="auto"/>
            </w:tcBorders>
            <w:vAlign w:val="center"/>
          </w:tcPr>
          <w:p w:rsidR="00C118DD" w:rsidRDefault="00C118DD">
            <w:pPr>
              <w:pStyle w:val="ConsPlusNormal"/>
              <w:jc w:val="center"/>
            </w:pPr>
            <w:r>
              <w:t>Сроки реализации</w:t>
            </w:r>
          </w:p>
        </w:tc>
        <w:tc>
          <w:tcPr>
            <w:tcW w:w="1729" w:type="dxa"/>
            <w:tcBorders>
              <w:top w:val="single" w:sz="4" w:space="0" w:color="auto"/>
              <w:bottom w:val="single" w:sz="4" w:space="0" w:color="auto"/>
            </w:tcBorders>
            <w:vAlign w:val="center"/>
          </w:tcPr>
          <w:p w:rsidR="00C118DD" w:rsidRDefault="00C118DD">
            <w:pPr>
              <w:pStyle w:val="ConsPlusNormal"/>
              <w:jc w:val="center"/>
            </w:pPr>
            <w:r>
              <w:t>Соисполнитель</w:t>
            </w:r>
          </w:p>
        </w:tc>
        <w:tc>
          <w:tcPr>
            <w:tcW w:w="1871" w:type="dxa"/>
            <w:tcBorders>
              <w:top w:val="single" w:sz="4" w:space="0" w:color="auto"/>
              <w:bottom w:val="single" w:sz="4" w:space="0" w:color="auto"/>
            </w:tcBorders>
            <w:vAlign w:val="center"/>
          </w:tcPr>
          <w:p w:rsidR="00C118DD" w:rsidRDefault="00C118DD">
            <w:pPr>
              <w:pStyle w:val="ConsPlusNormal"/>
              <w:jc w:val="center"/>
            </w:pPr>
            <w:r>
              <w:t>Наличие проектной документации</w:t>
            </w:r>
          </w:p>
        </w:tc>
        <w:tc>
          <w:tcPr>
            <w:tcW w:w="1474" w:type="dxa"/>
            <w:tcBorders>
              <w:top w:val="single" w:sz="4" w:space="0" w:color="auto"/>
              <w:bottom w:val="single" w:sz="4" w:space="0" w:color="auto"/>
            </w:tcBorders>
            <w:vAlign w:val="center"/>
          </w:tcPr>
          <w:p w:rsidR="00C118DD" w:rsidRDefault="00C118DD">
            <w:pPr>
              <w:pStyle w:val="ConsPlusNormal"/>
              <w:jc w:val="center"/>
            </w:pPr>
            <w:r>
              <w:t>Мощность</w:t>
            </w:r>
          </w:p>
        </w:tc>
        <w:tc>
          <w:tcPr>
            <w:tcW w:w="1849" w:type="dxa"/>
            <w:tcBorders>
              <w:top w:val="single" w:sz="4" w:space="0" w:color="auto"/>
              <w:bottom w:val="single" w:sz="4" w:space="0" w:color="auto"/>
            </w:tcBorders>
            <w:vAlign w:val="center"/>
          </w:tcPr>
          <w:p w:rsidR="00C118DD" w:rsidRDefault="00C118DD">
            <w:pPr>
              <w:pStyle w:val="ConsPlusNormal"/>
              <w:jc w:val="center"/>
            </w:pPr>
            <w:r>
              <w:t>Объем финансирования в текущих ценах (млн. рублей)</w:t>
            </w:r>
          </w:p>
        </w:tc>
      </w:tr>
      <w:tr w:rsidR="00C118DD">
        <w:tc>
          <w:tcPr>
            <w:tcW w:w="510" w:type="dxa"/>
            <w:tcBorders>
              <w:top w:val="single" w:sz="4" w:space="0" w:color="auto"/>
              <w:bottom w:val="single" w:sz="4" w:space="0" w:color="auto"/>
            </w:tcBorders>
            <w:vAlign w:val="center"/>
          </w:tcPr>
          <w:p w:rsidR="00C118DD" w:rsidRDefault="00C118DD">
            <w:pPr>
              <w:pStyle w:val="ConsPlusNormal"/>
              <w:jc w:val="center"/>
            </w:pPr>
            <w:r>
              <w:t>1</w:t>
            </w:r>
          </w:p>
        </w:tc>
        <w:tc>
          <w:tcPr>
            <w:tcW w:w="2948" w:type="dxa"/>
            <w:tcBorders>
              <w:top w:val="single" w:sz="4" w:space="0" w:color="auto"/>
              <w:bottom w:val="single" w:sz="4" w:space="0" w:color="auto"/>
            </w:tcBorders>
            <w:vAlign w:val="center"/>
          </w:tcPr>
          <w:p w:rsidR="00C118DD" w:rsidRDefault="00C118DD">
            <w:pPr>
              <w:pStyle w:val="ConsPlusNormal"/>
              <w:jc w:val="center"/>
            </w:pPr>
            <w:r>
              <w:t>2</w:t>
            </w:r>
          </w:p>
        </w:tc>
        <w:tc>
          <w:tcPr>
            <w:tcW w:w="850" w:type="dxa"/>
            <w:tcBorders>
              <w:top w:val="single" w:sz="4" w:space="0" w:color="auto"/>
              <w:bottom w:val="single" w:sz="4" w:space="0" w:color="auto"/>
            </w:tcBorders>
            <w:vAlign w:val="center"/>
          </w:tcPr>
          <w:p w:rsidR="00C118DD" w:rsidRDefault="00C118DD">
            <w:pPr>
              <w:pStyle w:val="ConsPlusNormal"/>
              <w:jc w:val="center"/>
            </w:pPr>
            <w:r>
              <w:t>3</w:t>
            </w:r>
          </w:p>
        </w:tc>
        <w:tc>
          <w:tcPr>
            <w:tcW w:w="1729" w:type="dxa"/>
            <w:tcBorders>
              <w:top w:val="single" w:sz="4" w:space="0" w:color="auto"/>
              <w:bottom w:val="single" w:sz="4" w:space="0" w:color="auto"/>
            </w:tcBorders>
            <w:vAlign w:val="center"/>
          </w:tcPr>
          <w:p w:rsidR="00C118DD" w:rsidRDefault="00C118DD">
            <w:pPr>
              <w:pStyle w:val="ConsPlusNormal"/>
              <w:jc w:val="center"/>
            </w:pPr>
            <w:r>
              <w:t>4</w:t>
            </w:r>
          </w:p>
        </w:tc>
        <w:tc>
          <w:tcPr>
            <w:tcW w:w="1871" w:type="dxa"/>
            <w:tcBorders>
              <w:top w:val="single" w:sz="4" w:space="0" w:color="auto"/>
              <w:bottom w:val="single" w:sz="4" w:space="0" w:color="auto"/>
            </w:tcBorders>
            <w:vAlign w:val="center"/>
          </w:tcPr>
          <w:p w:rsidR="00C118DD" w:rsidRDefault="00C118DD">
            <w:pPr>
              <w:pStyle w:val="ConsPlusNormal"/>
              <w:jc w:val="center"/>
            </w:pPr>
            <w:r>
              <w:t>5</w:t>
            </w:r>
          </w:p>
        </w:tc>
        <w:tc>
          <w:tcPr>
            <w:tcW w:w="1474" w:type="dxa"/>
            <w:tcBorders>
              <w:top w:val="single" w:sz="4" w:space="0" w:color="auto"/>
              <w:bottom w:val="single" w:sz="4" w:space="0" w:color="auto"/>
            </w:tcBorders>
            <w:vAlign w:val="center"/>
          </w:tcPr>
          <w:p w:rsidR="00C118DD" w:rsidRDefault="00C118DD">
            <w:pPr>
              <w:pStyle w:val="ConsPlusNormal"/>
              <w:jc w:val="center"/>
            </w:pPr>
            <w:r>
              <w:t>6</w:t>
            </w:r>
          </w:p>
        </w:tc>
        <w:tc>
          <w:tcPr>
            <w:tcW w:w="1849" w:type="dxa"/>
            <w:tcBorders>
              <w:top w:val="single" w:sz="4" w:space="0" w:color="auto"/>
              <w:bottom w:val="single" w:sz="4" w:space="0" w:color="auto"/>
            </w:tcBorders>
            <w:vAlign w:val="center"/>
          </w:tcPr>
          <w:p w:rsidR="00C118DD" w:rsidRDefault="00C118DD">
            <w:pPr>
              <w:pStyle w:val="ConsPlusNormal"/>
              <w:jc w:val="center"/>
            </w:pPr>
            <w:r>
              <w:t>7</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C118DD" w:rsidRDefault="00C118DD">
            <w:pPr>
              <w:pStyle w:val="ConsPlusNormal"/>
              <w:jc w:val="center"/>
            </w:pPr>
            <w:r>
              <w:t>1.</w:t>
            </w:r>
          </w:p>
        </w:tc>
        <w:tc>
          <w:tcPr>
            <w:tcW w:w="2948" w:type="dxa"/>
            <w:tcBorders>
              <w:top w:val="single" w:sz="4" w:space="0" w:color="auto"/>
              <w:left w:val="nil"/>
              <w:bottom w:val="nil"/>
              <w:right w:val="nil"/>
            </w:tcBorders>
          </w:tcPr>
          <w:p w:rsidR="00C118DD" w:rsidRDefault="00C118DD">
            <w:pPr>
              <w:pStyle w:val="ConsPlusNormal"/>
            </w:pPr>
            <w:r>
              <w:t xml:space="preserve">Школа в с. Мариинское </w:t>
            </w:r>
            <w:proofErr w:type="spellStart"/>
            <w:r>
              <w:t>Ульчского</w:t>
            </w:r>
            <w:proofErr w:type="spellEnd"/>
            <w:r>
              <w:t xml:space="preserve"> района</w:t>
            </w:r>
          </w:p>
        </w:tc>
        <w:tc>
          <w:tcPr>
            <w:tcW w:w="850" w:type="dxa"/>
            <w:tcBorders>
              <w:top w:val="single" w:sz="4" w:space="0" w:color="auto"/>
              <w:left w:val="nil"/>
              <w:bottom w:val="nil"/>
              <w:right w:val="nil"/>
            </w:tcBorders>
          </w:tcPr>
          <w:p w:rsidR="00C118DD" w:rsidRDefault="00C118DD">
            <w:pPr>
              <w:pStyle w:val="ConsPlusNormal"/>
              <w:jc w:val="center"/>
            </w:pPr>
            <w:r>
              <w:t>2011 - 2018</w:t>
            </w:r>
          </w:p>
        </w:tc>
        <w:tc>
          <w:tcPr>
            <w:tcW w:w="1729" w:type="dxa"/>
            <w:tcBorders>
              <w:top w:val="single" w:sz="4" w:space="0" w:color="auto"/>
              <w:left w:val="nil"/>
              <w:bottom w:val="nil"/>
              <w:right w:val="nil"/>
            </w:tcBorders>
          </w:tcPr>
          <w:p w:rsidR="00C118DD" w:rsidRDefault="00C118DD">
            <w:pPr>
              <w:pStyle w:val="ConsPlusNormal"/>
            </w:pPr>
            <w:r>
              <w:t>министерство строительства края</w:t>
            </w:r>
          </w:p>
        </w:tc>
        <w:tc>
          <w:tcPr>
            <w:tcW w:w="1871" w:type="dxa"/>
            <w:tcBorders>
              <w:top w:val="single" w:sz="4" w:space="0" w:color="auto"/>
              <w:left w:val="nil"/>
              <w:bottom w:val="nil"/>
              <w:right w:val="nil"/>
            </w:tcBorders>
          </w:tcPr>
          <w:p w:rsidR="00C118DD" w:rsidRDefault="00C118DD">
            <w:pPr>
              <w:pStyle w:val="ConsPlusNormal"/>
              <w:jc w:val="center"/>
            </w:pPr>
            <w:r>
              <w:t>имеется</w:t>
            </w:r>
          </w:p>
        </w:tc>
        <w:tc>
          <w:tcPr>
            <w:tcW w:w="1474" w:type="dxa"/>
            <w:tcBorders>
              <w:top w:val="single" w:sz="4" w:space="0" w:color="auto"/>
              <w:left w:val="nil"/>
              <w:bottom w:val="nil"/>
              <w:right w:val="nil"/>
            </w:tcBorders>
          </w:tcPr>
          <w:p w:rsidR="00C118DD" w:rsidRDefault="00C118DD">
            <w:pPr>
              <w:pStyle w:val="ConsPlusNormal"/>
              <w:jc w:val="center"/>
            </w:pPr>
            <w:r>
              <w:t>160 мест</w:t>
            </w:r>
          </w:p>
        </w:tc>
        <w:tc>
          <w:tcPr>
            <w:tcW w:w="1849" w:type="dxa"/>
            <w:tcBorders>
              <w:top w:val="single" w:sz="4" w:space="0" w:color="auto"/>
              <w:left w:val="nil"/>
              <w:bottom w:val="nil"/>
              <w:right w:val="nil"/>
            </w:tcBorders>
          </w:tcPr>
          <w:p w:rsidR="00C118DD" w:rsidRDefault="00C118DD">
            <w:pPr>
              <w:pStyle w:val="ConsPlusNormal"/>
              <w:jc w:val="right"/>
            </w:pPr>
            <w:r>
              <w:t>340,43</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w:t>
            </w:r>
          </w:p>
        </w:tc>
        <w:tc>
          <w:tcPr>
            <w:tcW w:w="2948" w:type="dxa"/>
            <w:tcBorders>
              <w:top w:val="nil"/>
              <w:left w:val="nil"/>
              <w:bottom w:val="nil"/>
              <w:right w:val="nil"/>
            </w:tcBorders>
          </w:tcPr>
          <w:p w:rsidR="00C118DD" w:rsidRDefault="00C118DD">
            <w:pPr>
              <w:pStyle w:val="ConsPlusNormal"/>
            </w:pPr>
            <w:r>
              <w:t xml:space="preserve">Школа на 80 мест с детским садом на 20 мест в пос. </w:t>
            </w:r>
            <w:proofErr w:type="spellStart"/>
            <w:r>
              <w:t>Галичный</w:t>
            </w:r>
            <w:proofErr w:type="spellEnd"/>
            <w:r>
              <w:t xml:space="preserve"> Комсомольского района</w:t>
            </w:r>
          </w:p>
        </w:tc>
        <w:tc>
          <w:tcPr>
            <w:tcW w:w="850" w:type="dxa"/>
            <w:tcBorders>
              <w:top w:val="nil"/>
              <w:left w:val="nil"/>
              <w:bottom w:val="nil"/>
              <w:right w:val="nil"/>
            </w:tcBorders>
          </w:tcPr>
          <w:p w:rsidR="00C118DD" w:rsidRDefault="00C118DD">
            <w:pPr>
              <w:pStyle w:val="ConsPlusNormal"/>
              <w:jc w:val="center"/>
            </w:pPr>
            <w:r>
              <w:t>2013 - 2018</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80 ученических мест, 20 дошкольных мест</w:t>
            </w:r>
          </w:p>
        </w:tc>
        <w:tc>
          <w:tcPr>
            <w:tcW w:w="1849" w:type="dxa"/>
            <w:tcBorders>
              <w:top w:val="nil"/>
              <w:left w:val="nil"/>
              <w:bottom w:val="nil"/>
              <w:right w:val="nil"/>
            </w:tcBorders>
          </w:tcPr>
          <w:p w:rsidR="00C118DD" w:rsidRDefault="00C118DD">
            <w:pPr>
              <w:pStyle w:val="ConsPlusNormal"/>
              <w:jc w:val="right"/>
            </w:pPr>
            <w:r>
              <w:t>230,89</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w:t>
            </w:r>
          </w:p>
        </w:tc>
        <w:tc>
          <w:tcPr>
            <w:tcW w:w="2948" w:type="dxa"/>
            <w:tcBorders>
              <w:top w:val="nil"/>
              <w:left w:val="nil"/>
              <w:bottom w:val="nil"/>
              <w:right w:val="nil"/>
            </w:tcBorders>
          </w:tcPr>
          <w:p w:rsidR="00C118DD" w:rsidRDefault="00C118DD">
            <w:pPr>
              <w:pStyle w:val="ConsPlusNormal"/>
            </w:pPr>
            <w:r>
              <w:t>Школа на 250 мест в с. Мичуринское Хабаровского муниципального района Хабаровского края</w:t>
            </w:r>
          </w:p>
        </w:tc>
        <w:tc>
          <w:tcPr>
            <w:tcW w:w="850" w:type="dxa"/>
            <w:tcBorders>
              <w:top w:val="nil"/>
              <w:left w:val="nil"/>
              <w:bottom w:val="nil"/>
              <w:right w:val="nil"/>
            </w:tcBorders>
          </w:tcPr>
          <w:p w:rsidR="00C118DD" w:rsidRDefault="00C118DD">
            <w:pPr>
              <w:pStyle w:val="ConsPlusNormal"/>
              <w:jc w:val="center"/>
            </w:pPr>
            <w:r>
              <w:t>2017 - 2022</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250 мест</w:t>
            </w:r>
          </w:p>
        </w:tc>
        <w:tc>
          <w:tcPr>
            <w:tcW w:w="1849" w:type="dxa"/>
            <w:tcBorders>
              <w:top w:val="nil"/>
              <w:left w:val="nil"/>
              <w:bottom w:val="nil"/>
              <w:right w:val="nil"/>
            </w:tcBorders>
          </w:tcPr>
          <w:p w:rsidR="00C118DD" w:rsidRDefault="00C118DD">
            <w:pPr>
              <w:pStyle w:val="ConsPlusNormal"/>
              <w:jc w:val="right"/>
            </w:pPr>
            <w:r>
              <w:t>437,6</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w:t>
            </w:r>
          </w:p>
        </w:tc>
        <w:tc>
          <w:tcPr>
            <w:tcW w:w="2948" w:type="dxa"/>
            <w:tcBorders>
              <w:top w:val="nil"/>
              <w:left w:val="nil"/>
              <w:bottom w:val="nil"/>
              <w:right w:val="nil"/>
            </w:tcBorders>
          </w:tcPr>
          <w:p w:rsidR="00C118DD" w:rsidRDefault="00C118DD">
            <w:pPr>
              <w:pStyle w:val="ConsPlusNormal"/>
            </w:pPr>
            <w:r>
              <w:t xml:space="preserve">Школа на 300 мест в с. </w:t>
            </w:r>
            <w:proofErr w:type="spellStart"/>
            <w:r>
              <w:lastRenderedPageBreak/>
              <w:t>Найхин</w:t>
            </w:r>
            <w:proofErr w:type="spellEnd"/>
            <w:r>
              <w:t>, Нанайский район, Хабаровский край</w:t>
            </w:r>
          </w:p>
        </w:tc>
        <w:tc>
          <w:tcPr>
            <w:tcW w:w="850" w:type="dxa"/>
            <w:tcBorders>
              <w:top w:val="nil"/>
              <w:left w:val="nil"/>
              <w:bottom w:val="nil"/>
              <w:right w:val="nil"/>
            </w:tcBorders>
          </w:tcPr>
          <w:p w:rsidR="00C118DD" w:rsidRDefault="00C118DD">
            <w:pPr>
              <w:pStyle w:val="ConsPlusNormal"/>
              <w:jc w:val="center"/>
            </w:pPr>
            <w:r>
              <w:lastRenderedPageBreak/>
              <w:t xml:space="preserve">2010 - </w:t>
            </w:r>
            <w:r>
              <w:lastRenderedPageBreak/>
              <w:t>2020</w:t>
            </w:r>
          </w:p>
        </w:tc>
        <w:tc>
          <w:tcPr>
            <w:tcW w:w="1729" w:type="dxa"/>
            <w:tcBorders>
              <w:top w:val="nil"/>
              <w:left w:val="nil"/>
              <w:bottom w:val="nil"/>
              <w:right w:val="nil"/>
            </w:tcBorders>
          </w:tcPr>
          <w:p w:rsidR="00C118DD" w:rsidRDefault="00C118DD">
            <w:pPr>
              <w:pStyle w:val="ConsPlusNormal"/>
            </w:pPr>
            <w:r>
              <w:lastRenderedPageBreak/>
              <w:t xml:space="preserve">министерство </w:t>
            </w:r>
            <w:r>
              <w:lastRenderedPageBreak/>
              <w:t>строительства края</w:t>
            </w:r>
          </w:p>
        </w:tc>
        <w:tc>
          <w:tcPr>
            <w:tcW w:w="1871" w:type="dxa"/>
            <w:tcBorders>
              <w:top w:val="nil"/>
              <w:left w:val="nil"/>
              <w:bottom w:val="nil"/>
              <w:right w:val="nil"/>
            </w:tcBorders>
          </w:tcPr>
          <w:p w:rsidR="00C118DD" w:rsidRDefault="00C118DD">
            <w:pPr>
              <w:pStyle w:val="ConsPlusNormal"/>
              <w:jc w:val="center"/>
            </w:pPr>
            <w:r>
              <w:lastRenderedPageBreak/>
              <w:t xml:space="preserve">имеется, </w:t>
            </w:r>
            <w:r>
              <w:lastRenderedPageBreak/>
              <w:t>доработка</w:t>
            </w:r>
          </w:p>
        </w:tc>
        <w:tc>
          <w:tcPr>
            <w:tcW w:w="1474" w:type="dxa"/>
            <w:tcBorders>
              <w:top w:val="nil"/>
              <w:left w:val="nil"/>
              <w:bottom w:val="nil"/>
              <w:right w:val="nil"/>
            </w:tcBorders>
          </w:tcPr>
          <w:p w:rsidR="00C118DD" w:rsidRDefault="00C118DD">
            <w:pPr>
              <w:pStyle w:val="ConsPlusNormal"/>
              <w:jc w:val="center"/>
            </w:pPr>
            <w:r>
              <w:lastRenderedPageBreak/>
              <w:t>300 мест</w:t>
            </w:r>
          </w:p>
        </w:tc>
        <w:tc>
          <w:tcPr>
            <w:tcW w:w="1849" w:type="dxa"/>
            <w:tcBorders>
              <w:top w:val="nil"/>
              <w:left w:val="nil"/>
              <w:bottom w:val="nil"/>
              <w:right w:val="nil"/>
            </w:tcBorders>
          </w:tcPr>
          <w:p w:rsidR="00C118DD" w:rsidRDefault="00C118DD">
            <w:pPr>
              <w:pStyle w:val="ConsPlusNormal"/>
              <w:jc w:val="right"/>
            </w:pPr>
            <w:r>
              <w:t>538,26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5.</w:t>
            </w:r>
          </w:p>
        </w:tc>
        <w:tc>
          <w:tcPr>
            <w:tcW w:w="2948" w:type="dxa"/>
            <w:tcBorders>
              <w:top w:val="nil"/>
              <w:left w:val="nil"/>
              <w:bottom w:val="nil"/>
              <w:right w:val="nil"/>
            </w:tcBorders>
          </w:tcPr>
          <w:p w:rsidR="00C118DD" w:rsidRDefault="00C118DD">
            <w:pPr>
              <w:pStyle w:val="ConsPlusNormal"/>
            </w:pPr>
            <w:r>
              <w:t>Школа в микрорайоне "Ореховая сопка" в г. Хабаровске на 800 учащихся</w:t>
            </w:r>
          </w:p>
        </w:tc>
        <w:tc>
          <w:tcPr>
            <w:tcW w:w="850" w:type="dxa"/>
            <w:tcBorders>
              <w:top w:val="nil"/>
              <w:left w:val="nil"/>
              <w:bottom w:val="nil"/>
              <w:right w:val="nil"/>
            </w:tcBorders>
          </w:tcPr>
          <w:p w:rsidR="00C118DD" w:rsidRDefault="00C118DD">
            <w:pPr>
              <w:pStyle w:val="ConsPlusNormal"/>
              <w:jc w:val="center"/>
            </w:pPr>
            <w:r>
              <w:t>2015 - 2017</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800 мест</w:t>
            </w:r>
          </w:p>
        </w:tc>
        <w:tc>
          <w:tcPr>
            <w:tcW w:w="1849" w:type="dxa"/>
            <w:tcBorders>
              <w:top w:val="nil"/>
              <w:left w:val="nil"/>
              <w:bottom w:val="nil"/>
              <w:right w:val="nil"/>
            </w:tcBorders>
          </w:tcPr>
          <w:p w:rsidR="00C118DD" w:rsidRDefault="00C118DD">
            <w:pPr>
              <w:pStyle w:val="ConsPlusNormal"/>
              <w:jc w:val="right"/>
            </w:pPr>
            <w:r>
              <w:t>989,62</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6.</w:t>
            </w:r>
          </w:p>
        </w:tc>
        <w:tc>
          <w:tcPr>
            <w:tcW w:w="2948" w:type="dxa"/>
            <w:tcBorders>
              <w:top w:val="nil"/>
              <w:left w:val="nil"/>
              <w:bottom w:val="nil"/>
              <w:right w:val="nil"/>
            </w:tcBorders>
          </w:tcPr>
          <w:p w:rsidR="00C118DD" w:rsidRDefault="00C118DD">
            <w:pPr>
              <w:pStyle w:val="ConsPlusNormal"/>
            </w:pPr>
            <w:r>
              <w:t>Строительство школы в микрорайоне "</w:t>
            </w:r>
            <w:proofErr w:type="spellStart"/>
            <w:r>
              <w:t>Волочаевский</w:t>
            </w:r>
            <w:proofErr w:type="spellEnd"/>
            <w:r>
              <w:t xml:space="preserve"> городок"</w:t>
            </w:r>
          </w:p>
        </w:tc>
        <w:tc>
          <w:tcPr>
            <w:tcW w:w="850" w:type="dxa"/>
            <w:tcBorders>
              <w:top w:val="nil"/>
              <w:left w:val="nil"/>
              <w:bottom w:val="nil"/>
              <w:right w:val="nil"/>
            </w:tcBorders>
          </w:tcPr>
          <w:p w:rsidR="00C118DD" w:rsidRDefault="00C118DD">
            <w:pPr>
              <w:pStyle w:val="ConsPlusNormal"/>
              <w:jc w:val="center"/>
            </w:pPr>
            <w:r>
              <w:t>2018 - 2020</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800 мест</w:t>
            </w:r>
          </w:p>
        </w:tc>
        <w:tc>
          <w:tcPr>
            <w:tcW w:w="1849" w:type="dxa"/>
            <w:tcBorders>
              <w:top w:val="nil"/>
              <w:left w:val="nil"/>
              <w:bottom w:val="nil"/>
              <w:right w:val="nil"/>
            </w:tcBorders>
          </w:tcPr>
          <w:p w:rsidR="00C118DD" w:rsidRDefault="00C118DD">
            <w:pPr>
              <w:pStyle w:val="ConsPlusNormal"/>
              <w:jc w:val="right"/>
            </w:pPr>
            <w:r>
              <w:t>1 330,40</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7.</w:t>
            </w:r>
          </w:p>
        </w:tc>
        <w:tc>
          <w:tcPr>
            <w:tcW w:w="2948" w:type="dxa"/>
            <w:tcBorders>
              <w:top w:val="nil"/>
              <w:left w:val="nil"/>
              <w:bottom w:val="nil"/>
              <w:right w:val="nil"/>
            </w:tcBorders>
          </w:tcPr>
          <w:p w:rsidR="00C118DD" w:rsidRDefault="00C118DD">
            <w:pPr>
              <w:pStyle w:val="ConsPlusNormal"/>
            </w:pPr>
            <w:r>
              <w:t>Строительство детского сада на 230 мест в микрорайоне "</w:t>
            </w:r>
            <w:proofErr w:type="spellStart"/>
            <w:r>
              <w:t>Волочаевский</w:t>
            </w:r>
            <w:proofErr w:type="spellEnd"/>
            <w:r>
              <w:t xml:space="preserve"> городок"</w:t>
            </w:r>
          </w:p>
        </w:tc>
        <w:tc>
          <w:tcPr>
            <w:tcW w:w="850" w:type="dxa"/>
            <w:tcBorders>
              <w:top w:val="nil"/>
              <w:left w:val="nil"/>
              <w:bottom w:val="nil"/>
              <w:right w:val="nil"/>
            </w:tcBorders>
          </w:tcPr>
          <w:p w:rsidR="00C118DD" w:rsidRDefault="00C118DD">
            <w:pPr>
              <w:pStyle w:val="ConsPlusNormal"/>
              <w:jc w:val="center"/>
            </w:pPr>
            <w:r>
              <w:t>2013 - 2017</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230 мест</w:t>
            </w:r>
          </w:p>
        </w:tc>
        <w:tc>
          <w:tcPr>
            <w:tcW w:w="1849" w:type="dxa"/>
            <w:tcBorders>
              <w:top w:val="nil"/>
              <w:left w:val="nil"/>
              <w:bottom w:val="nil"/>
              <w:right w:val="nil"/>
            </w:tcBorders>
          </w:tcPr>
          <w:p w:rsidR="00C118DD" w:rsidRDefault="00C118DD">
            <w:pPr>
              <w:pStyle w:val="ConsPlusNormal"/>
              <w:jc w:val="right"/>
            </w:pPr>
            <w:r>
              <w:t>289,92</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8.</w:t>
            </w:r>
          </w:p>
        </w:tc>
        <w:tc>
          <w:tcPr>
            <w:tcW w:w="2948" w:type="dxa"/>
            <w:tcBorders>
              <w:top w:val="nil"/>
              <w:left w:val="nil"/>
              <w:bottom w:val="nil"/>
              <w:right w:val="nil"/>
            </w:tcBorders>
          </w:tcPr>
          <w:p w:rsidR="00C118DD" w:rsidRDefault="00C118DD">
            <w:pPr>
              <w:pStyle w:val="ConsPlusNormal"/>
            </w:pPr>
            <w:r>
              <w:t xml:space="preserve">Детский сад на 75 мест в пос. </w:t>
            </w:r>
            <w:proofErr w:type="spellStart"/>
            <w:r>
              <w:t>Дормидонтовка</w:t>
            </w:r>
            <w:proofErr w:type="spellEnd"/>
            <w:r>
              <w:t>, Вяземский муниципальный район Хабаровского края</w:t>
            </w:r>
          </w:p>
        </w:tc>
        <w:tc>
          <w:tcPr>
            <w:tcW w:w="850" w:type="dxa"/>
            <w:tcBorders>
              <w:top w:val="nil"/>
              <w:left w:val="nil"/>
              <w:bottom w:val="nil"/>
              <w:right w:val="nil"/>
            </w:tcBorders>
          </w:tcPr>
          <w:p w:rsidR="00C118DD" w:rsidRDefault="00C118DD">
            <w:pPr>
              <w:pStyle w:val="ConsPlusNormal"/>
              <w:jc w:val="center"/>
            </w:pPr>
            <w:r>
              <w:t>2014 - 2019</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75 мест</w:t>
            </w:r>
          </w:p>
        </w:tc>
        <w:tc>
          <w:tcPr>
            <w:tcW w:w="1849" w:type="dxa"/>
            <w:tcBorders>
              <w:top w:val="nil"/>
              <w:left w:val="nil"/>
              <w:bottom w:val="nil"/>
              <w:right w:val="nil"/>
            </w:tcBorders>
          </w:tcPr>
          <w:p w:rsidR="00C118DD" w:rsidRDefault="00C118DD">
            <w:pPr>
              <w:pStyle w:val="ConsPlusNormal"/>
              <w:jc w:val="right"/>
            </w:pPr>
            <w:r>
              <w:t>100,70</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9.</w:t>
            </w:r>
          </w:p>
        </w:tc>
        <w:tc>
          <w:tcPr>
            <w:tcW w:w="2948" w:type="dxa"/>
            <w:tcBorders>
              <w:top w:val="nil"/>
              <w:left w:val="nil"/>
              <w:bottom w:val="nil"/>
              <w:right w:val="nil"/>
            </w:tcBorders>
          </w:tcPr>
          <w:p w:rsidR="00C118DD" w:rsidRDefault="00C118DD">
            <w:pPr>
              <w:pStyle w:val="ConsPlusNormal"/>
            </w:pPr>
            <w:r>
              <w:t>Детский сад на 140 мест в селе имени Полины Осипенко</w:t>
            </w:r>
          </w:p>
        </w:tc>
        <w:tc>
          <w:tcPr>
            <w:tcW w:w="850" w:type="dxa"/>
            <w:tcBorders>
              <w:top w:val="nil"/>
              <w:left w:val="nil"/>
              <w:bottom w:val="nil"/>
              <w:right w:val="nil"/>
            </w:tcBorders>
          </w:tcPr>
          <w:p w:rsidR="00C118DD" w:rsidRDefault="00C118DD">
            <w:pPr>
              <w:pStyle w:val="ConsPlusNormal"/>
              <w:jc w:val="center"/>
            </w:pPr>
            <w:r>
              <w:t>2019 - 2021</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разрабатывается</w:t>
            </w:r>
          </w:p>
        </w:tc>
        <w:tc>
          <w:tcPr>
            <w:tcW w:w="1474" w:type="dxa"/>
            <w:tcBorders>
              <w:top w:val="nil"/>
              <w:left w:val="nil"/>
              <w:bottom w:val="nil"/>
              <w:right w:val="nil"/>
            </w:tcBorders>
          </w:tcPr>
          <w:p w:rsidR="00C118DD" w:rsidRDefault="00C118DD">
            <w:pPr>
              <w:pStyle w:val="ConsPlusNormal"/>
              <w:jc w:val="center"/>
            </w:pPr>
            <w:r>
              <w:t>140 мест</w:t>
            </w:r>
          </w:p>
        </w:tc>
        <w:tc>
          <w:tcPr>
            <w:tcW w:w="1849" w:type="dxa"/>
            <w:tcBorders>
              <w:top w:val="nil"/>
              <w:left w:val="nil"/>
              <w:bottom w:val="nil"/>
              <w:right w:val="nil"/>
            </w:tcBorders>
          </w:tcPr>
          <w:p w:rsidR="00C118DD" w:rsidRDefault="00C118DD">
            <w:pPr>
              <w:pStyle w:val="ConsPlusNormal"/>
              <w:jc w:val="right"/>
            </w:pPr>
            <w:r>
              <w:t>245,70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10.</w:t>
            </w:r>
          </w:p>
        </w:tc>
        <w:tc>
          <w:tcPr>
            <w:tcW w:w="2948" w:type="dxa"/>
            <w:tcBorders>
              <w:top w:val="nil"/>
              <w:left w:val="nil"/>
              <w:bottom w:val="nil"/>
              <w:right w:val="nil"/>
            </w:tcBorders>
          </w:tcPr>
          <w:p w:rsidR="00C118DD" w:rsidRDefault="00C118DD">
            <w:pPr>
              <w:pStyle w:val="ConsPlusNormal"/>
            </w:pPr>
            <w:r>
              <w:t xml:space="preserve">Детский сад на 55 мест в с. </w:t>
            </w:r>
            <w:proofErr w:type="spellStart"/>
            <w:r>
              <w:t>Дада</w:t>
            </w:r>
            <w:proofErr w:type="spellEnd"/>
            <w:r>
              <w:t xml:space="preserve"> Нанайского района Хабаровского края</w:t>
            </w:r>
          </w:p>
        </w:tc>
        <w:tc>
          <w:tcPr>
            <w:tcW w:w="850" w:type="dxa"/>
            <w:tcBorders>
              <w:top w:val="nil"/>
              <w:left w:val="nil"/>
              <w:bottom w:val="nil"/>
              <w:right w:val="nil"/>
            </w:tcBorders>
          </w:tcPr>
          <w:p w:rsidR="00C118DD" w:rsidRDefault="00C118DD">
            <w:pPr>
              <w:pStyle w:val="ConsPlusNormal"/>
              <w:jc w:val="center"/>
            </w:pPr>
            <w:r>
              <w:t>2016 - 2024</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55 мест</w:t>
            </w:r>
          </w:p>
        </w:tc>
        <w:tc>
          <w:tcPr>
            <w:tcW w:w="1849" w:type="dxa"/>
            <w:tcBorders>
              <w:top w:val="nil"/>
              <w:left w:val="nil"/>
              <w:bottom w:val="nil"/>
              <w:right w:val="nil"/>
            </w:tcBorders>
          </w:tcPr>
          <w:p w:rsidR="00C118DD" w:rsidRDefault="00C118DD">
            <w:pPr>
              <w:pStyle w:val="ConsPlusNormal"/>
              <w:jc w:val="right"/>
            </w:pPr>
            <w:r>
              <w:t>119,68</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11.</w:t>
            </w:r>
          </w:p>
        </w:tc>
        <w:tc>
          <w:tcPr>
            <w:tcW w:w="2948" w:type="dxa"/>
            <w:tcBorders>
              <w:top w:val="nil"/>
              <w:left w:val="nil"/>
              <w:bottom w:val="nil"/>
              <w:right w:val="nil"/>
            </w:tcBorders>
          </w:tcPr>
          <w:p w:rsidR="00C118DD" w:rsidRDefault="00C118DD">
            <w:pPr>
              <w:pStyle w:val="ConsPlusNormal"/>
            </w:pPr>
            <w:r>
              <w:t>Детский сад на 110 мест в с. Гаровка-2 Хабаровского муниципального района</w:t>
            </w:r>
          </w:p>
        </w:tc>
        <w:tc>
          <w:tcPr>
            <w:tcW w:w="850" w:type="dxa"/>
            <w:tcBorders>
              <w:top w:val="nil"/>
              <w:left w:val="nil"/>
              <w:bottom w:val="nil"/>
              <w:right w:val="nil"/>
            </w:tcBorders>
          </w:tcPr>
          <w:p w:rsidR="00C118DD" w:rsidRDefault="00C118DD">
            <w:pPr>
              <w:pStyle w:val="ConsPlusNormal"/>
              <w:jc w:val="center"/>
            </w:pPr>
            <w:r>
              <w:t>2019 - 2020</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разрабатывается</w:t>
            </w:r>
          </w:p>
        </w:tc>
        <w:tc>
          <w:tcPr>
            <w:tcW w:w="1474" w:type="dxa"/>
            <w:tcBorders>
              <w:top w:val="nil"/>
              <w:left w:val="nil"/>
              <w:bottom w:val="nil"/>
              <w:right w:val="nil"/>
            </w:tcBorders>
          </w:tcPr>
          <w:p w:rsidR="00C118DD" w:rsidRDefault="00C118DD">
            <w:pPr>
              <w:pStyle w:val="ConsPlusNormal"/>
              <w:jc w:val="center"/>
            </w:pPr>
            <w:r>
              <w:t>110 мест</w:t>
            </w:r>
          </w:p>
        </w:tc>
        <w:tc>
          <w:tcPr>
            <w:tcW w:w="1849" w:type="dxa"/>
            <w:tcBorders>
              <w:top w:val="nil"/>
              <w:left w:val="nil"/>
              <w:bottom w:val="nil"/>
              <w:right w:val="nil"/>
            </w:tcBorders>
          </w:tcPr>
          <w:p w:rsidR="00C118DD" w:rsidRDefault="00C118DD">
            <w:pPr>
              <w:pStyle w:val="ConsPlusNormal"/>
              <w:jc w:val="right"/>
            </w:pPr>
            <w:r>
              <w:t>189,80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12.</w:t>
            </w:r>
          </w:p>
        </w:tc>
        <w:tc>
          <w:tcPr>
            <w:tcW w:w="2948" w:type="dxa"/>
            <w:tcBorders>
              <w:top w:val="nil"/>
              <w:left w:val="nil"/>
              <w:bottom w:val="nil"/>
              <w:right w:val="nil"/>
            </w:tcBorders>
          </w:tcPr>
          <w:p w:rsidR="00C118DD" w:rsidRDefault="00C118DD">
            <w:pPr>
              <w:pStyle w:val="ConsPlusNormal"/>
            </w:pPr>
            <w:r>
              <w:t>Детский сад на 95 мест в с. Тополево Хабаровского муниципального района</w:t>
            </w:r>
          </w:p>
        </w:tc>
        <w:tc>
          <w:tcPr>
            <w:tcW w:w="850" w:type="dxa"/>
            <w:tcBorders>
              <w:top w:val="nil"/>
              <w:left w:val="nil"/>
              <w:bottom w:val="nil"/>
              <w:right w:val="nil"/>
            </w:tcBorders>
          </w:tcPr>
          <w:p w:rsidR="00C118DD" w:rsidRDefault="00C118DD">
            <w:pPr>
              <w:pStyle w:val="ConsPlusNormal"/>
              <w:jc w:val="center"/>
            </w:pPr>
            <w:r>
              <w:t>2016 - 2020</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95 мест</w:t>
            </w:r>
          </w:p>
        </w:tc>
        <w:tc>
          <w:tcPr>
            <w:tcW w:w="1849" w:type="dxa"/>
            <w:tcBorders>
              <w:top w:val="nil"/>
              <w:left w:val="nil"/>
              <w:bottom w:val="nil"/>
              <w:right w:val="nil"/>
            </w:tcBorders>
          </w:tcPr>
          <w:p w:rsidR="00C118DD" w:rsidRDefault="00C118DD">
            <w:pPr>
              <w:pStyle w:val="ConsPlusNormal"/>
              <w:jc w:val="right"/>
            </w:pPr>
            <w:r>
              <w:t>112,77</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13.</w:t>
            </w:r>
          </w:p>
        </w:tc>
        <w:tc>
          <w:tcPr>
            <w:tcW w:w="2948" w:type="dxa"/>
            <w:tcBorders>
              <w:top w:val="nil"/>
              <w:left w:val="nil"/>
              <w:bottom w:val="nil"/>
              <w:right w:val="nil"/>
            </w:tcBorders>
          </w:tcPr>
          <w:p w:rsidR="00C118DD" w:rsidRDefault="00C118DD">
            <w:pPr>
              <w:pStyle w:val="ConsPlusNormal"/>
            </w:pPr>
            <w:r>
              <w:t>Детский сад на 110 мест в с. Матвеевка Хабаровского муниципального района</w:t>
            </w:r>
          </w:p>
        </w:tc>
        <w:tc>
          <w:tcPr>
            <w:tcW w:w="850" w:type="dxa"/>
            <w:tcBorders>
              <w:top w:val="nil"/>
              <w:left w:val="nil"/>
              <w:bottom w:val="nil"/>
              <w:right w:val="nil"/>
            </w:tcBorders>
          </w:tcPr>
          <w:p w:rsidR="00C118DD" w:rsidRDefault="00C118DD">
            <w:pPr>
              <w:pStyle w:val="ConsPlusNormal"/>
              <w:jc w:val="center"/>
            </w:pPr>
            <w:r>
              <w:t>2019 - 2021</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разрабатывается</w:t>
            </w:r>
          </w:p>
        </w:tc>
        <w:tc>
          <w:tcPr>
            <w:tcW w:w="1474" w:type="dxa"/>
            <w:tcBorders>
              <w:top w:val="nil"/>
              <w:left w:val="nil"/>
              <w:bottom w:val="nil"/>
              <w:right w:val="nil"/>
            </w:tcBorders>
          </w:tcPr>
          <w:p w:rsidR="00C118DD" w:rsidRDefault="00C118DD">
            <w:pPr>
              <w:pStyle w:val="ConsPlusNormal"/>
              <w:jc w:val="center"/>
            </w:pPr>
            <w:r>
              <w:t>110 мест</w:t>
            </w:r>
          </w:p>
        </w:tc>
        <w:tc>
          <w:tcPr>
            <w:tcW w:w="1849" w:type="dxa"/>
            <w:tcBorders>
              <w:top w:val="nil"/>
              <w:left w:val="nil"/>
              <w:bottom w:val="nil"/>
              <w:right w:val="nil"/>
            </w:tcBorders>
          </w:tcPr>
          <w:p w:rsidR="00C118DD" w:rsidRDefault="00C118DD">
            <w:pPr>
              <w:pStyle w:val="ConsPlusNormal"/>
              <w:jc w:val="right"/>
            </w:pPr>
            <w:r>
              <w:t>193,10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14.</w:t>
            </w:r>
          </w:p>
        </w:tc>
        <w:tc>
          <w:tcPr>
            <w:tcW w:w="2948" w:type="dxa"/>
            <w:tcBorders>
              <w:top w:val="nil"/>
              <w:left w:val="nil"/>
              <w:bottom w:val="nil"/>
              <w:right w:val="nil"/>
            </w:tcBorders>
          </w:tcPr>
          <w:p w:rsidR="00C118DD" w:rsidRDefault="00C118DD">
            <w:pPr>
              <w:pStyle w:val="ConsPlusNormal"/>
            </w:pPr>
            <w:r>
              <w:t xml:space="preserve">Строительство детского сада на 190 мест по ул. </w:t>
            </w:r>
            <w:proofErr w:type="spellStart"/>
            <w:r>
              <w:t>П.Л.Морозова</w:t>
            </w:r>
            <w:proofErr w:type="spellEnd"/>
            <w:r>
              <w:t>, г. Хабаровск, микрорайон "Строитель"</w:t>
            </w:r>
          </w:p>
        </w:tc>
        <w:tc>
          <w:tcPr>
            <w:tcW w:w="850" w:type="dxa"/>
            <w:tcBorders>
              <w:top w:val="nil"/>
              <w:left w:val="nil"/>
              <w:bottom w:val="nil"/>
              <w:right w:val="nil"/>
            </w:tcBorders>
          </w:tcPr>
          <w:p w:rsidR="00C118DD" w:rsidRDefault="00C118DD">
            <w:pPr>
              <w:pStyle w:val="ConsPlusNormal"/>
              <w:jc w:val="center"/>
            </w:pPr>
            <w:r>
              <w:t>2014 - 2017</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190 мест</w:t>
            </w:r>
          </w:p>
        </w:tc>
        <w:tc>
          <w:tcPr>
            <w:tcW w:w="1849" w:type="dxa"/>
            <w:tcBorders>
              <w:top w:val="nil"/>
              <w:left w:val="nil"/>
              <w:bottom w:val="nil"/>
              <w:right w:val="nil"/>
            </w:tcBorders>
          </w:tcPr>
          <w:p w:rsidR="00C118DD" w:rsidRDefault="00C118DD">
            <w:pPr>
              <w:pStyle w:val="ConsPlusNormal"/>
              <w:jc w:val="right"/>
            </w:pPr>
            <w:r>
              <w:t>241,93</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15.</w:t>
            </w:r>
          </w:p>
        </w:tc>
        <w:tc>
          <w:tcPr>
            <w:tcW w:w="2948" w:type="dxa"/>
            <w:tcBorders>
              <w:top w:val="nil"/>
              <w:left w:val="nil"/>
              <w:bottom w:val="nil"/>
              <w:right w:val="nil"/>
            </w:tcBorders>
          </w:tcPr>
          <w:p w:rsidR="00C118DD" w:rsidRDefault="00C118DD">
            <w:pPr>
              <w:pStyle w:val="ConsPlusNormal"/>
            </w:pPr>
            <w:r>
              <w:t>Детский сад в микрорайоне N 3 второго Привокзального района</w:t>
            </w:r>
          </w:p>
        </w:tc>
        <w:tc>
          <w:tcPr>
            <w:tcW w:w="850" w:type="dxa"/>
            <w:tcBorders>
              <w:top w:val="nil"/>
              <w:left w:val="nil"/>
              <w:bottom w:val="nil"/>
              <w:right w:val="nil"/>
            </w:tcBorders>
          </w:tcPr>
          <w:p w:rsidR="00C118DD" w:rsidRDefault="00C118DD">
            <w:pPr>
              <w:pStyle w:val="ConsPlusNormal"/>
              <w:jc w:val="center"/>
            </w:pPr>
            <w:r>
              <w:t>2019 - 2021</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разрабатывается</w:t>
            </w:r>
          </w:p>
        </w:tc>
        <w:tc>
          <w:tcPr>
            <w:tcW w:w="1474" w:type="dxa"/>
            <w:tcBorders>
              <w:top w:val="nil"/>
              <w:left w:val="nil"/>
              <w:bottom w:val="nil"/>
              <w:right w:val="nil"/>
            </w:tcBorders>
          </w:tcPr>
          <w:p w:rsidR="00C118DD" w:rsidRDefault="00C118DD">
            <w:pPr>
              <w:pStyle w:val="ConsPlusNormal"/>
              <w:jc w:val="center"/>
            </w:pPr>
            <w:r>
              <w:t>350 мест</w:t>
            </w:r>
          </w:p>
        </w:tc>
        <w:tc>
          <w:tcPr>
            <w:tcW w:w="1849" w:type="dxa"/>
            <w:tcBorders>
              <w:top w:val="nil"/>
              <w:left w:val="nil"/>
              <w:bottom w:val="nil"/>
              <w:right w:val="nil"/>
            </w:tcBorders>
          </w:tcPr>
          <w:p w:rsidR="00C118DD" w:rsidRDefault="00C118DD">
            <w:pPr>
              <w:pStyle w:val="ConsPlusNormal"/>
              <w:jc w:val="right"/>
            </w:pPr>
            <w:r>
              <w:t>476,39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16.</w:t>
            </w:r>
          </w:p>
        </w:tc>
        <w:tc>
          <w:tcPr>
            <w:tcW w:w="2948" w:type="dxa"/>
            <w:tcBorders>
              <w:top w:val="nil"/>
              <w:left w:val="nil"/>
              <w:bottom w:val="nil"/>
              <w:right w:val="nil"/>
            </w:tcBorders>
          </w:tcPr>
          <w:p w:rsidR="00C118DD" w:rsidRDefault="00C118DD">
            <w:pPr>
              <w:pStyle w:val="ConsPlusNormal"/>
            </w:pPr>
            <w:r>
              <w:t xml:space="preserve">Детский сад на 75 мест в п. </w:t>
            </w:r>
            <w:proofErr w:type="spellStart"/>
            <w:r>
              <w:t>Циммермановка</w:t>
            </w:r>
            <w:proofErr w:type="spellEnd"/>
            <w:r>
              <w:t xml:space="preserve"> </w:t>
            </w:r>
            <w:proofErr w:type="spellStart"/>
            <w:r>
              <w:t>Ульчского</w:t>
            </w:r>
            <w:proofErr w:type="spellEnd"/>
            <w:r>
              <w:t xml:space="preserve"> муниципального района Хабаровского края</w:t>
            </w:r>
          </w:p>
        </w:tc>
        <w:tc>
          <w:tcPr>
            <w:tcW w:w="850" w:type="dxa"/>
            <w:tcBorders>
              <w:top w:val="nil"/>
              <w:left w:val="nil"/>
              <w:bottom w:val="nil"/>
              <w:right w:val="nil"/>
            </w:tcBorders>
          </w:tcPr>
          <w:p w:rsidR="00C118DD" w:rsidRDefault="00C118DD">
            <w:pPr>
              <w:pStyle w:val="ConsPlusNormal"/>
              <w:jc w:val="center"/>
            </w:pPr>
            <w:r>
              <w:t>2019 - 2021</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разрабатывается</w:t>
            </w:r>
          </w:p>
        </w:tc>
        <w:tc>
          <w:tcPr>
            <w:tcW w:w="1474" w:type="dxa"/>
            <w:tcBorders>
              <w:top w:val="nil"/>
              <w:left w:val="nil"/>
              <w:bottom w:val="nil"/>
              <w:right w:val="nil"/>
            </w:tcBorders>
          </w:tcPr>
          <w:p w:rsidR="00C118DD" w:rsidRDefault="00C118DD">
            <w:pPr>
              <w:pStyle w:val="ConsPlusNormal"/>
              <w:jc w:val="center"/>
            </w:pPr>
            <w:r>
              <w:t>75 мест</w:t>
            </w:r>
          </w:p>
        </w:tc>
        <w:tc>
          <w:tcPr>
            <w:tcW w:w="1849" w:type="dxa"/>
            <w:tcBorders>
              <w:top w:val="nil"/>
              <w:left w:val="nil"/>
              <w:bottom w:val="nil"/>
              <w:right w:val="nil"/>
            </w:tcBorders>
          </w:tcPr>
          <w:p w:rsidR="00C118DD" w:rsidRDefault="00C118DD">
            <w:pPr>
              <w:pStyle w:val="ConsPlusNormal"/>
              <w:jc w:val="right"/>
            </w:pPr>
            <w:r>
              <w:t>163,39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17.</w:t>
            </w:r>
          </w:p>
        </w:tc>
        <w:tc>
          <w:tcPr>
            <w:tcW w:w="2948" w:type="dxa"/>
            <w:tcBorders>
              <w:top w:val="nil"/>
              <w:left w:val="nil"/>
              <w:bottom w:val="nil"/>
              <w:right w:val="nil"/>
            </w:tcBorders>
          </w:tcPr>
          <w:p w:rsidR="00C118DD" w:rsidRDefault="00C118DD">
            <w:pPr>
              <w:pStyle w:val="ConsPlusNormal"/>
            </w:pPr>
            <w:r>
              <w:t>Детский сад на 75 мест в п. Литовко Амурского муниципального района</w:t>
            </w:r>
          </w:p>
        </w:tc>
        <w:tc>
          <w:tcPr>
            <w:tcW w:w="850" w:type="dxa"/>
            <w:tcBorders>
              <w:top w:val="nil"/>
              <w:left w:val="nil"/>
              <w:bottom w:val="nil"/>
              <w:right w:val="nil"/>
            </w:tcBorders>
          </w:tcPr>
          <w:p w:rsidR="00C118DD" w:rsidRDefault="00C118DD">
            <w:pPr>
              <w:pStyle w:val="ConsPlusNormal"/>
              <w:jc w:val="center"/>
            </w:pPr>
            <w:r>
              <w:t>2019 - 2021</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разрабатывается</w:t>
            </w:r>
          </w:p>
        </w:tc>
        <w:tc>
          <w:tcPr>
            <w:tcW w:w="1474" w:type="dxa"/>
            <w:tcBorders>
              <w:top w:val="nil"/>
              <w:left w:val="nil"/>
              <w:bottom w:val="nil"/>
              <w:right w:val="nil"/>
            </w:tcBorders>
          </w:tcPr>
          <w:p w:rsidR="00C118DD" w:rsidRDefault="00C118DD">
            <w:pPr>
              <w:pStyle w:val="ConsPlusNormal"/>
              <w:jc w:val="center"/>
            </w:pPr>
            <w:r>
              <w:t>75 мест</w:t>
            </w:r>
          </w:p>
        </w:tc>
        <w:tc>
          <w:tcPr>
            <w:tcW w:w="1849" w:type="dxa"/>
            <w:tcBorders>
              <w:top w:val="nil"/>
              <w:left w:val="nil"/>
              <w:bottom w:val="nil"/>
              <w:right w:val="nil"/>
            </w:tcBorders>
          </w:tcPr>
          <w:p w:rsidR="00C118DD" w:rsidRDefault="00C118DD">
            <w:pPr>
              <w:pStyle w:val="ConsPlusNormal"/>
              <w:jc w:val="right"/>
            </w:pPr>
            <w:r>
              <w:t>126,08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18.</w:t>
            </w:r>
          </w:p>
        </w:tc>
        <w:tc>
          <w:tcPr>
            <w:tcW w:w="2948" w:type="dxa"/>
            <w:tcBorders>
              <w:top w:val="nil"/>
              <w:left w:val="nil"/>
              <w:bottom w:val="nil"/>
              <w:right w:val="nil"/>
            </w:tcBorders>
          </w:tcPr>
          <w:p w:rsidR="00C118DD" w:rsidRDefault="00C118DD">
            <w:pPr>
              <w:pStyle w:val="ConsPlusNormal"/>
            </w:pPr>
            <w:r>
              <w:t>Краевое государственное бюджетное образовательное учреждение "Хабаровский краевой центр психолого-педагогической, медицинской и социальной помощи" г. Хабаровск, ул. Тихоокеанская, 167</w:t>
            </w:r>
          </w:p>
        </w:tc>
        <w:tc>
          <w:tcPr>
            <w:tcW w:w="850" w:type="dxa"/>
            <w:tcBorders>
              <w:top w:val="nil"/>
              <w:left w:val="nil"/>
              <w:bottom w:val="nil"/>
              <w:right w:val="nil"/>
            </w:tcBorders>
          </w:tcPr>
          <w:p w:rsidR="00C118DD" w:rsidRDefault="00C118DD">
            <w:pPr>
              <w:pStyle w:val="ConsPlusNormal"/>
              <w:jc w:val="center"/>
            </w:pPr>
            <w:r>
              <w:t>2013 - 2022</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81 место</w:t>
            </w:r>
          </w:p>
        </w:tc>
        <w:tc>
          <w:tcPr>
            <w:tcW w:w="1849" w:type="dxa"/>
            <w:tcBorders>
              <w:top w:val="nil"/>
              <w:left w:val="nil"/>
              <w:bottom w:val="nil"/>
              <w:right w:val="nil"/>
            </w:tcBorders>
          </w:tcPr>
          <w:p w:rsidR="00C118DD" w:rsidRDefault="00C118DD">
            <w:pPr>
              <w:pStyle w:val="ConsPlusNormal"/>
              <w:jc w:val="right"/>
            </w:pPr>
            <w:r>
              <w:t>230,98</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19.</w:t>
            </w:r>
          </w:p>
        </w:tc>
        <w:tc>
          <w:tcPr>
            <w:tcW w:w="2948" w:type="dxa"/>
            <w:tcBorders>
              <w:top w:val="nil"/>
              <w:left w:val="nil"/>
              <w:bottom w:val="nil"/>
              <w:right w:val="nil"/>
            </w:tcBorders>
          </w:tcPr>
          <w:p w:rsidR="00C118DD" w:rsidRDefault="00C118DD">
            <w:pPr>
              <w:pStyle w:val="ConsPlusNormal"/>
            </w:pPr>
            <w:r>
              <w:t>Строительство детского сада на 230 мест по ул. Суворова в г. Хабаровске</w:t>
            </w:r>
          </w:p>
        </w:tc>
        <w:tc>
          <w:tcPr>
            <w:tcW w:w="850" w:type="dxa"/>
            <w:tcBorders>
              <w:top w:val="nil"/>
              <w:left w:val="nil"/>
              <w:bottom w:val="nil"/>
              <w:right w:val="nil"/>
            </w:tcBorders>
          </w:tcPr>
          <w:p w:rsidR="00C118DD" w:rsidRDefault="00C118DD">
            <w:pPr>
              <w:pStyle w:val="ConsPlusNormal"/>
              <w:jc w:val="center"/>
            </w:pPr>
            <w:r>
              <w:t>2014 - 2017</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230 мест</w:t>
            </w:r>
          </w:p>
        </w:tc>
        <w:tc>
          <w:tcPr>
            <w:tcW w:w="1849" w:type="dxa"/>
            <w:tcBorders>
              <w:top w:val="nil"/>
              <w:left w:val="nil"/>
              <w:bottom w:val="nil"/>
              <w:right w:val="nil"/>
            </w:tcBorders>
          </w:tcPr>
          <w:p w:rsidR="00C118DD" w:rsidRDefault="00C118DD">
            <w:pPr>
              <w:pStyle w:val="ConsPlusNormal"/>
              <w:jc w:val="right"/>
            </w:pPr>
            <w:r>
              <w:t>243,72</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20.</w:t>
            </w:r>
          </w:p>
        </w:tc>
        <w:tc>
          <w:tcPr>
            <w:tcW w:w="2948" w:type="dxa"/>
            <w:tcBorders>
              <w:top w:val="nil"/>
              <w:left w:val="nil"/>
              <w:bottom w:val="nil"/>
              <w:right w:val="nil"/>
            </w:tcBorders>
          </w:tcPr>
          <w:p w:rsidR="00C118DD" w:rsidRDefault="00C118DD">
            <w:pPr>
              <w:pStyle w:val="ConsPlusNormal"/>
            </w:pPr>
            <w:r>
              <w:t xml:space="preserve">Строительство пристройки к зданию МБОУ СОШ с. </w:t>
            </w:r>
            <w:proofErr w:type="spellStart"/>
            <w:r>
              <w:t>Бриакан</w:t>
            </w:r>
            <w:proofErr w:type="spellEnd"/>
            <w:r>
              <w:t xml:space="preserve"> (спортивный зал, учебные мастерские, актовый зал)</w:t>
            </w:r>
          </w:p>
        </w:tc>
        <w:tc>
          <w:tcPr>
            <w:tcW w:w="850" w:type="dxa"/>
            <w:tcBorders>
              <w:top w:val="nil"/>
              <w:left w:val="nil"/>
              <w:bottom w:val="nil"/>
              <w:right w:val="nil"/>
            </w:tcBorders>
          </w:tcPr>
          <w:p w:rsidR="00C118DD" w:rsidRDefault="00C118DD">
            <w:pPr>
              <w:pStyle w:val="ConsPlusNormal"/>
              <w:jc w:val="center"/>
            </w:pPr>
            <w:r>
              <w:t>2017 - 2020</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20 мест</w:t>
            </w:r>
          </w:p>
        </w:tc>
        <w:tc>
          <w:tcPr>
            <w:tcW w:w="1849" w:type="dxa"/>
            <w:tcBorders>
              <w:top w:val="nil"/>
              <w:left w:val="nil"/>
              <w:bottom w:val="nil"/>
              <w:right w:val="nil"/>
            </w:tcBorders>
          </w:tcPr>
          <w:p w:rsidR="00C118DD" w:rsidRDefault="00C118DD">
            <w:pPr>
              <w:pStyle w:val="ConsPlusNormal"/>
              <w:jc w:val="right"/>
            </w:pPr>
            <w:r>
              <w:t>113,51</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21.</w:t>
            </w:r>
          </w:p>
        </w:tc>
        <w:tc>
          <w:tcPr>
            <w:tcW w:w="2948" w:type="dxa"/>
            <w:tcBorders>
              <w:top w:val="nil"/>
              <w:left w:val="nil"/>
              <w:bottom w:val="nil"/>
              <w:right w:val="nil"/>
            </w:tcBorders>
          </w:tcPr>
          <w:p w:rsidR="00C118DD" w:rsidRDefault="00C118DD">
            <w:pPr>
              <w:pStyle w:val="ConsPlusNormal"/>
            </w:pPr>
            <w:r>
              <w:t>Школа N 10 по ул. Мачтовой, 9 в городе Комсомольске-на-Амуре (реконструкция)</w:t>
            </w:r>
          </w:p>
        </w:tc>
        <w:tc>
          <w:tcPr>
            <w:tcW w:w="850" w:type="dxa"/>
            <w:tcBorders>
              <w:top w:val="nil"/>
              <w:left w:val="nil"/>
              <w:bottom w:val="nil"/>
              <w:right w:val="nil"/>
            </w:tcBorders>
          </w:tcPr>
          <w:p w:rsidR="00C118DD" w:rsidRDefault="00C118DD">
            <w:pPr>
              <w:pStyle w:val="ConsPlusNormal"/>
              <w:jc w:val="center"/>
            </w:pPr>
            <w:r>
              <w:t>2016 - 2018</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95 ученических мест, 45 дошкольных мест</w:t>
            </w:r>
          </w:p>
        </w:tc>
        <w:tc>
          <w:tcPr>
            <w:tcW w:w="1849" w:type="dxa"/>
            <w:tcBorders>
              <w:top w:val="nil"/>
              <w:left w:val="nil"/>
              <w:bottom w:val="nil"/>
              <w:right w:val="nil"/>
            </w:tcBorders>
          </w:tcPr>
          <w:p w:rsidR="00C118DD" w:rsidRDefault="00C118DD">
            <w:pPr>
              <w:pStyle w:val="ConsPlusNormal"/>
              <w:jc w:val="right"/>
            </w:pPr>
            <w:r>
              <w:t>156,69</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22.</w:t>
            </w:r>
          </w:p>
        </w:tc>
        <w:tc>
          <w:tcPr>
            <w:tcW w:w="2948" w:type="dxa"/>
            <w:tcBorders>
              <w:top w:val="nil"/>
              <w:left w:val="nil"/>
              <w:bottom w:val="nil"/>
              <w:right w:val="nil"/>
            </w:tcBorders>
          </w:tcPr>
          <w:p w:rsidR="00C118DD" w:rsidRDefault="00C118DD">
            <w:pPr>
              <w:pStyle w:val="ConsPlusNormal"/>
            </w:pPr>
            <w:r>
              <w:t>Инженерная школа в г. Комсомольске-на-Амуре. Реконструкция нежилого здания по ул. Вокзальной, 39</w:t>
            </w:r>
          </w:p>
        </w:tc>
        <w:tc>
          <w:tcPr>
            <w:tcW w:w="850" w:type="dxa"/>
            <w:tcBorders>
              <w:top w:val="nil"/>
              <w:left w:val="nil"/>
              <w:bottom w:val="nil"/>
              <w:right w:val="nil"/>
            </w:tcBorders>
          </w:tcPr>
          <w:p w:rsidR="00C118DD" w:rsidRDefault="00C118DD">
            <w:pPr>
              <w:pStyle w:val="ConsPlusNormal"/>
              <w:jc w:val="center"/>
            </w:pPr>
            <w:r>
              <w:t>2016 - 2018</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400 мест</w:t>
            </w:r>
          </w:p>
        </w:tc>
        <w:tc>
          <w:tcPr>
            <w:tcW w:w="1849" w:type="dxa"/>
            <w:tcBorders>
              <w:top w:val="nil"/>
              <w:left w:val="nil"/>
              <w:bottom w:val="nil"/>
              <w:right w:val="nil"/>
            </w:tcBorders>
          </w:tcPr>
          <w:p w:rsidR="00C118DD" w:rsidRDefault="00C118DD">
            <w:pPr>
              <w:pStyle w:val="ConsPlusNormal"/>
              <w:jc w:val="right"/>
            </w:pPr>
            <w:r>
              <w:t>510,60</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23.</w:t>
            </w:r>
          </w:p>
        </w:tc>
        <w:tc>
          <w:tcPr>
            <w:tcW w:w="2948" w:type="dxa"/>
            <w:tcBorders>
              <w:top w:val="nil"/>
              <w:left w:val="nil"/>
              <w:bottom w:val="nil"/>
              <w:right w:val="nil"/>
            </w:tcBorders>
          </w:tcPr>
          <w:p w:rsidR="00C118DD" w:rsidRDefault="00C118DD">
            <w:pPr>
              <w:pStyle w:val="ConsPlusNormal"/>
            </w:pPr>
            <w:r>
              <w:t>Муниципальное дошкольное образовательное учреждение детский сад комбинированного вида N 134, г. Комсомольск-на-Амуре (реконструкция)</w:t>
            </w:r>
          </w:p>
        </w:tc>
        <w:tc>
          <w:tcPr>
            <w:tcW w:w="850" w:type="dxa"/>
            <w:tcBorders>
              <w:top w:val="nil"/>
              <w:left w:val="nil"/>
              <w:bottom w:val="nil"/>
              <w:right w:val="nil"/>
            </w:tcBorders>
          </w:tcPr>
          <w:p w:rsidR="00C118DD" w:rsidRDefault="00C118DD">
            <w:pPr>
              <w:pStyle w:val="ConsPlusNormal"/>
              <w:jc w:val="center"/>
            </w:pPr>
            <w:r>
              <w:t>2017 - 2023</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236 мест</w:t>
            </w:r>
          </w:p>
        </w:tc>
        <w:tc>
          <w:tcPr>
            <w:tcW w:w="1849" w:type="dxa"/>
            <w:tcBorders>
              <w:top w:val="nil"/>
              <w:left w:val="nil"/>
              <w:bottom w:val="nil"/>
              <w:right w:val="nil"/>
            </w:tcBorders>
          </w:tcPr>
          <w:p w:rsidR="00C118DD" w:rsidRDefault="00C118DD">
            <w:pPr>
              <w:pStyle w:val="ConsPlusNormal"/>
              <w:jc w:val="right"/>
            </w:pPr>
            <w:r>
              <w:t>214,02</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24.</w:t>
            </w:r>
          </w:p>
        </w:tc>
        <w:tc>
          <w:tcPr>
            <w:tcW w:w="2948" w:type="dxa"/>
            <w:tcBorders>
              <w:top w:val="nil"/>
              <w:left w:val="nil"/>
              <w:bottom w:val="nil"/>
              <w:right w:val="nil"/>
            </w:tcBorders>
          </w:tcPr>
          <w:p w:rsidR="00C118DD" w:rsidRDefault="00C118DD">
            <w:pPr>
              <w:pStyle w:val="ConsPlusNormal"/>
            </w:pPr>
            <w:r>
              <w:t>Муниципальное образовательное учреждение средняя общеобразовательная школа N 38 г. Комсомольска-на-Амуре (реконструкция)</w:t>
            </w:r>
          </w:p>
        </w:tc>
        <w:tc>
          <w:tcPr>
            <w:tcW w:w="850" w:type="dxa"/>
            <w:tcBorders>
              <w:top w:val="nil"/>
              <w:left w:val="nil"/>
              <w:bottom w:val="nil"/>
              <w:right w:val="nil"/>
            </w:tcBorders>
          </w:tcPr>
          <w:p w:rsidR="00C118DD" w:rsidRDefault="00C118DD">
            <w:pPr>
              <w:pStyle w:val="ConsPlusNormal"/>
              <w:jc w:val="center"/>
            </w:pPr>
            <w:r>
              <w:t>2017 - 2023</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1 000 мест</w:t>
            </w:r>
          </w:p>
        </w:tc>
        <w:tc>
          <w:tcPr>
            <w:tcW w:w="1849" w:type="dxa"/>
            <w:tcBorders>
              <w:top w:val="nil"/>
              <w:left w:val="nil"/>
              <w:bottom w:val="nil"/>
              <w:right w:val="nil"/>
            </w:tcBorders>
          </w:tcPr>
          <w:p w:rsidR="00C118DD" w:rsidRDefault="00C118DD">
            <w:pPr>
              <w:pStyle w:val="ConsPlusNormal"/>
              <w:jc w:val="right"/>
            </w:pPr>
            <w:r>
              <w:t>516,68</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25.</w:t>
            </w:r>
          </w:p>
        </w:tc>
        <w:tc>
          <w:tcPr>
            <w:tcW w:w="2948" w:type="dxa"/>
            <w:tcBorders>
              <w:top w:val="nil"/>
              <w:left w:val="nil"/>
              <w:bottom w:val="nil"/>
              <w:right w:val="nil"/>
            </w:tcBorders>
          </w:tcPr>
          <w:p w:rsidR="00C118DD" w:rsidRDefault="00C118DD">
            <w:pPr>
              <w:pStyle w:val="ConsPlusNormal"/>
            </w:pPr>
            <w:r>
              <w:t xml:space="preserve">Строительство инновационного интерактивного центра "Эвристика" (детский </w:t>
            </w:r>
            <w:r>
              <w:lastRenderedPageBreak/>
              <w:t>технопарк)</w:t>
            </w:r>
          </w:p>
        </w:tc>
        <w:tc>
          <w:tcPr>
            <w:tcW w:w="850" w:type="dxa"/>
            <w:tcBorders>
              <w:top w:val="nil"/>
              <w:left w:val="nil"/>
              <w:bottom w:val="nil"/>
              <w:right w:val="nil"/>
            </w:tcBorders>
          </w:tcPr>
          <w:p w:rsidR="00C118DD" w:rsidRDefault="00C118DD">
            <w:pPr>
              <w:pStyle w:val="ConsPlusNormal"/>
              <w:jc w:val="center"/>
            </w:pPr>
            <w:r>
              <w:lastRenderedPageBreak/>
              <w:t>2017 - 2022</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4 900 кв. м</w:t>
            </w:r>
          </w:p>
        </w:tc>
        <w:tc>
          <w:tcPr>
            <w:tcW w:w="1849" w:type="dxa"/>
            <w:tcBorders>
              <w:top w:val="nil"/>
              <w:left w:val="nil"/>
              <w:bottom w:val="nil"/>
              <w:right w:val="nil"/>
            </w:tcBorders>
          </w:tcPr>
          <w:p w:rsidR="00C118DD" w:rsidRDefault="00C118DD">
            <w:pPr>
              <w:pStyle w:val="ConsPlusNormal"/>
              <w:jc w:val="right"/>
            </w:pPr>
            <w:r>
              <w:t>343,11</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26.</w:t>
            </w:r>
          </w:p>
        </w:tc>
        <w:tc>
          <w:tcPr>
            <w:tcW w:w="2948" w:type="dxa"/>
            <w:tcBorders>
              <w:top w:val="nil"/>
              <w:left w:val="nil"/>
              <w:bottom w:val="nil"/>
              <w:right w:val="nil"/>
            </w:tcBorders>
          </w:tcPr>
          <w:p w:rsidR="00C118DD" w:rsidRDefault="00C118DD">
            <w:pPr>
              <w:pStyle w:val="ConsPlusNormal"/>
            </w:pPr>
            <w:r>
              <w:t>Строительство детского сада в г. Хабаровске (в районе ул. Краснодарской - ул. Лазо)</w:t>
            </w:r>
          </w:p>
        </w:tc>
        <w:tc>
          <w:tcPr>
            <w:tcW w:w="850" w:type="dxa"/>
            <w:tcBorders>
              <w:top w:val="nil"/>
              <w:left w:val="nil"/>
              <w:bottom w:val="nil"/>
              <w:right w:val="nil"/>
            </w:tcBorders>
          </w:tcPr>
          <w:p w:rsidR="00C118DD" w:rsidRDefault="00C118DD">
            <w:pPr>
              <w:pStyle w:val="ConsPlusNormal"/>
              <w:jc w:val="center"/>
            </w:pPr>
            <w:r>
              <w:t>2018 - 2019</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230 мест</w:t>
            </w:r>
          </w:p>
        </w:tc>
        <w:tc>
          <w:tcPr>
            <w:tcW w:w="1849" w:type="dxa"/>
            <w:tcBorders>
              <w:top w:val="nil"/>
              <w:left w:val="nil"/>
              <w:bottom w:val="nil"/>
              <w:right w:val="nil"/>
            </w:tcBorders>
          </w:tcPr>
          <w:p w:rsidR="00C118DD" w:rsidRDefault="00C118DD">
            <w:pPr>
              <w:pStyle w:val="ConsPlusNormal"/>
              <w:jc w:val="right"/>
            </w:pPr>
            <w:r>
              <w:t>331,82</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27.</w:t>
            </w:r>
          </w:p>
        </w:tc>
        <w:tc>
          <w:tcPr>
            <w:tcW w:w="2948" w:type="dxa"/>
            <w:tcBorders>
              <w:top w:val="nil"/>
              <w:left w:val="nil"/>
              <w:bottom w:val="nil"/>
              <w:right w:val="nil"/>
            </w:tcBorders>
          </w:tcPr>
          <w:p w:rsidR="00C118DD" w:rsidRDefault="00C118DD">
            <w:pPr>
              <w:pStyle w:val="ConsPlusNormal"/>
            </w:pPr>
            <w:r>
              <w:t>Строительство детского сада в г. Хабаровске (в районе ул. Совхозной, микрорайон "Ореховая сопка", квартал "Березки")</w:t>
            </w:r>
          </w:p>
        </w:tc>
        <w:tc>
          <w:tcPr>
            <w:tcW w:w="850" w:type="dxa"/>
            <w:tcBorders>
              <w:top w:val="nil"/>
              <w:left w:val="nil"/>
              <w:bottom w:val="nil"/>
              <w:right w:val="nil"/>
            </w:tcBorders>
          </w:tcPr>
          <w:p w:rsidR="00C118DD" w:rsidRDefault="00C118DD">
            <w:pPr>
              <w:pStyle w:val="ConsPlusNormal"/>
              <w:jc w:val="center"/>
            </w:pPr>
            <w:r>
              <w:t>2018 - 2019</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190 мест</w:t>
            </w:r>
          </w:p>
        </w:tc>
        <w:tc>
          <w:tcPr>
            <w:tcW w:w="1849" w:type="dxa"/>
            <w:tcBorders>
              <w:top w:val="nil"/>
              <w:left w:val="nil"/>
              <w:bottom w:val="nil"/>
              <w:right w:val="nil"/>
            </w:tcBorders>
          </w:tcPr>
          <w:p w:rsidR="00C118DD" w:rsidRDefault="00C118DD">
            <w:pPr>
              <w:pStyle w:val="ConsPlusNormal"/>
              <w:jc w:val="right"/>
            </w:pPr>
            <w:r>
              <w:t>262,29</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28.</w:t>
            </w:r>
          </w:p>
        </w:tc>
        <w:tc>
          <w:tcPr>
            <w:tcW w:w="2948" w:type="dxa"/>
            <w:tcBorders>
              <w:top w:val="nil"/>
              <w:left w:val="nil"/>
              <w:bottom w:val="nil"/>
              <w:right w:val="nil"/>
            </w:tcBorders>
          </w:tcPr>
          <w:p w:rsidR="00C118DD" w:rsidRDefault="00C118DD">
            <w:pPr>
              <w:pStyle w:val="ConsPlusNormal"/>
            </w:pPr>
            <w:r>
              <w:t xml:space="preserve">Строительство детского сада в г. Хабаровске (в районе ул. Юности - ул. </w:t>
            </w:r>
            <w:proofErr w:type="spellStart"/>
            <w:r>
              <w:t>Краснореченской</w:t>
            </w:r>
            <w:proofErr w:type="spellEnd"/>
            <w:r>
              <w:t>)</w:t>
            </w:r>
          </w:p>
        </w:tc>
        <w:tc>
          <w:tcPr>
            <w:tcW w:w="850" w:type="dxa"/>
            <w:tcBorders>
              <w:top w:val="nil"/>
              <w:left w:val="nil"/>
              <w:bottom w:val="nil"/>
              <w:right w:val="nil"/>
            </w:tcBorders>
          </w:tcPr>
          <w:p w:rsidR="00C118DD" w:rsidRDefault="00C118DD">
            <w:pPr>
              <w:pStyle w:val="ConsPlusNormal"/>
              <w:jc w:val="center"/>
            </w:pPr>
            <w:r>
              <w:t>2018 - 2019</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230 мест</w:t>
            </w:r>
          </w:p>
        </w:tc>
        <w:tc>
          <w:tcPr>
            <w:tcW w:w="1849" w:type="dxa"/>
            <w:tcBorders>
              <w:top w:val="nil"/>
              <w:left w:val="nil"/>
              <w:bottom w:val="nil"/>
              <w:right w:val="nil"/>
            </w:tcBorders>
          </w:tcPr>
          <w:p w:rsidR="00C118DD" w:rsidRDefault="00C118DD">
            <w:pPr>
              <w:pStyle w:val="ConsPlusNormal"/>
              <w:jc w:val="right"/>
            </w:pPr>
            <w:r>
              <w:t>357,53</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29.</w:t>
            </w:r>
          </w:p>
        </w:tc>
        <w:tc>
          <w:tcPr>
            <w:tcW w:w="2948" w:type="dxa"/>
            <w:tcBorders>
              <w:top w:val="nil"/>
              <w:left w:val="nil"/>
              <w:bottom w:val="nil"/>
              <w:right w:val="nil"/>
            </w:tcBorders>
          </w:tcPr>
          <w:p w:rsidR="00C118DD" w:rsidRDefault="00C118DD">
            <w:pPr>
              <w:pStyle w:val="ConsPlusNormal"/>
            </w:pPr>
            <w:r>
              <w:t>Детский сад на 110 мест в с. Мирное Хабаровского муниципального района</w:t>
            </w:r>
          </w:p>
        </w:tc>
        <w:tc>
          <w:tcPr>
            <w:tcW w:w="850" w:type="dxa"/>
            <w:tcBorders>
              <w:top w:val="nil"/>
              <w:left w:val="nil"/>
              <w:bottom w:val="nil"/>
              <w:right w:val="nil"/>
            </w:tcBorders>
          </w:tcPr>
          <w:p w:rsidR="00C118DD" w:rsidRDefault="00C118DD">
            <w:pPr>
              <w:pStyle w:val="ConsPlusNormal"/>
              <w:jc w:val="center"/>
            </w:pPr>
            <w:r>
              <w:t>2019 - 2021</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разрабатывается</w:t>
            </w:r>
          </w:p>
        </w:tc>
        <w:tc>
          <w:tcPr>
            <w:tcW w:w="1474" w:type="dxa"/>
            <w:tcBorders>
              <w:top w:val="nil"/>
              <w:left w:val="nil"/>
              <w:bottom w:val="nil"/>
              <w:right w:val="nil"/>
            </w:tcBorders>
          </w:tcPr>
          <w:p w:rsidR="00C118DD" w:rsidRDefault="00C118DD">
            <w:pPr>
              <w:pStyle w:val="ConsPlusNormal"/>
              <w:jc w:val="center"/>
            </w:pPr>
            <w:r>
              <w:t>110 мест</w:t>
            </w:r>
          </w:p>
        </w:tc>
        <w:tc>
          <w:tcPr>
            <w:tcW w:w="1849" w:type="dxa"/>
            <w:tcBorders>
              <w:top w:val="nil"/>
              <w:left w:val="nil"/>
              <w:bottom w:val="nil"/>
              <w:right w:val="nil"/>
            </w:tcBorders>
          </w:tcPr>
          <w:p w:rsidR="00C118DD" w:rsidRDefault="00C118DD">
            <w:pPr>
              <w:pStyle w:val="ConsPlusNormal"/>
              <w:jc w:val="right"/>
            </w:pPr>
            <w:r>
              <w:t>189,81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30.</w:t>
            </w:r>
          </w:p>
        </w:tc>
        <w:tc>
          <w:tcPr>
            <w:tcW w:w="2948" w:type="dxa"/>
            <w:tcBorders>
              <w:top w:val="nil"/>
              <w:left w:val="nil"/>
              <w:bottom w:val="nil"/>
              <w:right w:val="nil"/>
            </w:tcBorders>
          </w:tcPr>
          <w:p w:rsidR="00C118DD" w:rsidRDefault="00C118DD">
            <w:pPr>
              <w:pStyle w:val="ConsPlusNormal"/>
            </w:pPr>
            <w:r>
              <w:t>Строительство здания пристройки с переходом к существующему зданию МБОУ СОШ N 1 в г. Вяземский на 250 мест</w:t>
            </w:r>
          </w:p>
        </w:tc>
        <w:tc>
          <w:tcPr>
            <w:tcW w:w="850" w:type="dxa"/>
            <w:tcBorders>
              <w:top w:val="nil"/>
              <w:left w:val="nil"/>
              <w:bottom w:val="nil"/>
              <w:right w:val="nil"/>
            </w:tcBorders>
          </w:tcPr>
          <w:p w:rsidR="00C118DD" w:rsidRDefault="00C118DD">
            <w:pPr>
              <w:pStyle w:val="ConsPlusNormal"/>
              <w:jc w:val="center"/>
            </w:pPr>
            <w:r>
              <w:t>2017 - 2022</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имеется</w:t>
            </w:r>
          </w:p>
        </w:tc>
        <w:tc>
          <w:tcPr>
            <w:tcW w:w="1474" w:type="dxa"/>
            <w:tcBorders>
              <w:top w:val="nil"/>
              <w:left w:val="nil"/>
              <w:bottom w:val="nil"/>
              <w:right w:val="nil"/>
            </w:tcBorders>
          </w:tcPr>
          <w:p w:rsidR="00C118DD" w:rsidRDefault="00C118DD">
            <w:pPr>
              <w:pStyle w:val="ConsPlusNormal"/>
              <w:jc w:val="center"/>
            </w:pPr>
            <w:r>
              <w:t>250 мест</w:t>
            </w:r>
          </w:p>
        </w:tc>
        <w:tc>
          <w:tcPr>
            <w:tcW w:w="1849" w:type="dxa"/>
            <w:tcBorders>
              <w:top w:val="nil"/>
              <w:left w:val="nil"/>
              <w:bottom w:val="nil"/>
              <w:right w:val="nil"/>
            </w:tcBorders>
          </w:tcPr>
          <w:p w:rsidR="00C118DD" w:rsidRDefault="00C118DD">
            <w:pPr>
              <w:pStyle w:val="ConsPlusNormal"/>
              <w:jc w:val="right"/>
            </w:pPr>
            <w:r>
              <w:t>214,80</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31.</w:t>
            </w:r>
          </w:p>
        </w:tc>
        <w:tc>
          <w:tcPr>
            <w:tcW w:w="2948" w:type="dxa"/>
            <w:tcBorders>
              <w:top w:val="nil"/>
              <w:left w:val="nil"/>
              <w:bottom w:val="nil"/>
              <w:right w:val="nil"/>
            </w:tcBorders>
          </w:tcPr>
          <w:p w:rsidR="00C118DD" w:rsidRDefault="00C118DD">
            <w:pPr>
              <w:pStyle w:val="ConsPlusNormal"/>
            </w:pPr>
            <w:r>
              <w:t>Школа на 250 мест в с. Матвеевка Хабаровского муниципального района Хабаровского края</w:t>
            </w:r>
          </w:p>
        </w:tc>
        <w:tc>
          <w:tcPr>
            <w:tcW w:w="850" w:type="dxa"/>
            <w:tcBorders>
              <w:top w:val="nil"/>
              <w:left w:val="nil"/>
              <w:bottom w:val="nil"/>
              <w:right w:val="nil"/>
            </w:tcBorders>
          </w:tcPr>
          <w:p w:rsidR="00C118DD" w:rsidRDefault="00C118DD">
            <w:pPr>
              <w:pStyle w:val="ConsPlusNormal"/>
              <w:jc w:val="center"/>
            </w:pPr>
            <w:r>
              <w:t>2020 - 2022</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отсутствует</w:t>
            </w:r>
          </w:p>
        </w:tc>
        <w:tc>
          <w:tcPr>
            <w:tcW w:w="1474" w:type="dxa"/>
            <w:tcBorders>
              <w:top w:val="nil"/>
              <w:left w:val="nil"/>
              <w:bottom w:val="nil"/>
              <w:right w:val="nil"/>
            </w:tcBorders>
          </w:tcPr>
          <w:p w:rsidR="00C118DD" w:rsidRDefault="00C118DD">
            <w:pPr>
              <w:pStyle w:val="ConsPlusNormal"/>
              <w:jc w:val="center"/>
            </w:pPr>
            <w:r>
              <w:t>250 мест</w:t>
            </w:r>
          </w:p>
        </w:tc>
        <w:tc>
          <w:tcPr>
            <w:tcW w:w="1849" w:type="dxa"/>
            <w:tcBorders>
              <w:top w:val="nil"/>
              <w:left w:val="nil"/>
              <w:bottom w:val="nil"/>
              <w:right w:val="nil"/>
            </w:tcBorders>
          </w:tcPr>
          <w:p w:rsidR="00C118DD" w:rsidRDefault="00C118DD">
            <w:pPr>
              <w:pStyle w:val="ConsPlusNormal"/>
              <w:jc w:val="right"/>
            </w:pPr>
            <w:r>
              <w:t>500,00 &lt;*&gt;</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32.</w:t>
            </w:r>
          </w:p>
        </w:tc>
        <w:tc>
          <w:tcPr>
            <w:tcW w:w="2948" w:type="dxa"/>
            <w:tcBorders>
              <w:top w:val="nil"/>
              <w:left w:val="nil"/>
              <w:bottom w:val="nil"/>
              <w:right w:val="nil"/>
            </w:tcBorders>
          </w:tcPr>
          <w:p w:rsidR="00C118DD" w:rsidRDefault="00C118DD">
            <w:pPr>
              <w:pStyle w:val="ConsPlusNormal"/>
            </w:pPr>
            <w:r>
              <w:t xml:space="preserve">Школа на 150 мест в с. Сусанино </w:t>
            </w:r>
            <w:proofErr w:type="spellStart"/>
            <w:r>
              <w:t>Ульчского</w:t>
            </w:r>
            <w:proofErr w:type="spellEnd"/>
            <w:r>
              <w:t xml:space="preserve"> муниципального района</w:t>
            </w:r>
          </w:p>
        </w:tc>
        <w:tc>
          <w:tcPr>
            <w:tcW w:w="850" w:type="dxa"/>
            <w:tcBorders>
              <w:top w:val="nil"/>
              <w:left w:val="nil"/>
              <w:bottom w:val="nil"/>
              <w:right w:val="nil"/>
            </w:tcBorders>
          </w:tcPr>
          <w:p w:rsidR="00C118DD" w:rsidRDefault="00C118DD">
            <w:pPr>
              <w:pStyle w:val="ConsPlusNormal"/>
              <w:jc w:val="center"/>
            </w:pPr>
            <w:r>
              <w:t>2021 - 2023</w:t>
            </w:r>
          </w:p>
        </w:tc>
        <w:tc>
          <w:tcPr>
            <w:tcW w:w="1729" w:type="dxa"/>
            <w:tcBorders>
              <w:top w:val="nil"/>
              <w:left w:val="nil"/>
              <w:bottom w:val="nil"/>
              <w:right w:val="nil"/>
            </w:tcBorders>
          </w:tcPr>
          <w:p w:rsidR="00C118DD" w:rsidRDefault="00C118DD">
            <w:pPr>
              <w:pStyle w:val="ConsPlusNormal"/>
            </w:pPr>
            <w:r>
              <w:t>министерство строительства края</w:t>
            </w:r>
          </w:p>
        </w:tc>
        <w:tc>
          <w:tcPr>
            <w:tcW w:w="1871" w:type="dxa"/>
            <w:tcBorders>
              <w:top w:val="nil"/>
              <w:left w:val="nil"/>
              <w:bottom w:val="nil"/>
              <w:right w:val="nil"/>
            </w:tcBorders>
          </w:tcPr>
          <w:p w:rsidR="00C118DD" w:rsidRDefault="00C118DD">
            <w:pPr>
              <w:pStyle w:val="ConsPlusNormal"/>
              <w:jc w:val="center"/>
            </w:pPr>
            <w:r>
              <w:t>отсутствует</w:t>
            </w:r>
          </w:p>
        </w:tc>
        <w:tc>
          <w:tcPr>
            <w:tcW w:w="1474" w:type="dxa"/>
            <w:tcBorders>
              <w:top w:val="nil"/>
              <w:left w:val="nil"/>
              <w:bottom w:val="nil"/>
              <w:right w:val="nil"/>
            </w:tcBorders>
          </w:tcPr>
          <w:p w:rsidR="00C118DD" w:rsidRDefault="00C118DD">
            <w:pPr>
              <w:pStyle w:val="ConsPlusNormal"/>
              <w:jc w:val="center"/>
            </w:pPr>
            <w:r>
              <w:t>150 мест</w:t>
            </w:r>
          </w:p>
        </w:tc>
        <w:tc>
          <w:tcPr>
            <w:tcW w:w="1849" w:type="dxa"/>
            <w:tcBorders>
              <w:top w:val="nil"/>
              <w:left w:val="nil"/>
              <w:bottom w:val="nil"/>
              <w:right w:val="nil"/>
            </w:tcBorders>
          </w:tcPr>
          <w:p w:rsidR="00C118DD" w:rsidRDefault="00C118DD">
            <w:pPr>
              <w:pStyle w:val="ConsPlusNormal"/>
              <w:jc w:val="right"/>
            </w:pPr>
            <w:r>
              <w:t>300,00 &lt;*&gt;</w:t>
            </w:r>
          </w:p>
        </w:tc>
      </w:tr>
    </w:tbl>
    <w:p w:rsidR="00C118DD" w:rsidRDefault="00C118DD">
      <w:pPr>
        <w:sectPr w:rsidR="00C118DD">
          <w:pgSz w:w="16838" w:h="11905" w:orient="landscape"/>
          <w:pgMar w:top="1701" w:right="1134" w:bottom="850" w:left="1134" w:header="0" w:footer="0" w:gutter="0"/>
          <w:cols w:space="720"/>
        </w:sectPr>
      </w:pPr>
    </w:p>
    <w:p w:rsidR="00C118DD" w:rsidRDefault="00C118DD">
      <w:pPr>
        <w:pStyle w:val="ConsPlusNormal"/>
        <w:jc w:val="both"/>
      </w:pPr>
    </w:p>
    <w:p w:rsidR="00C118DD" w:rsidRDefault="00C118DD">
      <w:pPr>
        <w:pStyle w:val="ConsPlusNormal"/>
        <w:ind w:firstLine="540"/>
        <w:jc w:val="both"/>
      </w:pPr>
      <w:r>
        <w:t>--------------------------------</w:t>
      </w:r>
    </w:p>
    <w:p w:rsidR="00C118DD" w:rsidRDefault="00C118DD">
      <w:pPr>
        <w:pStyle w:val="ConsPlusNormal"/>
        <w:spacing w:before="220"/>
        <w:ind w:firstLine="540"/>
        <w:jc w:val="both"/>
      </w:pPr>
      <w:r>
        <w:t>&lt;*&gt; Ориентировочная сметная стоимость (до получения заключения государственной экспертизы проектной документации).</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7</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9" w:name="P4167"/>
      <w:bookmarkEnd w:id="9"/>
      <w:r>
        <w:t>ПОРЯДОК</w:t>
      </w:r>
    </w:p>
    <w:p w:rsidR="00C118DD" w:rsidRDefault="00C118DD">
      <w:pPr>
        <w:pStyle w:val="ConsPlusTitle"/>
        <w:jc w:val="center"/>
      </w:pPr>
      <w:r>
        <w:t>ПРЕДОСТАВЛЕНИЯ СУБСИДИЙ ИЗ КРАЕВОГО БЮДЖЕТА БЮДЖЕТАМ</w:t>
      </w:r>
    </w:p>
    <w:p w:rsidR="00C118DD" w:rsidRDefault="00C118DD">
      <w:pPr>
        <w:pStyle w:val="ConsPlusTitle"/>
        <w:jc w:val="center"/>
      </w:pPr>
      <w:r>
        <w:t>МУНИЦИПАЛЬНЫХ ОБРАЗОВАНИЙ КРАЯ НА СОФИНАНСИРОВАНИЕ РАСХОДНЫХ</w:t>
      </w:r>
    </w:p>
    <w:p w:rsidR="00C118DD" w:rsidRDefault="00C118DD">
      <w:pPr>
        <w:pStyle w:val="ConsPlusTitle"/>
        <w:jc w:val="center"/>
      </w:pPr>
      <w:r>
        <w:t>ОБЯЗАТЕЛЬСТВ МУНИЦИПАЛЬНЫХ ОБРАЗОВАНИЙ КРАЯ</w:t>
      </w:r>
    </w:p>
    <w:p w:rsidR="00C118DD" w:rsidRDefault="00C118DD">
      <w:pPr>
        <w:pStyle w:val="ConsPlusTitle"/>
        <w:jc w:val="center"/>
      </w:pPr>
      <w:r>
        <w:t>ПО СТРОИТЕЛЬСТВУ, РЕКОНСТРУКЦИИ ОБЪЕКТОВ КАПИТАЛЬНОГО</w:t>
      </w:r>
    </w:p>
    <w:p w:rsidR="00C118DD" w:rsidRDefault="00C118DD">
      <w:pPr>
        <w:pStyle w:val="ConsPlusTitle"/>
        <w:jc w:val="center"/>
      </w:pPr>
      <w:r>
        <w:t>СТРОИТЕЛЬСТВА МУНИЦИПАЛЬНОЙ СОБСТВЕННОСТИ</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Хабаровского края</w:t>
            </w:r>
          </w:p>
          <w:p w:rsidR="00C118DD" w:rsidRDefault="00C118DD">
            <w:pPr>
              <w:pStyle w:val="ConsPlusNormal"/>
              <w:jc w:val="center"/>
            </w:pPr>
            <w:r>
              <w:rPr>
                <w:color w:val="392C69"/>
              </w:rPr>
              <w:t>от 07.09.2021 N 405-пр)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2"/>
      </w:pPr>
      <w:r>
        <w:t>1. Общие положения</w:t>
      </w:r>
    </w:p>
    <w:p w:rsidR="00C118DD" w:rsidRDefault="00C118DD">
      <w:pPr>
        <w:pStyle w:val="ConsPlusNormal"/>
        <w:jc w:val="both"/>
      </w:pPr>
    </w:p>
    <w:p w:rsidR="00C118DD" w:rsidRDefault="00C118DD">
      <w:pPr>
        <w:pStyle w:val="ConsPlusNormal"/>
        <w:ind w:firstLine="540"/>
        <w:jc w:val="both"/>
      </w:pPr>
      <w:r>
        <w:t xml:space="preserve">1.1. Настоящий Порядок разработан в целях обеспечения реализации мероприятий государственной </w:t>
      </w:r>
      <w:hyperlink w:anchor="P43" w:history="1">
        <w:r>
          <w:rPr>
            <w:color w:val="0000FF"/>
          </w:rPr>
          <w:t>программы</w:t>
        </w:r>
      </w:hyperlink>
      <w:r>
        <w:t xml:space="preserve"> Хабаровского края "Развитие образования в Хабаровском крае", утвержденной постановлением Правительства Хабаровского края от 05 июня 2012 г. N 177-пр (далее - Программа), и определяет порядок предоставления и распределения из краевого бюджета субсидий бюджетам муниципальных образований края на </w:t>
      </w:r>
      <w:proofErr w:type="spellStart"/>
      <w:r>
        <w:t>софинансирование</w:t>
      </w:r>
      <w:proofErr w:type="spellEnd"/>
      <w:r>
        <w:t xml:space="preserve"> расходных обязательств муниципальных образований края по строительству, реконструкции объектов капитального строительства муниципальной собственности (далее - субсидии и объекты капитального строительства соответственно).</w:t>
      </w:r>
    </w:p>
    <w:p w:rsidR="00C118DD" w:rsidRDefault="00C118DD">
      <w:pPr>
        <w:pStyle w:val="ConsPlusNormal"/>
        <w:spacing w:before="220"/>
        <w:ind w:firstLine="540"/>
        <w:jc w:val="both"/>
      </w:pPr>
      <w:r>
        <w:t>1.2. Субсидии предоставляются главным распорядителем бюджетных средств, до которого доведены лимиты бюджетных обязательств на предоставление субсидий (далее - ГРБС), в пределах бюджетных ассигнований, предусмотренных ГРБС на текущий финансовой год законом о краевом бюджете на текущий финансовый год и плановый период и (или) сводной бюджетной росписью краевого бюджета на текущий финансовый год и плановый период.</w:t>
      </w:r>
    </w:p>
    <w:p w:rsidR="00C118DD" w:rsidRDefault="00C118DD">
      <w:pPr>
        <w:pStyle w:val="ConsPlusNormal"/>
        <w:spacing w:before="220"/>
        <w:ind w:firstLine="540"/>
        <w:jc w:val="both"/>
      </w:pPr>
      <w:r>
        <w:t>Источником финансового обеспечения субсидий являются в том числе средства федерального бюджета, предоставляемые краевому бюджету в рамках реализации мероприятий государственных программ Российской Федерации на основании соглашений о предоставлении межбюджетных трансфертов бюджету субъекта Российской Федерации из федерального бюджета (далее - Соглашение о предоставлении межбюджетных трансфертов из федерального бюджета).</w:t>
      </w:r>
    </w:p>
    <w:p w:rsidR="00C118DD" w:rsidRDefault="00C118DD">
      <w:pPr>
        <w:pStyle w:val="ConsPlusNormal"/>
        <w:jc w:val="both"/>
      </w:pPr>
    </w:p>
    <w:p w:rsidR="00C118DD" w:rsidRDefault="00C118DD">
      <w:pPr>
        <w:pStyle w:val="ConsPlusTitle"/>
        <w:jc w:val="center"/>
        <w:outlineLvl w:val="2"/>
      </w:pPr>
      <w:r>
        <w:t>2. Целевое назначение и условия предоставления</w:t>
      </w:r>
    </w:p>
    <w:p w:rsidR="00C118DD" w:rsidRDefault="00C118DD">
      <w:pPr>
        <w:pStyle w:val="ConsPlusNormal"/>
        <w:jc w:val="both"/>
      </w:pPr>
    </w:p>
    <w:p w:rsidR="00C118DD" w:rsidRDefault="00C118DD">
      <w:pPr>
        <w:pStyle w:val="ConsPlusNormal"/>
        <w:ind w:firstLine="540"/>
        <w:jc w:val="both"/>
      </w:pPr>
      <w:r>
        <w:t xml:space="preserve">2.1. Субсидии предоставляются в целях </w:t>
      </w:r>
      <w:proofErr w:type="spellStart"/>
      <w:r>
        <w:t>софинансирования</w:t>
      </w:r>
      <w:proofErr w:type="spellEnd"/>
      <w:r>
        <w:t xml:space="preserve"> расходных обязательств муниципальных образований края по строительству, реконструкции объектов капитального </w:t>
      </w:r>
      <w:r>
        <w:lastRenderedPageBreak/>
        <w:t>строительства в рамках реализации программы.</w:t>
      </w:r>
    </w:p>
    <w:p w:rsidR="00C118DD" w:rsidRDefault="00C118DD">
      <w:pPr>
        <w:pStyle w:val="ConsPlusNormal"/>
        <w:spacing w:before="220"/>
        <w:ind w:firstLine="540"/>
        <w:jc w:val="both"/>
      </w:pPr>
      <w:r>
        <w:t>2.2. Условиями предоставления субсидий являются:</w:t>
      </w:r>
    </w:p>
    <w:p w:rsidR="00C118DD" w:rsidRDefault="00C118DD">
      <w:pPr>
        <w:pStyle w:val="ConsPlusNormal"/>
        <w:spacing w:before="220"/>
        <w:ind w:firstLine="540"/>
        <w:jc w:val="both"/>
      </w:pPr>
      <w:r>
        <w:t xml:space="preserve">1) наличие муниципальной программы, содержащей мероприятия по строительству, реконструкции одного или нескольких объектов капитального строительства, в целях </w:t>
      </w:r>
      <w:proofErr w:type="spellStart"/>
      <w:r>
        <w:t>софинансирования</w:t>
      </w:r>
      <w:proofErr w:type="spellEnd"/>
      <w:r>
        <w:t xml:space="preserve"> которых предоставляются субсидии;</w:t>
      </w:r>
    </w:p>
    <w:p w:rsidR="00C118DD" w:rsidRDefault="00C118DD">
      <w:pPr>
        <w:pStyle w:val="ConsPlusNormal"/>
        <w:spacing w:before="220"/>
        <w:ind w:firstLine="540"/>
        <w:jc w:val="both"/>
      </w:pPr>
      <w:r>
        <w:t xml:space="preserve">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заключение между ГРБС и органом местного самоуправления муниципального образования края соглашения о предоставлении субсидий, предусматривающего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также - Соглашение);</w:t>
      </w:r>
    </w:p>
    <w:p w:rsidR="00C118DD" w:rsidRDefault="00C118DD">
      <w:pPr>
        <w:pStyle w:val="ConsPlusNormal"/>
        <w:spacing w:before="220"/>
        <w:ind w:firstLine="540"/>
        <w:jc w:val="both"/>
      </w:pPr>
      <w:r>
        <w:t xml:space="preserve">4) возврат муниципальным образованием края средств субсидий в соответствии с </w:t>
      </w:r>
      <w:hyperlink w:anchor="P4239" w:history="1">
        <w:r>
          <w:rPr>
            <w:color w:val="0000FF"/>
          </w:rPr>
          <w:t>пунктами 6.3</w:t>
        </w:r>
      </w:hyperlink>
      <w:r>
        <w:t xml:space="preserve"> - </w:t>
      </w:r>
      <w:hyperlink w:anchor="P4274" w:history="1">
        <w:r>
          <w:rPr>
            <w:color w:val="0000FF"/>
          </w:rPr>
          <w:t>6.6 раздела 6</w:t>
        </w:r>
      </w:hyperlink>
      <w:r>
        <w:t xml:space="preserve"> настоящего Порядка;</w:t>
      </w:r>
    </w:p>
    <w:p w:rsidR="00C118DD" w:rsidRDefault="00C118DD">
      <w:pPr>
        <w:pStyle w:val="ConsPlusNormal"/>
        <w:spacing w:before="220"/>
        <w:ind w:firstLine="540"/>
        <w:jc w:val="both"/>
      </w:pPr>
      <w:r>
        <w:t>5) наличие положительного заключения государственной экспертизы проектной документации и результатов инженерных изысканий объекта капитального строительства или положительного заключения государственной экспертизы проектной документации и результатов инженерных изысканий на аналогичный по назначению, проектной мощности, природным и иным условиям территории, на которой планируется осуществлять строительство, объект капитального строительства в случае использования экономически эффективной проектной документации повторного использования либо типовой проектной документации из соответствующих реестров Министерства строительства и жилищно-коммунального хозяйства Российской Федерации (далее также - аналогичный объект) - в случае, если государственная экспертиза проектной документации проведена после 01 января 2019 г.;</w:t>
      </w:r>
    </w:p>
    <w:p w:rsidR="00C118DD" w:rsidRDefault="00C118DD">
      <w:pPr>
        <w:pStyle w:val="ConsPlusNormal"/>
        <w:spacing w:before="220"/>
        <w:ind w:firstLine="540"/>
        <w:jc w:val="both"/>
      </w:pPr>
      <w:r>
        <w:t>6) наличие положительного заключения о проверке достоверности определения сметной стоимости строительства, реконструкции объекта капитального строительства или наличие положительного заключения о проверке достоверности определения сметной стоимости строительства, реконструкции на аналогичный объект - в случае, если государственная экспертиза проектной документации проведена до 01 января 2019 г.;</w:t>
      </w:r>
    </w:p>
    <w:p w:rsidR="00C118DD" w:rsidRDefault="00C118DD">
      <w:pPr>
        <w:pStyle w:val="ConsPlusNormal"/>
        <w:spacing w:before="220"/>
        <w:ind w:firstLine="540"/>
        <w:jc w:val="both"/>
      </w:pPr>
      <w:r>
        <w:t>7) наличие положительного заключения государственной экологической экспертизы в случаях, предусмотренных законодательством Российской Федерации.</w:t>
      </w:r>
    </w:p>
    <w:p w:rsidR="00C118DD" w:rsidRDefault="00C118DD">
      <w:pPr>
        <w:pStyle w:val="ConsPlusNormal"/>
        <w:jc w:val="both"/>
      </w:pPr>
    </w:p>
    <w:p w:rsidR="00C118DD" w:rsidRDefault="00C118DD">
      <w:pPr>
        <w:pStyle w:val="ConsPlusTitle"/>
        <w:jc w:val="center"/>
        <w:outlineLvl w:val="2"/>
      </w:pPr>
      <w:r>
        <w:t>3. Порядок отбора муниципальных образований края</w:t>
      </w:r>
    </w:p>
    <w:p w:rsidR="00C118DD" w:rsidRDefault="00C118DD">
      <w:pPr>
        <w:pStyle w:val="ConsPlusTitle"/>
        <w:jc w:val="center"/>
      </w:pPr>
      <w:r>
        <w:t>для предоставления субсидий, методика расчета</w:t>
      </w:r>
    </w:p>
    <w:p w:rsidR="00C118DD" w:rsidRDefault="00C118DD">
      <w:pPr>
        <w:pStyle w:val="ConsPlusTitle"/>
        <w:jc w:val="center"/>
      </w:pPr>
      <w:r>
        <w:t>объемов субсидий</w:t>
      </w:r>
    </w:p>
    <w:p w:rsidR="00C118DD" w:rsidRDefault="00C118DD">
      <w:pPr>
        <w:pStyle w:val="ConsPlusNormal"/>
        <w:jc w:val="both"/>
      </w:pPr>
    </w:p>
    <w:p w:rsidR="00C118DD" w:rsidRDefault="00C118DD">
      <w:pPr>
        <w:pStyle w:val="ConsPlusNormal"/>
        <w:ind w:firstLine="540"/>
        <w:jc w:val="both"/>
      </w:pPr>
      <w:r>
        <w:t xml:space="preserve">Порядок отбора муниципальных образований края для предоставления субсидий (далее - отбор), в том числе критерии отбора, методика расчета объемов субсидий, определяются в соответствии с </w:t>
      </w:r>
      <w:hyperlink r:id="rId124" w:history="1">
        <w:r>
          <w:rPr>
            <w:color w:val="0000FF"/>
          </w:rPr>
          <w:t>Порядком</w:t>
        </w:r>
      </w:hyperlink>
      <w:r>
        <w:t xml:space="preserve"> формирования и мониторинга реализации перечня краевых адресных инвестиционных проектов, утвержденным постановлением Правительства Хабаровского края от 05 апреля 2012 г. N 95-пр (далее - Порядок формирования и мониторинга реализации перечня КАИП).</w:t>
      </w:r>
    </w:p>
    <w:p w:rsidR="00C118DD" w:rsidRDefault="00C118DD">
      <w:pPr>
        <w:pStyle w:val="ConsPlusNormal"/>
        <w:jc w:val="both"/>
      </w:pPr>
    </w:p>
    <w:p w:rsidR="00C118DD" w:rsidRDefault="00C118DD">
      <w:pPr>
        <w:pStyle w:val="ConsPlusTitle"/>
        <w:jc w:val="center"/>
        <w:outlineLvl w:val="2"/>
      </w:pPr>
      <w:r>
        <w:t>4. Порядок предоставления субсидий, порядок и сроки</w:t>
      </w:r>
    </w:p>
    <w:p w:rsidR="00C118DD" w:rsidRDefault="00C118DD">
      <w:pPr>
        <w:pStyle w:val="ConsPlusTitle"/>
        <w:jc w:val="center"/>
      </w:pPr>
      <w:r>
        <w:t>заключения соглашения о предоставлении субсидий, сроки</w:t>
      </w:r>
    </w:p>
    <w:p w:rsidR="00C118DD" w:rsidRDefault="00C118DD">
      <w:pPr>
        <w:pStyle w:val="ConsPlusTitle"/>
        <w:jc w:val="center"/>
      </w:pPr>
      <w:r>
        <w:lastRenderedPageBreak/>
        <w:t>и порядок перечисления субсидий</w:t>
      </w:r>
    </w:p>
    <w:p w:rsidR="00C118DD" w:rsidRDefault="00C118DD">
      <w:pPr>
        <w:pStyle w:val="ConsPlusNormal"/>
        <w:jc w:val="both"/>
      </w:pPr>
    </w:p>
    <w:p w:rsidR="00C118DD" w:rsidRDefault="00C118DD">
      <w:pPr>
        <w:pStyle w:val="ConsPlusNormal"/>
        <w:ind w:firstLine="540"/>
        <w:jc w:val="both"/>
      </w:pPr>
      <w:r>
        <w:t>4.1. Распределение субсидий, предоставляемых муниципальным образованиям края на очередной финансовый год и плановый период (далее - распределение), утверждается законом о краевом бюджете на текущий финансовый год и плановый период (далее - закон о краевом бюджете).</w:t>
      </w:r>
    </w:p>
    <w:p w:rsidR="00C118DD" w:rsidRDefault="00C118DD">
      <w:pPr>
        <w:pStyle w:val="ConsPlusNormal"/>
        <w:spacing w:before="220"/>
        <w:ind w:firstLine="540"/>
        <w:jc w:val="both"/>
      </w:pPr>
      <w:r>
        <w:t>В случае изменения и (или) перераспределения объемов межбюджетных трансфертов, полученных из федерального бюджета, при исполнении краевого бюджета изменения в распределение объемов субсидий местным бюджетам могут быть внесены без внесения изменений в закон о краевом бюджете.</w:t>
      </w:r>
    </w:p>
    <w:p w:rsidR="00C118DD" w:rsidRDefault="00C118DD">
      <w:pPr>
        <w:pStyle w:val="ConsPlusNormal"/>
        <w:spacing w:before="220"/>
        <w:ind w:firstLine="540"/>
        <w:jc w:val="both"/>
      </w:pPr>
      <w:r>
        <w:t>4.2. Субсидии предоставляются на основании Соглашения по форме, установленной министерством финансов края.</w:t>
      </w:r>
    </w:p>
    <w:p w:rsidR="00C118DD" w:rsidRDefault="00C118DD">
      <w:pPr>
        <w:pStyle w:val="ConsPlusNormal"/>
        <w:spacing w:before="220"/>
        <w:ind w:firstLine="540"/>
        <w:jc w:val="both"/>
      </w:pPr>
      <w:bookmarkStart w:id="10" w:name="P4208"/>
      <w:bookmarkEnd w:id="10"/>
      <w:r>
        <w:t>4.3. Для заключения Соглашения муниципальные образования края, прошедшие отбор, в течение 15 рабочих дней со дня вступления в силу закона о краевом бюджете представляют нарочным или направляют по почте в адрес ГРБС следующие документы:</w:t>
      </w:r>
    </w:p>
    <w:p w:rsidR="00C118DD" w:rsidRDefault="00C118DD">
      <w:pPr>
        <w:pStyle w:val="ConsPlusNormal"/>
        <w:spacing w:before="220"/>
        <w:ind w:firstLine="540"/>
        <w:jc w:val="both"/>
      </w:pPr>
      <w:r>
        <w:t>- копию муниципальной программы, направленной на достижение целей программы и предусматривающей строительство, реконструкцию объектов капитального строительства;</w:t>
      </w:r>
    </w:p>
    <w:p w:rsidR="00C118DD" w:rsidRDefault="00C118DD">
      <w:pPr>
        <w:pStyle w:val="ConsPlusNormal"/>
        <w:spacing w:before="220"/>
        <w:ind w:firstLine="540"/>
        <w:jc w:val="both"/>
      </w:pPr>
      <w:r>
        <w:t xml:space="preserve">- выписку из решения представительного органа муниципального образования края о местном бюджете на текущий финансовый год (текущий финансовый год и плановый период) и (или) сводной бюджетной росписи местного бюджета о наличии бюджетных ассигнований на строительство, реконструкцию объектов капитального строительства в размере не менее минимального размера доли участия муниципального образования края в финансировании инвестиционных проектов, утвержденного Комиссией в соответствии с </w:t>
      </w:r>
      <w:hyperlink r:id="rId125" w:history="1">
        <w:r>
          <w:rPr>
            <w:color w:val="0000FF"/>
          </w:rPr>
          <w:t>Методикой</w:t>
        </w:r>
      </w:hyperlink>
      <w:r>
        <w:t xml:space="preserve"> расчета минимального размера доли участия муниципального образования Хабаровского края в финансировании инвестиционных проектов, утвержденной постановлением Правительства Хабаровского края от 05 апреля 2012 г. N 95-пр. В объем бюджетных ассигнований на исполнение расходного обязательства муниципального образования края за счет средств местного бюджета включается размер планируемых к предоставлению субсидий.</w:t>
      </w:r>
    </w:p>
    <w:p w:rsidR="00C118DD" w:rsidRDefault="00C118DD">
      <w:pPr>
        <w:pStyle w:val="ConsPlusNormal"/>
        <w:spacing w:before="220"/>
        <w:ind w:firstLine="540"/>
        <w:jc w:val="both"/>
      </w:pPr>
      <w:r>
        <w:t xml:space="preserve">4.4. Документы, представленные муниципальным образованием края в соответствии с </w:t>
      </w:r>
      <w:hyperlink w:anchor="P4208" w:history="1">
        <w:r>
          <w:rPr>
            <w:color w:val="0000FF"/>
          </w:rPr>
          <w:t>пунктом 4.3</w:t>
        </w:r>
      </w:hyperlink>
      <w:r>
        <w:t xml:space="preserve"> настоящего раздела, регистрируются ГРБС в день их представления в соответствии с установленными ГРБС правилами делопроизводства в порядке очередности их представления с указанием даты и порядкового номера и рассматриваются ГРБС в течение двух рабочих дней с даты их представления в адрес ГРБС.</w:t>
      </w:r>
    </w:p>
    <w:p w:rsidR="00C118DD" w:rsidRDefault="00C118DD">
      <w:pPr>
        <w:pStyle w:val="ConsPlusNormal"/>
        <w:spacing w:before="220"/>
        <w:ind w:firstLine="540"/>
        <w:jc w:val="both"/>
      </w:pPr>
      <w:r>
        <w:t xml:space="preserve">4.4.1. В случае соответствия документов, представленных муниципальным образованием края, требованиям </w:t>
      </w:r>
      <w:hyperlink w:anchor="P4208" w:history="1">
        <w:r>
          <w:rPr>
            <w:color w:val="0000FF"/>
          </w:rPr>
          <w:t>пункта 4.3</w:t>
        </w:r>
      </w:hyperlink>
      <w:r>
        <w:t xml:space="preserve"> настоящего раздела, представления их в полном объеме, предусмотренном </w:t>
      </w:r>
      <w:hyperlink w:anchor="P4208" w:history="1">
        <w:r>
          <w:rPr>
            <w:color w:val="0000FF"/>
          </w:rPr>
          <w:t>пунктом 4.3</w:t>
        </w:r>
      </w:hyperlink>
      <w:r>
        <w:t xml:space="preserve"> настоящего раздела, и в срок, предусмотренный в </w:t>
      </w:r>
      <w:hyperlink w:anchor="P4208" w:history="1">
        <w:r>
          <w:rPr>
            <w:color w:val="0000FF"/>
          </w:rPr>
          <w:t>абзаце первом пункта 4.3</w:t>
        </w:r>
      </w:hyperlink>
      <w:r>
        <w:t xml:space="preserve"> настоящего раздела, ГРБС направляет муниципальному образованию края два экземпляра подписанного ГРБС Соглашения не позднее 10-го дня со дня вступления в силу Соглашения о предоставлении межбюджетных трансфертов из федерального бюджета. Соглашение должно быть подписано главой администрации муниципального образования края, один экземпляр должен быть направлен ГРБС в срок не позднее 10 рабочих дней со дня получения Соглашения.</w:t>
      </w:r>
    </w:p>
    <w:p w:rsidR="00C118DD" w:rsidRDefault="00C118DD">
      <w:pPr>
        <w:pStyle w:val="ConsPlusNormal"/>
        <w:spacing w:before="220"/>
        <w:ind w:firstLine="540"/>
        <w:jc w:val="both"/>
      </w:pPr>
      <w:bookmarkStart w:id="11" w:name="P4213"/>
      <w:bookmarkEnd w:id="11"/>
      <w:r>
        <w:t xml:space="preserve">4.4.2. В случае несоответствия документов, представленных муниципальным образованием края, </w:t>
      </w:r>
      <w:hyperlink w:anchor="P4208" w:history="1">
        <w:r>
          <w:rPr>
            <w:color w:val="0000FF"/>
          </w:rPr>
          <w:t>пункту 4.3</w:t>
        </w:r>
      </w:hyperlink>
      <w:r>
        <w:t xml:space="preserve"> настоящего раздела (представления их не в полном объеме, предусмотренном </w:t>
      </w:r>
      <w:hyperlink w:anchor="P4208" w:history="1">
        <w:r>
          <w:rPr>
            <w:color w:val="0000FF"/>
          </w:rPr>
          <w:t>пунктом 4.3</w:t>
        </w:r>
      </w:hyperlink>
      <w:r>
        <w:t xml:space="preserve"> настоящего раздела) ГРБС в течение 5 рабочих дней с даты представления муниципальным образованием края указанных документов отказывает в заключении Соглашения и возвращает документы, представленные муниципальным образованием края, а также </w:t>
      </w:r>
      <w:r>
        <w:lastRenderedPageBreak/>
        <w:t>представляет письменное уведомление муниципальному образованию края нарочным или направляет почтой и (или) посредством системы электронного документооборота с обоснованием причин отказа в заключении Соглашения.</w:t>
      </w:r>
    </w:p>
    <w:p w:rsidR="00C118DD" w:rsidRDefault="00C118DD">
      <w:pPr>
        <w:pStyle w:val="ConsPlusNormal"/>
        <w:spacing w:before="220"/>
        <w:ind w:firstLine="540"/>
        <w:jc w:val="both"/>
      </w:pPr>
      <w:bookmarkStart w:id="12" w:name="P4214"/>
      <w:bookmarkEnd w:id="12"/>
      <w:r>
        <w:t xml:space="preserve">В случае если муниципальному образованию края было отказано в заключении Соглашения в связи с несоответствием документов, представленных муниципальным образованием края, </w:t>
      </w:r>
      <w:hyperlink w:anchor="P4208" w:history="1">
        <w:r>
          <w:rPr>
            <w:color w:val="0000FF"/>
          </w:rPr>
          <w:t>пункту 4.3</w:t>
        </w:r>
      </w:hyperlink>
      <w:r>
        <w:t xml:space="preserve"> настоящего раздела (представления их не в полном объеме, предусмотренном </w:t>
      </w:r>
      <w:hyperlink w:anchor="P4208" w:history="1">
        <w:r>
          <w:rPr>
            <w:color w:val="0000FF"/>
          </w:rPr>
          <w:t>пунктом 4.3</w:t>
        </w:r>
      </w:hyperlink>
      <w:r>
        <w:t xml:space="preserve"> настоящего раздела), муниципальное образование края вправе в течение 10 рабочих дней с даты получения письменного уведомления, направленного или представленного муниципальному образованию края в соответствии с </w:t>
      </w:r>
      <w:hyperlink w:anchor="P4213" w:history="1">
        <w:r>
          <w:rPr>
            <w:color w:val="0000FF"/>
          </w:rPr>
          <w:t>абзацем первым</w:t>
        </w:r>
      </w:hyperlink>
      <w:r>
        <w:t xml:space="preserve"> настоящего подпункта, повторно обратиться к ГРБС после устранения причин, явившихся основанием для отказа в заключении Соглашения.</w:t>
      </w:r>
    </w:p>
    <w:p w:rsidR="00C118DD" w:rsidRDefault="00C118DD">
      <w:pPr>
        <w:pStyle w:val="ConsPlusNormal"/>
        <w:spacing w:before="220"/>
        <w:ind w:firstLine="540"/>
        <w:jc w:val="both"/>
      </w:pPr>
      <w:r>
        <w:t xml:space="preserve">Документы, поступившие после устранения причин, указанных в </w:t>
      </w:r>
      <w:hyperlink w:anchor="P4214" w:history="1">
        <w:r>
          <w:rPr>
            <w:color w:val="0000FF"/>
          </w:rPr>
          <w:t>абзаце втором</w:t>
        </w:r>
      </w:hyperlink>
      <w:r>
        <w:t xml:space="preserve"> настоящего подпункта, явившихся основанием для отказа в заключении Соглашения, рассматриваются ГРБС в соответствии с </w:t>
      </w:r>
      <w:hyperlink w:anchor="P4208" w:history="1">
        <w:r>
          <w:rPr>
            <w:color w:val="0000FF"/>
          </w:rPr>
          <w:t>пунктом 4.3</w:t>
        </w:r>
      </w:hyperlink>
      <w:r>
        <w:t xml:space="preserve"> настоящего раздела.</w:t>
      </w:r>
    </w:p>
    <w:p w:rsidR="00C118DD" w:rsidRDefault="00C118DD">
      <w:pPr>
        <w:pStyle w:val="ConsPlusNormal"/>
        <w:spacing w:before="220"/>
        <w:ind w:firstLine="540"/>
        <w:jc w:val="both"/>
      </w:pPr>
      <w:r>
        <w:t xml:space="preserve">4.5. В случае если источником финансового обеспечения субсидии не являются средства федерального бюджета, Соглашение заключается по типовой форме министерства финансов края в соответствии с </w:t>
      </w:r>
      <w:hyperlink r:id="rId126" w:history="1">
        <w:r>
          <w:rPr>
            <w:color w:val="0000FF"/>
          </w:rPr>
          <w:t>подпунктами "а</w:t>
        </w:r>
      </w:hyperlink>
      <w:r>
        <w:t xml:space="preserve"> - </w:t>
      </w:r>
      <w:hyperlink r:id="rId127" w:history="1">
        <w:r>
          <w:rPr>
            <w:color w:val="0000FF"/>
          </w:rPr>
          <w:t>е"</w:t>
        </w:r>
      </w:hyperlink>
      <w:r>
        <w:t xml:space="preserve">, </w:t>
      </w:r>
      <w:hyperlink r:id="rId128" w:history="1">
        <w:r>
          <w:rPr>
            <w:color w:val="0000FF"/>
          </w:rPr>
          <w:t>"и</w:t>
        </w:r>
      </w:hyperlink>
      <w:r>
        <w:t xml:space="preserve"> - </w:t>
      </w:r>
      <w:hyperlink r:id="rId129"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07 мая 2019 г. N 181-пр (далее - Порядок N 181-пр).</w:t>
      </w:r>
    </w:p>
    <w:p w:rsidR="00C118DD" w:rsidRDefault="00C118DD">
      <w:pPr>
        <w:pStyle w:val="ConsPlusNormal"/>
        <w:jc w:val="both"/>
      </w:pPr>
      <w:r>
        <w:t xml:space="preserve">(в ред. </w:t>
      </w:r>
      <w:hyperlink r:id="rId130"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 xml:space="preserve">4.6. В случае предоставления субсидий, источником финансового обеспечения которых являются в том числе субсидии, предоставляемые из федерального бюджета, Соглашение формируется и заключается в соответствии с требованиями, установленными </w:t>
      </w:r>
      <w:hyperlink r:id="rId131" w:history="1">
        <w:r>
          <w:rPr>
            <w:color w:val="0000FF"/>
          </w:rPr>
          <w:t>подпунктом л(1) пункта 10</w:t>
        </w:r>
      </w:hyperlink>
      <w:r>
        <w:t xml:space="preserve"> и </w:t>
      </w:r>
      <w:hyperlink r:id="rId132" w:history="1">
        <w:r>
          <w:rPr>
            <w:color w:val="0000FF"/>
          </w:rPr>
          <w:t>пункта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не позднее 30-го дня со дня вступления в силу Соглашения о предоставлении межбюджетных трансфертов из федерального бюджета - в отношении субсидий, предоставляемых на </w:t>
      </w:r>
      <w:proofErr w:type="spellStart"/>
      <w:r>
        <w:t>софинансирование</w:t>
      </w:r>
      <w:proofErr w:type="spellEnd"/>
      <w:r>
        <w:t xml:space="preserve"> расходных обязательств субъекта Российской Федерации, возникающих при предоставлении субсидий или иных межбюджетных трансфертов, имеющих целевое назначение, из бюджета субъекта Российской Федерации местным бюджетам.</w:t>
      </w:r>
    </w:p>
    <w:p w:rsidR="00C118DD" w:rsidRDefault="00C118DD">
      <w:pPr>
        <w:pStyle w:val="ConsPlusNormal"/>
        <w:spacing w:before="220"/>
        <w:ind w:firstLine="540"/>
        <w:jc w:val="both"/>
      </w:pPr>
      <w:r>
        <w:t>4.7. Перечисление субсидий осуществляется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края, за исключением субсидий, источником финансового обеспечения которых являются в том числе средства федерального бюджета.</w:t>
      </w:r>
    </w:p>
    <w:p w:rsidR="00C118DD" w:rsidRDefault="00C118DD">
      <w:pPr>
        <w:pStyle w:val="ConsPlusNormal"/>
        <w:spacing w:before="220"/>
        <w:ind w:firstLine="540"/>
        <w:jc w:val="both"/>
      </w:pPr>
      <w:r>
        <w:t>Перечисление субсидий осуществляется до 25 числа текущего месяца на основании заявки муниципального образования края о перечислении субсидии, представляемой главному распорядителю бюджетных средств ежемесячно в срок до 18-го числа предшествующего месяца по форме, установленной Соглашением.</w:t>
      </w:r>
    </w:p>
    <w:p w:rsidR="00C118DD" w:rsidRDefault="00C118DD">
      <w:pPr>
        <w:pStyle w:val="ConsPlusNormal"/>
        <w:spacing w:before="220"/>
        <w:ind w:firstLine="540"/>
        <w:jc w:val="both"/>
      </w:pPr>
      <w:r>
        <w:t>В случае предоставления субсидий, источником финансового обеспечения которых являются в том числе средства федерального бюджета, перечисление субсидии осуществляется в порядке, установленном бюджетным законодательством Российской Федерации.</w:t>
      </w:r>
    </w:p>
    <w:p w:rsidR="00C118DD" w:rsidRDefault="00C118DD">
      <w:pPr>
        <w:pStyle w:val="ConsPlusNormal"/>
        <w:spacing w:before="220"/>
        <w:ind w:firstLine="540"/>
        <w:jc w:val="both"/>
      </w:pPr>
      <w:r>
        <w:t xml:space="preserve">В случае если субсидии, предусмотренные настоящим Порядком, включены в перечень межбюджетных трансфертов из краевого бюджета в местные бюджеты Хабаровского края в форме субсидий, субвенций, иных межбюджетных трансфертов, имеющих целевое назначение, предоставление которых осуществляется в пределах суммы, необходимой для оплаты денежных </w:t>
      </w:r>
      <w:r>
        <w:lastRenderedPageBreak/>
        <w:t>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утверждаемый законом Хабаровского края о краевом бюджете на очередной финансовый год и плановый период, перечисление субсидии осуществляется в порядке, установленном бюджетным законодательством Российской Федерации.</w:t>
      </w:r>
    </w:p>
    <w:p w:rsidR="00C118DD" w:rsidRDefault="00C118DD">
      <w:pPr>
        <w:pStyle w:val="ConsPlusNormal"/>
        <w:jc w:val="both"/>
      </w:pPr>
    </w:p>
    <w:p w:rsidR="00C118DD" w:rsidRDefault="00C118DD">
      <w:pPr>
        <w:pStyle w:val="ConsPlusTitle"/>
        <w:jc w:val="center"/>
        <w:outlineLvl w:val="2"/>
      </w:pPr>
      <w:r>
        <w:t>5. Внесение изменений в соглашение о предоставлении субсидий</w:t>
      </w:r>
    </w:p>
    <w:p w:rsidR="00C118DD" w:rsidRDefault="00C118DD">
      <w:pPr>
        <w:pStyle w:val="ConsPlusNormal"/>
        <w:jc w:val="both"/>
      </w:pPr>
    </w:p>
    <w:p w:rsidR="00C118DD" w:rsidRDefault="00C118DD">
      <w:pPr>
        <w:pStyle w:val="ConsPlusNormal"/>
        <w:ind w:firstLine="540"/>
        <w:jc w:val="both"/>
      </w:pPr>
      <w:r>
        <w:t>5.1. В случае внесения в закон о краевом бюджете на текущий финансовый год и плановый период в части изменений объемов бюджетных ассигнований на предоставление субсидий муниципальным образованиям края в соответствующем финансовом году в соглашение вносятся соответствующие изменения.</w:t>
      </w:r>
    </w:p>
    <w:p w:rsidR="00C118DD" w:rsidRDefault="00C118DD">
      <w:pPr>
        <w:pStyle w:val="ConsPlusNormal"/>
        <w:spacing w:before="220"/>
        <w:ind w:firstLine="540"/>
        <w:jc w:val="both"/>
      </w:pPr>
      <w:r>
        <w:t xml:space="preserve">5.2. В случае принятия распоряжения Правительства края, указанного в </w:t>
      </w:r>
      <w:hyperlink w:anchor="P4295" w:history="1">
        <w:r>
          <w:rPr>
            <w:color w:val="0000FF"/>
          </w:rPr>
          <w:t>абзаце первом пункта 6.11 раздела 6</w:t>
        </w:r>
      </w:hyperlink>
      <w:r>
        <w:t xml:space="preserve"> настоящего Порядка, предусматривающего продление срока устранения нарушения обязательства, предусмотренного Соглашением в соответствии с </w:t>
      </w:r>
      <w:hyperlink r:id="rId133" w:history="1">
        <w:r>
          <w:rPr>
            <w:color w:val="0000FF"/>
          </w:rPr>
          <w:t>подпунктом "д" пункта 9</w:t>
        </w:r>
      </w:hyperlink>
      <w:r>
        <w:t xml:space="preserve"> Порядка N 181-пр, в течение 14 рабочих дней после принятия указанного распоряжения Правительства края в соглашение в соответствии с Порядком предоставления субсидий вносятся соответствующие изменения в части значений результатов использования субсидии и графика выполнения мероприятий по строительству, реконструкции объектов капитального строительства.</w:t>
      </w:r>
    </w:p>
    <w:p w:rsidR="00C118DD" w:rsidRDefault="00C118DD">
      <w:pPr>
        <w:pStyle w:val="ConsPlusNormal"/>
        <w:jc w:val="both"/>
      </w:pPr>
      <w:r>
        <w:t xml:space="preserve">(в ред. </w:t>
      </w:r>
      <w:hyperlink r:id="rId134" w:history="1">
        <w:r>
          <w:rPr>
            <w:color w:val="0000FF"/>
          </w:rPr>
          <w:t>постановления</w:t>
        </w:r>
      </w:hyperlink>
      <w:r>
        <w:t xml:space="preserve"> Правительства Хабаровского края от 07.09.2021 N 405-пр)</w:t>
      </w:r>
    </w:p>
    <w:p w:rsidR="00C118DD" w:rsidRDefault="00C118DD">
      <w:pPr>
        <w:pStyle w:val="ConsPlusNormal"/>
        <w:jc w:val="both"/>
      </w:pPr>
    </w:p>
    <w:p w:rsidR="00C118DD" w:rsidRDefault="00C118DD">
      <w:pPr>
        <w:pStyle w:val="ConsPlusTitle"/>
        <w:jc w:val="center"/>
        <w:outlineLvl w:val="2"/>
      </w:pPr>
      <w:r>
        <w:t>6. Результаты использования субсидий и порядок оценки</w:t>
      </w:r>
    </w:p>
    <w:p w:rsidR="00C118DD" w:rsidRDefault="00C118DD">
      <w:pPr>
        <w:pStyle w:val="ConsPlusTitle"/>
        <w:jc w:val="center"/>
      </w:pPr>
      <w:r>
        <w:t>эффективности использования субсидий. Контроль</w:t>
      </w:r>
    </w:p>
    <w:p w:rsidR="00C118DD" w:rsidRDefault="00C118DD">
      <w:pPr>
        <w:pStyle w:val="ConsPlusTitle"/>
        <w:jc w:val="center"/>
      </w:pPr>
      <w:r>
        <w:t>за исполнением муниципальными образованиями края</w:t>
      </w:r>
    </w:p>
    <w:p w:rsidR="00C118DD" w:rsidRDefault="00C118DD">
      <w:pPr>
        <w:pStyle w:val="ConsPlusTitle"/>
        <w:jc w:val="center"/>
      </w:pPr>
      <w:r>
        <w:t>обязательств, предусмотренных соглашением</w:t>
      </w:r>
    </w:p>
    <w:p w:rsidR="00C118DD" w:rsidRDefault="00C118DD">
      <w:pPr>
        <w:pStyle w:val="ConsPlusTitle"/>
        <w:jc w:val="center"/>
      </w:pPr>
      <w:r>
        <w:t>о предоставлении субсидий</w:t>
      </w:r>
    </w:p>
    <w:p w:rsidR="00C118DD" w:rsidRDefault="00C118DD">
      <w:pPr>
        <w:pStyle w:val="ConsPlusNormal"/>
        <w:jc w:val="both"/>
      </w:pPr>
    </w:p>
    <w:p w:rsidR="00C118DD" w:rsidRDefault="00C118DD">
      <w:pPr>
        <w:pStyle w:val="ConsPlusNormal"/>
        <w:ind w:firstLine="540"/>
        <w:jc w:val="both"/>
      </w:pPr>
      <w:r>
        <w:t>6.1. Результатом использования субсидии является соблюдение предусмотренного Соглашением графика выполнения мероприятий по строительству, реконструкции объекта капитального строительства.</w:t>
      </w:r>
    </w:p>
    <w:p w:rsidR="00C118DD" w:rsidRDefault="00C118DD">
      <w:pPr>
        <w:pStyle w:val="ConsPlusNormal"/>
        <w:spacing w:before="220"/>
        <w:ind w:firstLine="540"/>
        <w:jc w:val="both"/>
      </w:pPr>
      <w:r>
        <w:t>При предоставлении субсидии, источником финансового обеспечения которых являются средства федерального бюджета, результатами использования субсидий дополнительно являются результаты использования субсидии, установленные для края Соглашениями о предоставлении межбюджетных трансфертов из федерального бюджета на строительство, реконструкцию объектов капитального строительства.</w:t>
      </w:r>
    </w:p>
    <w:p w:rsidR="00C118DD" w:rsidRDefault="00C118DD">
      <w:pPr>
        <w:pStyle w:val="ConsPlusNormal"/>
        <w:spacing w:before="220"/>
        <w:ind w:firstLine="540"/>
        <w:jc w:val="both"/>
      </w:pPr>
      <w:r>
        <w:t>6.2. Оценка результатов использования субсидии осуществляется ГРБС на основании сравнения установленных соглашениями и фактически достигнутых по итогам отчетного года значений результатов использования субсидии, указанных в годовых отчетах о достижении значений результатов использования субсидий.</w:t>
      </w:r>
    </w:p>
    <w:p w:rsidR="00C118DD" w:rsidRDefault="00C118DD">
      <w:pPr>
        <w:pStyle w:val="ConsPlusNormal"/>
        <w:spacing w:before="220"/>
        <w:ind w:firstLine="540"/>
        <w:jc w:val="both"/>
      </w:pPr>
      <w:bookmarkStart w:id="13" w:name="P4239"/>
      <w:bookmarkEnd w:id="13"/>
      <w:r>
        <w:t xml:space="preserve">6.3. В случае если муниципальным образованием края по состоянию на 31 декабря года предоставления субсидии не исполнено обязательство муниципального образования края по достижению значений результатов использования субсидии, предусмотренных Соглашением в соответствии с </w:t>
      </w:r>
      <w:hyperlink r:id="rId135" w:history="1">
        <w:r>
          <w:rPr>
            <w:color w:val="0000FF"/>
          </w:rPr>
          <w:t>подпунктом "г" пункта 9</w:t>
        </w:r>
      </w:hyperlink>
      <w:r>
        <w:t xml:space="preserve"> Порядка N 181-пр,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(далее - отчетная дата), значения результатов использования субсидии не достигнуты, объем средств, подлежащий возврату из местного бюджета в краевой бюджет в срок до 30 июля года, следующего за годом предоставления субсидии (</w:t>
      </w:r>
      <w:proofErr w:type="spellStart"/>
      <w:r>
        <w:t>V</w:t>
      </w:r>
      <w:r>
        <w:rPr>
          <w:vertAlign w:val="subscript"/>
        </w:rPr>
        <w:t>возврата</w:t>
      </w:r>
      <w:proofErr w:type="spellEnd"/>
      <w:r>
        <w:t xml:space="preserve">), если главой муниципального образования края не позднее 05 июня года, следующего за годом предоставления субсидии, не представлены документы, предусмотренные </w:t>
      </w:r>
      <w:hyperlink w:anchor="P4289" w:history="1">
        <w:r>
          <w:rPr>
            <w:color w:val="0000FF"/>
          </w:rPr>
          <w:t>абзацем первым пункта 6.9</w:t>
        </w:r>
      </w:hyperlink>
      <w:r>
        <w:t xml:space="preserve"> настоящего раздела, рассчитывается ГРБС по </w:t>
      </w:r>
      <w:r>
        <w:lastRenderedPageBreak/>
        <w:t>формуле:</w:t>
      </w:r>
    </w:p>
    <w:p w:rsidR="00C118DD" w:rsidRDefault="00C118DD">
      <w:pPr>
        <w:pStyle w:val="ConsPlusNormal"/>
        <w:jc w:val="both"/>
      </w:pPr>
      <w:r>
        <w:t xml:space="preserve">(в ред. </w:t>
      </w:r>
      <w:hyperlink r:id="rId136" w:history="1">
        <w:r>
          <w:rPr>
            <w:color w:val="0000FF"/>
          </w:rPr>
          <w:t>постановления</w:t>
        </w:r>
      </w:hyperlink>
      <w:r>
        <w:t xml:space="preserve"> Правительства Хабаровского края от 07.09.2021 N 405-пр)</w:t>
      </w:r>
    </w:p>
    <w:p w:rsidR="00C118DD" w:rsidRDefault="00C118DD">
      <w:pPr>
        <w:pStyle w:val="ConsPlusNormal"/>
        <w:jc w:val="both"/>
      </w:pPr>
    </w:p>
    <w:p w:rsidR="00C118DD" w:rsidRDefault="00C118DD">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r,</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местному бюджету в отчетном финансовом году;</w:t>
      </w:r>
    </w:p>
    <w:p w:rsidR="00C118DD" w:rsidRDefault="00C118DD">
      <w:pPr>
        <w:pStyle w:val="ConsPlusNormal"/>
        <w:spacing w:before="22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C118DD" w:rsidRDefault="00C118DD">
      <w:pPr>
        <w:pStyle w:val="ConsPlusNormal"/>
        <w:spacing w:before="220"/>
        <w:ind w:firstLine="540"/>
        <w:jc w:val="both"/>
      </w:pPr>
      <w:r>
        <w:t>n - общее количество результатов использования субсидии;</w:t>
      </w:r>
    </w:p>
    <w:p w:rsidR="00C118DD" w:rsidRDefault="00C118DD">
      <w:pPr>
        <w:pStyle w:val="ConsPlusNormal"/>
        <w:spacing w:before="220"/>
        <w:ind w:firstLine="540"/>
        <w:jc w:val="both"/>
      </w:pPr>
      <w:r>
        <w:t>k - коэффициент возврата субсидии;</w:t>
      </w:r>
    </w:p>
    <w:p w:rsidR="00C118DD" w:rsidRDefault="00C118DD">
      <w:pPr>
        <w:pStyle w:val="ConsPlusNormal"/>
        <w:spacing w:before="220"/>
        <w:ind w:firstLine="540"/>
        <w:jc w:val="both"/>
      </w:pPr>
      <w:r>
        <w:t>r - коэффициент, равный 0,1.</w:t>
      </w:r>
    </w:p>
    <w:p w:rsidR="00C118DD" w:rsidRDefault="00C118DD">
      <w:pPr>
        <w:pStyle w:val="ConsPlusNormal"/>
        <w:spacing w:before="220"/>
        <w:ind w:firstLine="540"/>
        <w:jc w:val="both"/>
      </w:pPr>
      <w:r>
        <w:t>6.3.1. При расчете объема средств, подлежащих возврату из местного бюджета в краевой бюджет, в размере субсидии, предоставленной муниципальному образованию края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01 января текущего финансового года.</w:t>
      </w:r>
    </w:p>
    <w:p w:rsidR="00C118DD" w:rsidRDefault="00C118DD">
      <w:pPr>
        <w:pStyle w:val="ConsPlusNormal"/>
        <w:spacing w:before="220"/>
        <w:ind w:firstLine="540"/>
        <w:jc w:val="both"/>
      </w:pPr>
      <w:r>
        <w:t>6.3.2. Коэффициент возврата субсидии (k) рассчитывается ГРБС по формуле:</w:t>
      </w:r>
    </w:p>
    <w:p w:rsidR="00C118DD" w:rsidRDefault="00C118DD">
      <w:pPr>
        <w:pStyle w:val="ConsPlusNormal"/>
        <w:jc w:val="both"/>
      </w:pPr>
    </w:p>
    <w:p w:rsidR="00C118DD" w:rsidRDefault="00C118DD">
      <w:pPr>
        <w:pStyle w:val="ConsPlusNormal"/>
        <w:jc w:val="center"/>
      </w:pPr>
      <w:r>
        <w:t xml:space="preserve">k = </w:t>
      </w:r>
      <w:proofErr w:type="spellStart"/>
      <w:r>
        <w:t>D</w:t>
      </w:r>
      <w:r>
        <w:rPr>
          <w:vertAlign w:val="subscript"/>
        </w:rPr>
        <w:t>i</w:t>
      </w:r>
      <w:proofErr w:type="spellEnd"/>
      <w:r>
        <w:t xml:space="preserve"> / m,</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C118DD" w:rsidRDefault="00C118DD">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C118DD" w:rsidRDefault="00C118DD">
      <w:pPr>
        <w:pStyle w:val="ConsPlusNormal"/>
        <w:spacing w:before="220"/>
        <w:ind w:firstLine="540"/>
        <w:jc w:val="both"/>
      </w:pPr>
      <w:r>
        <w:t xml:space="preserve">6.3.3.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w:t>
      </w:r>
    </w:p>
    <w:p w:rsidR="00C118DD" w:rsidRDefault="00C118DD">
      <w:pPr>
        <w:pStyle w:val="ConsPlusNormal"/>
        <w:spacing w:before="220"/>
        <w:ind w:firstLine="540"/>
        <w:jc w:val="both"/>
      </w:pPr>
      <w: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C118DD" w:rsidRDefault="00C118DD">
      <w:pPr>
        <w:pStyle w:val="ConsPlusNormal"/>
        <w:jc w:val="both"/>
      </w:pPr>
    </w:p>
    <w:p w:rsidR="00C118DD" w:rsidRDefault="00C118DD">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C118DD" w:rsidRDefault="00C118DD">
      <w:pPr>
        <w:pStyle w:val="ConsPlusNormal"/>
        <w:spacing w:before="220"/>
        <w:ind w:firstLine="540"/>
        <w:jc w:val="both"/>
      </w:pPr>
      <w:proofErr w:type="spellStart"/>
      <w:r>
        <w:t>S</w:t>
      </w:r>
      <w:r>
        <w:rPr>
          <w:vertAlign w:val="subscript"/>
        </w:rPr>
        <w:t>i</w:t>
      </w:r>
      <w:proofErr w:type="spellEnd"/>
      <w:r>
        <w:t xml:space="preserve"> - значение i-</w:t>
      </w:r>
      <w:proofErr w:type="spellStart"/>
      <w:r>
        <w:t>го</w:t>
      </w:r>
      <w:proofErr w:type="spellEnd"/>
      <w:r>
        <w:t xml:space="preserve"> результата использования субсидии, установленное соглашением;</w:t>
      </w:r>
    </w:p>
    <w:p w:rsidR="00C118DD" w:rsidRDefault="00C118DD">
      <w:pPr>
        <w:pStyle w:val="ConsPlusNormal"/>
        <w:spacing w:before="220"/>
        <w:ind w:firstLine="540"/>
        <w:jc w:val="both"/>
      </w:pPr>
      <w: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C118DD" w:rsidRDefault="00C118DD">
      <w:pPr>
        <w:pStyle w:val="ConsPlusNormal"/>
        <w:jc w:val="both"/>
      </w:pPr>
    </w:p>
    <w:p w:rsidR="00C118DD" w:rsidRDefault="00C118DD">
      <w:pPr>
        <w:pStyle w:val="ConsPlusNormal"/>
        <w:jc w:val="center"/>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T</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bookmarkStart w:id="14" w:name="P4270"/>
      <w:bookmarkEnd w:id="14"/>
      <w:r>
        <w:t xml:space="preserve">6.4. В случае если муниципальным образованием края по состоянию на 31 декабря года предоставления субсидии не исполнено обязательство муниципального образования края по </w:t>
      </w:r>
      <w:r>
        <w:lastRenderedPageBreak/>
        <w:t xml:space="preserve">соблюдению графика выполнения мероприятий по строительству, реконструкции объектов капитального строительства в пределах установленной стоимости строительства, реконструкции объекта капитального строительства, предусмотренное Соглашением в соответствии с </w:t>
      </w:r>
      <w:hyperlink r:id="rId137" w:history="1">
        <w:r>
          <w:rPr>
            <w:color w:val="0000FF"/>
          </w:rPr>
          <w:t>подпунктом "д" пункта 9</w:t>
        </w:r>
      </w:hyperlink>
      <w:r>
        <w:t xml:space="preserve"> Порядка N 181-пр, и в срок до 01 июня года, следующего за годом предоставления субсидии, мероприятия по строительству, реконструкции объектов капитального строительства, предусмотренные указанным графиком, не выполнены, объем средств, соответствующий 10 процентам объема субсидии, предусмотренного на год, в котором не исполнено указанное обязательство, без учета размера остатка субсидии по соответствующим объектам капитального строительства, не использованного по состоянию на 01 января текущего финансового года, подлежит возврату из местного бюджета в краевой бюджет в срок до 30 июля года, следующего за годом предоставления субсидии, если главой муниципального образования края не позднее 05 июня года, следующего за годом предоставления субсидии, не представлены документы, предусмотренные </w:t>
      </w:r>
      <w:hyperlink w:anchor="P4289" w:history="1">
        <w:r>
          <w:rPr>
            <w:color w:val="0000FF"/>
          </w:rPr>
          <w:t>абзацем первым пункта 6.9</w:t>
        </w:r>
      </w:hyperlink>
      <w:r>
        <w:t xml:space="preserve"> настоящего раздела.</w:t>
      </w:r>
    </w:p>
    <w:p w:rsidR="00C118DD" w:rsidRDefault="00C118DD">
      <w:pPr>
        <w:pStyle w:val="ConsPlusNormal"/>
        <w:jc w:val="both"/>
      </w:pPr>
      <w:r>
        <w:t xml:space="preserve">(в ред. </w:t>
      </w:r>
      <w:hyperlink r:id="rId138"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bookmarkStart w:id="15" w:name="P4272"/>
      <w:bookmarkEnd w:id="15"/>
      <w:r>
        <w:t xml:space="preserve">6.5. В случае одновременного неисполнения муниципальным образованием края обязательств, предусмотренных Соглашением в соответствии с </w:t>
      </w:r>
      <w:hyperlink r:id="rId139" w:history="1">
        <w:r>
          <w:rPr>
            <w:color w:val="0000FF"/>
          </w:rPr>
          <w:t>подпунктами "г"</w:t>
        </w:r>
      </w:hyperlink>
      <w:r>
        <w:t xml:space="preserve">, </w:t>
      </w:r>
      <w:hyperlink r:id="rId140" w:history="1">
        <w:r>
          <w:rPr>
            <w:color w:val="0000FF"/>
          </w:rPr>
          <w:t>"д" пункта 9</w:t>
        </w:r>
      </w:hyperlink>
      <w:r>
        <w:t xml:space="preserve"> Порядка N 181-пр, возврату подлежит объем средств, соответствующий размеру субсидии на </w:t>
      </w:r>
      <w:proofErr w:type="spellStart"/>
      <w:r>
        <w:t>софинансирование</w:t>
      </w:r>
      <w:proofErr w:type="spellEnd"/>
      <w:r>
        <w:t xml:space="preserve"> расходных обязательств муниципальных образований края по строительству, реконструкции объектов капитального строительства, определенному в соответствии с </w:t>
      </w:r>
      <w:hyperlink w:anchor="P4270" w:history="1">
        <w:r>
          <w:rPr>
            <w:color w:val="0000FF"/>
          </w:rPr>
          <w:t>пунктом 6.4</w:t>
        </w:r>
      </w:hyperlink>
      <w:r>
        <w:t xml:space="preserve"> настоящего раздела.</w:t>
      </w:r>
    </w:p>
    <w:p w:rsidR="00C118DD" w:rsidRDefault="00C118DD">
      <w:pPr>
        <w:pStyle w:val="ConsPlusNormal"/>
        <w:jc w:val="both"/>
      </w:pPr>
      <w:r>
        <w:t xml:space="preserve">(в ред. </w:t>
      </w:r>
      <w:hyperlink r:id="rId141"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bookmarkStart w:id="16" w:name="P4274"/>
      <w:bookmarkEnd w:id="16"/>
      <w:r>
        <w:t xml:space="preserve">6.6. В случае если муниципальным образованием края по состоянию на 31 декабря года предоставления субсидии не исполнено обязательство, предусмотренное соглашением в соответствии с </w:t>
      </w:r>
      <w:hyperlink r:id="rId142" w:history="1">
        <w:r>
          <w:rPr>
            <w:color w:val="0000FF"/>
          </w:rPr>
          <w:t>подпунктом "б" пункта 9</w:t>
        </w:r>
      </w:hyperlink>
      <w:r>
        <w:t xml:space="preserve"> Порядка N 181-пр, объем средств, подлежащий возврату из местного бюджета в краевой бюджет в срок до 30 июля года, следующего за годом предоставления субсидии (</w:t>
      </w:r>
      <w:proofErr w:type="spellStart"/>
      <w:r>
        <w:t>V</w:t>
      </w:r>
      <w:r>
        <w:rPr>
          <w:vertAlign w:val="subscript"/>
        </w:rPr>
        <w:t>n</w:t>
      </w:r>
      <w:proofErr w:type="spellEnd"/>
      <w:r>
        <w:t>), рассчитывается ГРБС по формуле:</w:t>
      </w:r>
    </w:p>
    <w:p w:rsidR="00C118DD" w:rsidRDefault="00C118DD">
      <w:pPr>
        <w:pStyle w:val="ConsPlusNormal"/>
        <w:jc w:val="both"/>
      </w:pPr>
      <w:r>
        <w:t xml:space="preserve">(в ред. </w:t>
      </w:r>
      <w:hyperlink r:id="rId143" w:history="1">
        <w:r>
          <w:rPr>
            <w:color w:val="0000FF"/>
          </w:rPr>
          <w:t>постановления</w:t>
        </w:r>
      </w:hyperlink>
      <w:r>
        <w:t xml:space="preserve"> Правительства Хабаровского края от 07.09.2021 N 405-пр)</w:t>
      </w:r>
    </w:p>
    <w:p w:rsidR="00C118DD" w:rsidRDefault="00C118DD">
      <w:pPr>
        <w:pStyle w:val="ConsPlusNormal"/>
        <w:jc w:val="both"/>
      </w:pPr>
    </w:p>
    <w:p w:rsidR="00C118DD" w:rsidRDefault="00C118DD">
      <w:pPr>
        <w:pStyle w:val="ConsPlusNormal"/>
        <w:jc w:val="center"/>
      </w:pPr>
      <w:proofErr w:type="spellStart"/>
      <w:r>
        <w:t>V</w:t>
      </w:r>
      <w:r>
        <w:rPr>
          <w:vertAlign w:val="subscript"/>
        </w:rPr>
        <w:t>n</w:t>
      </w:r>
      <w:proofErr w:type="spellEnd"/>
      <w:r>
        <w:t xml:space="preserve"> = </w:t>
      </w:r>
      <w:proofErr w:type="spellStart"/>
      <w:r>
        <w:t>V</w:t>
      </w:r>
      <w:r>
        <w:rPr>
          <w:vertAlign w:val="subscript"/>
        </w:rPr>
        <w:t>f</w:t>
      </w:r>
      <w:proofErr w:type="spellEnd"/>
      <w:r>
        <w:t xml:space="preserve"> - </w:t>
      </w:r>
      <w:proofErr w:type="spellStart"/>
      <w:r>
        <w:t>V</w:t>
      </w:r>
      <w:r>
        <w:rPr>
          <w:vertAlign w:val="subscript"/>
        </w:rPr>
        <w:t>k</w:t>
      </w:r>
      <w:proofErr w:type="spellEnd"/>
      <w:r>
        <w:t xml:space="preserve"> x </w:t>
      </w:r>
      <w:proofErr w:type="spellStart"/>
      <w:r>
        <w:t>K</w:t>
      </w:r>
      <w:r>
        <w:rPr>
          <w:vertAlign w:val="subscript"/>
        </w:rPr>
        <w:t>f</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f</w:t>
      </w:r>
      <w:proofErr w:type="spellEnd"/>
      <w:r>
        <w:t xml:space="preserve"> - размер предоставленной субсидии для </w:t>
      </w:r>
      <w:proofErr w:type="spellStart"/>
      <w:r>
        <w:t>софинансирования</w:t>
      </w:r>
      <w:proofErr w:type="spellEnd"/>
      <w:r>
        <w:t xml:space="preserve"> расходного обязательства муниципального образования края по состоянию на 31 декабря года предоставления субсидии без учета размера остатка субсидии, не использованного по состоянию на 01 января года, следующего за годом предоставления субсидии;</w:t>
      </w:r>
    </w:p>
    <w:p w:rsidR="00C118DD" w:rsidRDefault="00C118DD">
      <w:pPr>
        <w:pStyle w:val="ConsPlusNormal"/>
        <w:spacing w:before="220"/>
        <w:ind w:firstLine="540"/>
        <w:jc w:val="both"/>
      </w:pPr>
      <w:proofErr w:type="spellStart"/>
      <w:r>
        <w:t>V</w:t>
      </w:r>
      <w:r>
        <w:rPr>
          <w:vertAlign w:val="subscript"/>
        </w:rPr>
        <w:t>k</w:t>
      </w:r>
      <w:proofErr w:type="spellEnd"/>
      <w:r>
        <w:t xml:space="preserve"> - общий объем расходных обязательств муниципального образования края, исполненных по состоянию на 31 декабря года предоставления субсидии муниципальным образованием края, допустившим нарушение условий </w:t>
      </w:r>
      <w:proofErr w:type="spellStart"/>
      <w:r>
        <w:t>софинансирования</w:t>
      </w:r>
      <w:proofErr w:type="spellEnd"/>
      <w:r>
        <w:t xml:space="preserve"> расходного обязательства муниципального образования края;</w:t>
      </w:r>
    </w:p>
    <w:p w:rsidR="00C118DD" w:rsidRDefault="00C118DD">
      <w:pPr>
        <w:pStyle w:val="ConsPlusNormal"/>
        <w:spacing w:before="220"/>
        <w:ind w:firstLine="540"/>
        <w:jc w:val="both"/>
      </w:pPr>
      <w:proofErr w:type="spellStart"/>
      <w:r>
        <w:t>K</w:t>
      </w:r>
      <w:r>
        <w:rPr>
          <w:vertAlign w:val="subscript"/>
        </w:rPr>
        <w:t>f</w:t>
      </w:r>
      <w:proofErr w:type="spellEnd"/>
      <w:r>
        <w:t xml:space="preserve"> - безразмерный коэффициент, выражающий уровень </w:t>
      </w:r>
      <w:proofErr w:type="spellStart"/>
      <w:r>
        <w:t>софинансирования</w:t>
      </w:r>
      <w:proofErr w:type="spellEnd"/>
      <w:r>
        <w:t xml:space="preserve"> расходного обязательства муниципального образования края из краевого бюджета по соответствующему мероприятию (объекту капитального строительства), предусмотренный соглашением.</w:t>
      </w:r>
    </w:p>
    <w:p w:rsidR="00C118DD" w:rsidRDefault="00C118DD">
      <w:pPr>
        <w:pStyle w:val="ConsPlusNormal"/>
        <w:spacing w:before="220"/>
        <w:ind w:firstLine="540"/>
        <w:jc w:val="both"/>
      </w:pPr>
      <w:r>
        <w:t xml:space="preserve">6.7. Информация об объеме средств, подлежащих возврату из местного бюджета в краевой бюджет в случаях, указанных в </w:t>
      </w:r>
      <w:hyperlink w:anchor="P4239" w:history="1">
        <w:r>
          <w:rPr>
            <w:color w:val="0000FF"/>
          </w:rPr>
          <w:t>пунктах 6.3</w:t>
        </w:r>
      </w:hyperlink>
      <w:r>
        <w:t xml:space="preserve"> - </w:t>
      </w:r>
      <w:hyperlink w:anchor="P4274" w:history="1">
        <w:r>
          <w:rPr>
            <w:color w:val="0000FF"/>
          </w:rPr>
          <w:t>6.6</w:t>
        </w:r>
      </w:hyperlink>
      <w:r>
        <w:t xml:space="preserve"> настоящего раздела, направляется ГРБС главе муниципального образования края, не исполнившего соответствующее обязательство, не позднее 01 мая года, следующего за годом предоставления субсидии.</w:t>
      </w:r>
    </w:p>
    <w:p w:rsidR="00C118DD" w:rsidRDefault="00C118DD">
      <w:pPr>
        <w:pStyle w:val="ConsPlusNormal"/>
        <w:spacing w:before="220"/>
        <w:ind w:firstLine="540"/>
        <w:jc w:val="both"/>
      </w:pPr>
      <w:bookmarkStart w:id="17" w:name="P4284"/>
      <w:bookmarkEnd w:id="17"/>
      <w:r>
        <w:t xml:space="preserve">6.8. Основанием для освобождения муниципального образования края от применения последствий, предусмотренных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 является документально </w:t>
      </w:r>
      <w:r>
        <w:lastRenderedPageBreak/>
        <w:t xml:space="preserve">подтвержденное наступление обстоятельств непреодолимой силы. Под обстоятельствами непреодолимой силы для целей настоящего Порядка понимаются обстоятельства, непосредственно влияющие на возможность исполнения обязательств, предусмотренных соглашением в соответствии с </w:t>
      </w:r>
      <w:hyperlink r:id="rId144" w:history="1">
        <w:r>
          <w:rPr>
            <w:color w:val="0000FF"/>
          </w:rPr>
          <w:t>подпунктами "г"</w:t>
        </w:r>
      </w:hyperlink>
      <w:r>
        <w:t xml:space="preserve">, </w:t>
      </w:r>
      <w:hyperlink r:id="rId145" w:history="1">
        <w:r>
          <w:rPr>
            <w:color w:val="0000FF"/>
          </w:rPr>
          <w:t>"д" пункта 9</w:t>
        </w:r>
      </w:hyperlink>
      <w:r>
        <w:t xml:space="preserve"> Порядка N 181-пр (препятствующие их исполнению):</w:t>
      </w:r>
    </w:p>
    <w:p w:rsidR="00C118DD" w:rsidRDefault="00C118DD">
      <w:pPr>
        <w:pStyle w:val="ConsPlusNormal"/>
        <w:jc w:val="both"/>
      </w:pPr>
      <w:r>
        <w:t xml:space="preserve">(в ред. </w:t>
      </w:r>
      <w:hyperlink r:id="rId146"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а) введение режима чрезвычайной ситуации на территории муниципального образования, на территории которого осуществляется реализация мероприятий и (или) строительство, реконструкция объекта капитального строительства, подтвержденное правовым актом органа местного самоуправления;</w:t>
      </w:r>
    </w:p>
    <w:p w:rsidR="00C118DD" w:rsidRDefault="00C118DD">
      <w:pPr>
        <w:pStyle w:val="ConsPlusNormal"/>
        <w:spacing w:before="220"/>
        <w:ind w:firstLine="540"/>
        <w:jc w:val="both"/>
      </w:pPr>
      <w:r>
        <w:t>б)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края;</w:t>
      </w:r>
    </w:p>
    <w:p w:rsidR="00C118DD" w:rsidRDefault="00C118DD">
      <w:pPr>
        <w:pStyle w:val="ConsPlusNormal"/>
        <w:spacing w:before="220"/>
        <w:ind w:firstLine="540"/>
        <w:jc w:val="both"/>
      </w:pPr>
      <w:r>
        <w:t>в) аномальные погодные явления - существенные отклонения погодных явлений от характерных для данной местности, в том числе несвойственные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и тому подобные явления,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C118DD" w:rsidRDefault="00C118DD">
      <w:pPr>
        <w:pStyle w:val="ConsPlusNormal"/>
        <w:spacing w:before="220"/>
        <w:ind w:firstLine="540"/>
        <w:jc w:val="both"/>
      </w:pPr>
      <w:bookmarkStart w:id="18" w:name="P4289"/>
      <w:bookmarkEnd w:id="18"/>
      <w:r>
        <w:t xml:space="preserve">6.9. Обращение главы муниципального образования края о рассмотрении вопроса об освобождении муниципального образования края от применения последствий, предусмотренных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 направляется ГРБС до 05 июня текущего года и должно содержать информацию о предпринимаемых мерах по устранению нарушения с приложением документов, подтверждающих наступление обстоятельств непреодолимой силы, вследствие которых обязательства, предусмотренные Соглашением, не исполнены.</w:t>
      </w:r>
    </w:p>
    <w:p w:rsidR="00C118DD" w:rsidRDefault="00C118DD">
      <w:pPr>
        <w:pStyle w:val="ConsPlusNormal"/>
        <w:spacing w:before="220"/>
        <w:ind w:firstLine="540"/>
        <w:jc w:val="both"/>
      </w:pPr>
      <w:bookmarkStart w:id="19" w:name="P4290"/>
      <w:bookmarkEnd w:id="19"/>
      <w:r>
        <w:t xml:space="preserve">При наличии оснований, предусмотренных </w:t>
      </w:r>
      <w:hyperlink w:anchor="P4284" w:history="1">
        <w:r>
          <w:rPr>
            <w:color w:val="0000FF"/>
          </w:rPr>
          <w:t>пунктом 6.8</w:t>
        </w:r>
      </w:hyperlink>
      <w:r>
        <w:t xml:space="preserve"> настоящего раздела, ГРБС до 01 июля текущего года подготавливает заключение о причинах неисполнения соответствующих обязательств и достаточности мер, принимаемых муниципальным образованием края для устранения нарушения обязательств, предусмотренных соглашением в соответствии с </w:t>
      </w:r>
      <w:hyperlink r:id="rId147" w:history="1">
        <w:r>
          <w:rPr>
            <w:color w:val="0000FF"/>
          </w:rPr>
          <w:t>подпунктами "г"</w:t>
        </w:r>
      </w:hyperlink>
      <w:r>
        <w:t xml:space="preserve">, </w:t>
      </w:r>
      <w:hyperlink r:id="rId148" w:history="1">
        <w:r>
          <w:rPr>
            <w:color w:val="0000FF"/>
          </w:rPr>
          <w:t>"д" пункта 9</w:t>
        </w:r>
      </w:hyperlink>
      <w:r>
        <w:t xml:space="preserve"> Порядка N 181-пр, а также о целесообразности освобождения муниципального образования края от применения последствий, предусмотренных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w:t>
      </w:r>
    </w:p>
    <w:p w:rsidR="00C118DD" w:rsidRDefault="00C118DD">
      <w:pPr>
        <w:pStyle w:val="ConsPlusNormal"/>
        <w:jc w:val="both"/>
      </w:pPr>
      <w:r>
        <w:t xml:space="preserve">(в ред. </w:t>
      </w:r>
      <w:hyperlink r:id="rId149"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bookmarkStart w:id="20" w:name="P4292"/>
      <w:bookmarkEnd w:id="20"/>
      <w:r>
        <w:t xml:space="preserve">6.10. В случае если в отчетном году или до 01 июня текущего года прекращены полномочия главы муниципального образования края, допустившего неисполнение обязательства, предусмотренного Соглашением в соответствии с </w:t>
      </w:r>
      <w:hyperlink r:id="rId150" w:history="1">
        <w:r>
          <w:rPr>
            <w:color w:val="0000FF"/>
          </w:rPr>
          <w:t>подпунктом "д" пункта 9</w:t>
        </w:r>
      </w:hyperlink>
      <w:r>
        <w:t xml:space="preserve"> Порядка N 181-пр, и главой муниципального образования края или исполняющим его обязанности назначено (избрано) другое лицо, то указанное лицо до 05 июня текущего года вправе направить ГРБС обращение о продлении срока устранения нарушения указанного обязательства до 01 сентября текущего года.</w:t>
      </w:r>
    </w:p>
    <w:p w:rsidR="00C118DD" w:rsidRDefault="00C118DD">
      <w:pPr>
        <w:pStyle w:val="ConsPlusNormal"/>
        <w:jc w:val="both"/>
      </w:pPr>
      <w:r>
        <w:t xml:space="preserve">(в ред. </w:t>
      </w:r>
      <w:hyperlink r:id="rId151"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bookmarkStart w:id="21" w:name="P4294"/>
      <w:bookmarkEnd w:id="21"/>
      <w:r>
        <w:t xml:space="preserve">ГРБС на основании обращения, указанного в </w:t>
      </w:r>
      <w:hyperlink w:anchor="P4292" w:history="1">
        <w:r>
          <w:rPr>
            <w:color w:val="0000FF"/>
          </w:rPr>
          <w:t>абзаце первом</w:t>
        </w:r>
      </w:hyperlink>
      <w:r>
        <w:t xml:space="preserve"> настоящего пункта, до 01 июля текущего года подготавливает заключение о достаточности предпринятых главой муниципального образования края или исполняющим его обязанности мер для обеспечения исполнения условий соглашения в отношении графика выполнения мероприятий по строительству, реконструкции объектов капитального строительства и о продлении срока устранения нарушения соответствующего обязательства, предусмотренного Соглашением, до 01 сентября текущего года в пределах установленной стоимости строительства, реконструкции объекта капитального </w:t>
      </w:r>
      <w:r>
        <w:lastRenderedPageBreak/>
        <w:t>строительства.</w:t>
      </w:r>
    </w:p>
    <w:p w:rsidR="00C118DD" w:rsidRDefault="00C118DD">
      <w:pPr>
        <w:pStyle w:val="ConsPlusNormal"/>
        <w:spacing w:before="220"/>
        <w:ind w:firstLine="540"/>
        <w:jc w:val="both"/>
      </w:pPr>
      <w:bookmarkStart w:id="22" w:name="P4295"/>
      <w:bookmarkEnd w:id="22"/>
      <w:r>
        <w:t xml:space="preserve">6.11. На основании выводов, содержащихся в заключениях об освобождении муниципального образования края от применения последствий, предусмотренных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 или о продлении срока устранения нарушения обязательства, предусмотренного Соглашением в соответствии с </w:t>
      </w:r>
      <w:hyperlink r:id="rId152" w:history="1">
        <w:r>
          <w:rPr>
            <w:color w:val="0000FF"/>
          </w:rPr>
          <w:t>подпунктом "д" пункта 9</w:t>
        </w:r>
      </w:hyperlink>
      <w:r>
        <w:t xml:space="preserve"> Порядка N 181-пр, предусмотренных в </w:t>
      </w:r>
      <w:hyperlink w:anchor="P4290" w:history="1">
        <w:r>
          <w:rPr>
            <w:color w:val="0000FF"/>
          </w:rPr>
          <w:t>абзаце втором пункта 6.9</w:t>
        </w:r>
      </w:hyperlink>
      <w:r>
        <w:t xml:space="preserve"> и </w:t>
      </w:r>
      <w:hyperlink w:anchor="P4294" w:history="1">
        <w:r>
          <w:rPr>
            <w:color w:val="0000FF"/>
          </w:rPr>
          <w:t>абзаце втором пункта 6.10</w:t>
        </w:r>
      </w:hyperlink>
      <w:r>
        <w:t xml:space="preserve"> настоящего раздела соответственно, ГРБС в срок до 10 июля текущего года подготавливает проект распоряжения Правительства края об освобождении муниципального образования края от применения последствий, предусмотренных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 и (или) о продлении срока устранения нарушения обязательств соответственно, содержащего срок устранения нарушений обязательств, предусмотренных соглашением (далее - распоряжение). Подготовка и принятие распоряжения осуществляются в порядке, предусмотренном </w:t>
      </w:r>
      <w:hyperlink r:id="rId153" w:history="1">
        <w:r>
          <w:rPr>
            <w:color w:val="0000FF"/>
          </w:rPr>
          <w:t>Регламентом</w:t>
        </w:r>
      </w:hyperlink>
      <w:r>
        <w:t xml:space="preserve"> Правительства края, утвержденном постановлением Правительства Хабаровского края от 20 июля 2006 г. N 117-пр "О Регламенте Правительства Хабаровского края".</w:t>
      </w:r>
    </w:p>
    <w:p w:rsidR="00C118DD" w:rsidRDefault="00C118DD">
      <w:pPr>
        <w:pStyle w:val="ConsPlusNormal"/>
        <w:jc w:val="both"/>
      </w:pPr>
      <w:r>
        <w:t xml:space="preserve">(в ред. </w:t>
      </w:r>
      <w:hyperlink r:id="rId154"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 xml:space="preserve">В случае если в срок, установленный распоряжением, нарушение предусмотренных соглашением обязательств не устранено, средства субсидии в объеме, предусмотренном </w:t>
      </w:r>
      <w:hyperlink w:anchor="P4270" w:history="1">
        <w:r>
          <w:rPr>
            <w:color w:val="0000FF"/>
          </w:rPr>
          <w:t>пунктами 6.4</w:t>
        </w:r>
      </w:hyperlink>
      <w:r>
        <w:t xml:space="preserve">, </w:t>
      </w:r>
      <w:hyperlink w:anchor="P4272" w:history="1">
        <w:r>
          <w:rPr>
            <w:color w:val="0000FF"/>
          </w:rPr>
          <w:t>6.5</w:t>
        </w:r>
      </w:hyperlink>
      <w:r>
        <w:t xml:space="preserve"> настоящего раздела, подлежат возврату в краевой бюджет в течение 15 календарных дней по истечении срока, установленного распоряжением.</w:t>
      </w:r>
    </w:p>
    <w:p w:rsidR="00C118DD" w:rsidRDefault="00C118DD">
      <w:pPr>
        <w:pStyle w:val="ConsPlusNormal"/>
        <w:spacing w:before="220"/>
        <w:ind w:firstLine="540"/>
        <w:jc w:val="both"/>
      </w:pPr>
      <w:r>
        <w:t xml:space="preserve">6.12. При отсутствии оснований, предусмотренных </w:t>
      </w:r>
      <w:hyperlink w:anchor="P4284" w:history="1">
        <w:r>
          <w:rPr>
            <w:color w:val="0000FF"/>
          </w:rPr>
          <w:t>пунктом 6.8</w:t>
        </w:r>
      </w:hyperlink>
      <w:r>
        <w:t xml:space="preserve"> настоящего раздела, ГРБС не позднее 25 июля текущего года направляет главе соответствующего муниципального образования края требование о возврате в краевой бюджет средств в объеме, рассчитанном в соответствии с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 с указанием срока такого возврата (далее - требование).</w:t>
      </w:r>
    </w:p>
    <w:p w:rsidR="00C118DD" w:rsidRDefault="00C118DD">
      <w:pPr>
        <w:pStyle w:val="ConsPlusNormal"/>
        <w:spacing w:before="220"/>
        <w:ind w:firstLine="540"/>
        <w:jc w:val="both"/>
      </w:pPr>
      <w:r>
        <w:t xml:space="preserve">ГРБС в случае полного или частичного </w:t>
      </w:r>
      <w:proofErr w:type="spellStart"/>
      <w:r>
        <w:t>неперечисления</w:t>
      </w:r>
      <w:proofErr w:type="spellEnd"/>
      <w:r>
        <w:t xml:space="preserve"> средств, указанных в требовании, в течение пяти рабочих дней с даты истечения указанного в требовании срока возврата средств в краевой бюджет представляет информацию о неисполнении требования в министерство финансов края.</w:t>
      </w:r>
    </w:p>
    <w:p w:rsidR="00C118DD" w:rsidRDefault="00C118DD">
      <w:pPr>
        <w:pStyle w:val="ConsPlusNormal"/>
        <w:spacing w:before="220"/>
        <w:ind w:firstLine="540"/>
        <w:jc w:val="both"/>
      </w:pPr>
      <w:r>
        <w:t xml:space="preserve">6.13. В отношении субсидий, источником финансового обеспечения которых являются в том числе средства федерального бюджета, решения об освобождении муниципального образования края от применения последствий, предусмотренных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 или о продлении срока устранения нарушения обязательства, предусмотренного Соглашением, принимаются в соответствии с настоящим Порядком при наличии решений о неприменении мер ответственности или о продлении срока устранения нарушения обязательств, принятых в соответствии с </w:t>
      </w:r>
      <w:hyperlink w:anchor="P4272" w:history="1">
        <w:r>
          <w:rPr>
            <w:color w:val="0000FF"/>
          </w:rPr>
          <w:t>пунктом 22</w:t>
        </w:r>
      </w:hyperlink>
      <w:r>
        <w:t xml:space="preserve"> Правил, в отношении края.</w:t>
      </w:r>
    </w:p>
    <w:p w:rsidR="00C118DD" w:rsidRDefault="00C118DD">
      <w:pPr>
        <w:pStyle w:val="ConsPlusNormal"/>
        <w:spacing w:before="220"/>
        <w:ind w:firstLine="540"/>
        <w:jc w:val="both"/>
      </w:pPr>
      <w:r>
        <w:t xml:space="preserve">6.14. В случае предоставления субсидий, источником финансового обеспечения которых являются в том числе средства федерального бюджета, срок устранения нарушения, указанного в </w:t>
      </w:r>
      <w:hyperlink w:anchor="P4270" w:history="1">
        <w:r>
          <w:rPr>
            <w:color w:val="0000FF"/>
          </w:rPr>
          <w:t>пункте 6.4</w:t>
        </w:r>
      </w:hyperlink>
      <w:r>
        <w:t xml:space="preserve"> настоящего раздела, устанавливается не позднее 31 марта, срок представления документов, предусмотренных </w:t>
      </w:r>
      <w:hyperlink w:anchor="P4289" w:history="1">
        <w:r>
          <w:rPr>
            <w:color w:val="0000FF"/>
          </w:rPr>
          <w:t>абзацем первым пункта 6.9</w:t>
        </w:r>
      </w:hyperlink>
      <w:r>
        <w:t xml:space="preserve"> настоящего раздела, - не позднее 15 февраля, срок возврата средств в краевой бюджет, предусмотренный </w:t>
      </w:r>
      <w:hyperlink w:anchor="P4239" w:history="1">
        <w:r>
          <w:rPr>
            <w:color w:val="0000FF"/>
          </w:rPr>
          <w:t>пунктами 6.3</w:t>
        </w:r>
      </w:hyperlink>
      <w:r>
        <w:t xml:space="preserve"> - </w:t>
      </w:r>
      <w:hyperlink w:anchor="P4272" w:history="1">
        <w:r>
          <w:rPr>
            <w:color w:val="0000FF"/>
          </w:rPr>
          <w:t>6.5</w:t>
        </w:r>
      </w:hyperlink>
      <w:r>
        <w:t xml:space="preserve"> настоящего раздела, - до 15 мая.</w:t>
      </w:r>
    </w:p>
    <w:p w:rsidR="00C118DD" w:rsidRDefault="00C118DD">
      <w:pPr>
        <w:pStyle w:val="ConsPlusNormal"/>
        <w:spacing w:before="220"/>
        <w:ind w:firstLine="540"/>
        <w:jc w:val="both"/>
      </w:pPr>
      <w:r>
        <w:t>6.15. ГРБС обеспечивает соблюдение муниципальными образованиями края условий, целей и порядка предоставления субсидий.</w:t>
      </w:r>
    </w:p>
    <w:p w:rsidR="00C118DD" w:rsidRDefault="00C118DD">
      <w:pPr>
        <w:pStyle w:val="ConsPlusNormal"/>
        <w:spacing w:before="220"/>
        <w:ind w:firstLine="540"/>
        <w:jc w:val="both"/>
      </w:pPr>
      <w:r>
        <w:t>6.16.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Хабаровского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8</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23" w:name="P4314"/>
      <w:bookmarkEnd w:id="23"/>
      <w:r>
        <w:t>ПРАВИЛА</w:t>
      </w:r>
    </w:p>
    <w:p w:rsidR="00C118DD" w:rsidRDefault="00C118DD">
      <w:pPr>
        <w:pStyle w:val="ConsPlusTitle"/>
        <w:jc w:val="center"/>
      </w:pPr>
      <w:r>
        <w:t>ПРЕДОСТАВЛЕНИЯ И РАСПРЕДЕЛЕНИЯ СУБСИДИЙ ИЗ КРАЕВОГО БЮДЖЕТА</w:t>
      </w:r>
    </w:p>
    <w:p w:rsidR="00C118DD" w:rsidRDefault="00C118DD">
      <w:pPr>
        <w:pStyle w:val="ConsPlusTitle"/>
        <w:jc w:val="center"/>
      </w:pPr>
      <w:r>
        <w:t>БЮДЖЕТАМ МУНИЦИПАЛЬНЫХ ОБРАЗОВАНИЙ КРАЯ НА СОФИНАНСИРОВАНИЕ</w:t>
      </w:r>
    </w:p>
    <w:p w:rsidR="00C118DD" w:rsidRDefault="00C118DD">
      <w:pPr>
        <w:pStyle w:val="ConsPlusTitle"/>
        <w:jc w:val="center"/>
      </w:pPr>
      <w:r>
        <w:t>РАСХОДНЫХ ОБЯЗАТЕЛЬСТВ МУНИЦИПАЛЬНЫХ ОБРАЗОВАНИЙ КРАЯ</w:t>
      </w:r>
    </w:p>
    <w:p w:rsidR="00C118DD" w:rsidRDefault="00C118DD">
      <w:pPr>
        <w:pStyle w:val="ConsPlusTitle"/>
        <w:jc w:val="center"/>
      </w:pPr>
      <w:r>
        <w:t>ПО СОЗДАНИЮ В ОБЩЕОБРАЗОВАТЕЛЬНЫХ ОРГАНИЗАЦИЯХ,</w:t>
      </w:r>
    </w:p>
    <w:p w:rsidR="00C118DD" w:rsidRDefault="00C118DD">
      <w:pPr>
        <w:pStyle w:val="ConsPlusTitle"/>
        <w:jc w:val="center"/>
      </w:pPr>
      <w:r>
        <w:t>РАСПОЛОЖЕННЫХ В СЕЛЬСКОЙ МЕСТНОСТИ И МАЛЫХ ГОРОДАХ, УСЛОВИЙ</w:t>
      </w:r>
    </w:p>
    <w:p w:rsidR="00C118DD" w:rsidRDefault="00C118DD">
      <w:pPr>
        <w:pStyle w:val="ConsPlusTitle"/>
        <w:jc w:val="center"/>
      </w:pPr>
      <w:r>
        <w:t>ДЛЯ ЗАНЯТИЙ ФИЗИЧЕСКОЙ КУЛЬТУРОЙ И СПОРТОМ</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(в ред. постановлений Правительства Хабаровского края</w:t>
            </w:r>
          </w:p>
          <w:p w:rsidR="00C118DD" w:rsidRDefault="00C118DD">
            <w:pPr>
              <w:pStyle w:val="ConsPlusNormal"/>
              <w:jc w:val="center"/>
            </w:pPr>
            <w:r>
              <w:rPr>
                <w:color w:val="392C69"/>
              </w:rPr>
              <w:t xml:space="preserve">от 18.06.2021 </w:t>
            </w:r>
            <w:hyperlink r:id="rId155" w:history="1">
              <w:r>
                <w:rPr>
                  <w:color w:val="0000FF"/>
                </w:rPr>
                <w:t>N 234-пр</w:t>
              </w:r>
            </w:hyperlink>
            <w:r>
              <w:rPr>
                <w:color w:val="392C69"/>
              </w:rPr>
              <w:t xml:space="preserve">, от 07.09.2021 </w:t>
            </w:r>
            <w:hyperlink r:id="rId156" w:history="1">
              <w:r>
                <w:rPr>
                  <w:color w:val="0000FF"/>
                </w:rPr>
                <w:t>N 405-пр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2"/>
      </w:pPr>
      <w:r>
        <w:t>1. Общие положения</w:t>
      </w:r>
    </w:p>
    <w:p w:rsidR="00C118DD" w:rsidRDefault="00C118DD">
      <w:pPr>
        <w:pStyle w:val="ConsPlusNormal"/>
        <w:jc w:val="both"/>
      </w:pPr>
    </w:p>
    <w:p w:rsidR="00C118DD" w:rsidRDefault="00C118DD">
      <w:pPr>
        <w:pStyle w:val="ConsPlusNormal"/>
        <w:ind w:firstLine="540"/>
        <w:jc w:val="both"/>
      </w:pPr>
      <w:r>
        <w:t xml:space="preserve">1.1. Настоящие Правила определяют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w:t>
      </w:r>
      <w:proofErr w:type="spellStart"/>
      <w:r>
        <w:t>софинансирование</w:t>
      </w:r>
      <w:proofErr w:type="spellEnd"/>
      <w:r>
        <w:t xml:space="preserve"> расходных обязательств муниципальных образований края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(далее - субсидия).</w:t>
      </w:r>
    </w:p>
    <w:p w:rsidR="00C118DD" w:rsidRDefault="00C118DD">
      <w:pPr>
        <w:pStyle w:val="ConsPlusNormal"/>
        <w:spacing w:before="220"/>
        <w:ind w:firstLine="540"/>
        <w:jc w:val="both"/>
      </w:pPr>
      <w:r>
        <w:t xml:space="preserve">1.2. В целях настоящих Правил под мероприятием по созданию и развитию школьных спортивных клубов понимается закупка спортивного инвентаря и оборудования, включенных в </w:t>
      </w:r>
      <w:hyperlink r:id="rId157" w:history="1">
        <w:r>
          <w:rPr>
            <w:color w:val="0000FF"/>
          </w:rPr>
          <w:t>Перечень</w:t>
        </w:r>
      </w:hyperlink>
      <w:r>
        <w:t xml:space="preserve"> спортивного инвентаря и оборудования, допустимых к закупке за счет средств субсидии в рамках мероприятия "Развитие школьного спортивного клуба", приведенный в приложении N 4 к Методическим рекомендациям по созданию в муниципальных общеобразовательных организациях, расположенных в сельской местности и малых городах, условий для занятий физической культурой и спортом в рамках региональных проектов, обеспечивающих достижение целей, показателей и результата федерального проекта "Успех каждого ребенка" в рамках национального проекта "Образование", утвержденным Распоряжением Министерства просвещения Российской Федерации от 5 декабря 2019 г. N Р-124 (далее - Методические рекомендации).</w:t>
      </w:r>
    </w:p>
    <w:p w:rsidR="00C118DD" w:rsidRDefault="00C118DD">
      <w:pPr>
        <w:pStyle w:val="ConsPlusNormal"/>
        <w:spacing w:before="220"/>
        <w:ind w:firstLine="540"/>
        <w:jc w:val="both"/>
      </w:pPr>
      <w:bookmarkStart w:id="24" w:name="P4329"/>
      <w:bookmarkEnd w:id="24"/>
      <w:r>
        <w:t xml:space="preserve">1.3.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(далее - расходные обязательства и мероприятия соответственно), в соответствии с перечнем субсидий бюджетам муниципальных образований края, предоставляемых из краевого бюджета на </w:t>
      </w:r>
      <w:proofErr w:type="spellStart"/>
      <w:r>
        <w:t>софинансирование</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 включая следующие мероприятия:</w:t>
      </w:r>
    </w:p>
    <w:p w:rsidR="00C118DD" w:rsidRDefault="00C118DD">
      <w:pPr>
        <w:pStyle w:val="ConsPlusNormal"/>
        <w:spacing w:before="220"/>
        <w:ind w:firstLine="540"/>
        <w:jc w:val="both"/>
      </w:pPr>
      <w:r>
        <w:t>а) ремонт спортивных залов;</w:t>
      </w:r>
    </w:p>
    <w:p w:rsidR="00C118DD" w:rsidRDefault="00C118DD">
      <w:pPr>
        <w:pStyle w:val="ConsPlusNormal"/>
        <w:spacing w:before="220"/>
        <w:ind w:firstLine="540"/>
        <w:jc w:val="both"/>
      </w:pPr>
      <w:r>
        <w:lastRenderedPageBreak/>
        <w:t>б) перепрофилирование имеющихся аудиторий под спортивные залы для занятия физической культурой и спортом;</w:t>
      </w:r>
    </w:p>
    <w:p w:rsidR="00C118DD" w:rsidRDefault="00C118DD">
      <w:pPr>
        <w:pStyle w:val="ConsPlusNormal"/>
        <w:spacing w:before="220"/>
        <w:ind w:firstLine="540"/>
        <w:jc w:val="both"/>
      </w:pPr>
      <w:r>
        <w:t>в) создание и развитие школьных спортивных клубов;</w:t>
      </w:r>
    </w:p>
    <w:p w:rsidR="00C118DD" w:rsidRDefault="00C118DD">
      <w:pPr>
        <w:pStyle w:val="ConsPlusNormal"/>
        <w:spacing w:before="220"/>
        <w:ind w:firstLine="540"/>
        <w:jc w:val="both"/>
      </w:pPr>
      <w:r>
        <w:t>г) оснащение спортивным инвентарем и оборудованием открытых плоскостных спортивных сооружений.</w:t>
      </w:r>
    </w:p>
    <w:p w:rsidR="00C118DD" w:rsidRDefault="00C118DD">
      <w:pPr>
        <w:pStyle w:val="ConsPlusNormal"/>
        <w:spacing w:before="220"/>
        <w:ind w:firstLine="540"/>
        <w:jc w:val="both"/>
      </w:pPr>
      <w:r>
        <w:t>1.4. Субсидия предоставляется министерством образования и науки края (далее - министерство) в пределах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субсидии посредством конкурсного отбора муниципальных образований края для предоставления субсидии в соответствии с настоящими Правилами (далее - отбор).</w:t>
      </w:r>
    </w:p>
    <w:p w:rsidR="00C118DD" w:rsidRDefault="00C118DD">
      <w:pPr>
        <w:pStyle w:val="ConsPlusNormal"/>
        <w:spacing w:before="220"/>
        <w:ind w:firstLine="540"/>
        <w:jc w:val="both"/>
      </w:pPr>
      <w:r>
        <w:t xml:space="preserve">1.5. Источником финансового обеспечения субсидии являются средства краевого бюджета, а также средства федерального бюджета, предоставленные краевому бюджету в виде субсидии в соответствии с </w:t>
      </w:r>
      <w:hyperlink r:id="rId15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являющимися Приложением N 4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 на основании Соглашения, заключенного между Министерством просвещения Российской Федерации и Правительством края о предоставлении субсидии из федерального бюджета бюджету Хабаровского края.</w:t>
      </w:r>
    </w:p>
    <w:p w:rsidR="00C118DD" w:rsidRDefault="00C118DD">
      <w:pPr>
        <w:pStyle w:val="ConsPlusNormal"/>
        <w:jc w:val="both"/>
      </w:pPr>
    </w:p>
    <w:p w:rsidR="00C118DD" w:rsidRDefault="00C118DD">
      <w:pPr>
        <w:pStyle w:val="ConsPlusTitle"/>
        <w:jc w:val="center"/>
        <w:outlineLvl w:val="2"/>
      </w:pPr>
      <w:r>
        <w:t>2. Критерии отбора муниципальных образований края</w:t>
      </w:r>
    </w:p>
    <w:p w:rsidR="00C118DD" w:rsidRDefault="00C118DD">
      <w:pPr>
        <w:pStyle w:val="ConsPlusTitle"/>
        <w:jc w:val="center"/>
      </w:pPr>
      <w:r>
        <w:t>для предоставления субсидий. Условия предоставления субсидии</w:t>
      </w:r>
    </w:p>
    <w:p w:rsidR="00C118DD" w:rsidRDefault="00C118DD">
      <w:pPr>
        <w:pStyle w:val="ConsPlusNormal"/>
        <w:jc w:val="both"/>
      </w:pPr>
    </w:p>
    <w:p w:rsidR="00C118DD" w:rsidRDefault="00C118DD">
      <w:pPr>
        <w:pStyle w:val="ConsPlusNormal"/>
        <w:ind w:firstLine="540"/>
        <w:jc w:val="both"/>
      </w:pPr>
      <w:bookmarkStart w:id="25" w:name="P4340"/>
      <w:bookmarkEnd w:id="25"/>
      <w:r>
        <w:t>2.1. Критериями отбора муниципальных образований края для предоставления субсидии являются:</w:t>
      </w:r>
    </w:p>
    <w:p w:rsidR="00C118DD" w:rsidRDefault="00C118DD">
      <w:pPr>
        <w:pStyle w:val="ConsPlusNormal"/>
        <w:spacing w:before="220"/>
        <w:ind w:firstLine="540"/>
        <w:jc w:val="both"/>
      </w:pPr>
      <w:r>
        <w:t>1) наличие потребности муниципального образования края в создании в муниципальных общеобразовательных организациях условий для занятия физической культурой и спортом;</w:t>
      </w:r>
    </w:p>
    <w:p w:rsidR="00C118DD" w:rsidRDefault="00C118DD">
      <w:pPr>
        <w:pStyle w:val="ConsPlusNormal"/>
        <w:spacing w:before="220"/>
        <w:ind w:firstLine="540"/>
        <w:jc w:val="both"/>
      </w:pPr>
      <w:r>
        <w:t>2) наличие в муниципальной общеобразовательной организации школьного спортивного клуба, внесенного в Единый всероссийский реестр (перечень) школьных спортивных клубов, ведение которого осуществляется Федеральным государственным бюджетным учреждением "Федеральный центр организационно-методического обеспечения физического воспитания";</w:t>
      </w:r>
    </w:p>
    <w:p w:rsidR="00C118DD" w:rsidRDefault="00C118DD">
      <w:pPr>
        <w:pStyle w:val="ConsPlusNormal"/>
        <w:spacing w:before="220"/>
        <w:ind w:firstLine="540"/>
        <w:jc w:val="both"/>
      </w:pPr>
      <w:bookmarkStart w:id="26" w:name="P4343"/>
      <w:bookmarkEnd w:id="26"/>
      <w:r>
        <w:t xml:space="preserve">3) наличие муниципального правового акта, утверждающего на три года перечень мероприятий, в целях </w:t>
      </w:r>
      <w:proofErr w:type="spellStart"/>
      <w:r>
        <w:t>софинансирования</w:t>
      </w:r>
      <w:proofErr w:type="spellEnd"/>
      <w:r>
        <w:t xml:space="preserve"> которых предоставляется субсидия, содержащего информацию о сложившихся в муниципальном образовании края условиях для занятия физической культурой и спортом в муниципальных общеобразовательных организациях, об увеличении количества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мероприятий, перечисленных в </w:t>
      </w:r>
      <w:hyperlink w:anchor="P4329" w:history="1">
        <w:r>
          <w:rPr>
            <w:color w:val="0000FF"/>
          </w:rPr>
          <w:t>пункте 1.3 раздела 1</w:t>
        </w:r>
      </w:hyperlink>
      <w:r>
        <w:t xml:space="preserve"> настоящих Правил;</w:t>
      </w:r>
    </w:p>
    <w:p w:rsidR="00C118DD" w:rsidRDefault="00C118DD">
      <w:pPr>
        <w:pStyle w:val="ConsPlusNormal"/>
        <w:spacing w:before="220"/>
        <w:ind w:firstLine="540"/>
        <w:jc w:val="both"/>
      </w:pPr>
      <w:r>
        <w:t>4) отсутствие факта отказа муниципального образования края от заключения соглашения в году, предшествующем году предоставления субсидии.</w:t>
      </w:r>
    </w:p>
    <w:p w:rsidR="00C118DD" w:rsidRDefault="00C118DD">
      <w:pPr>
        <w:pStyle w:val="ConsPlusNormal"/>
        <w:spacing w:before="220"/>
        <w:ind w:firstLine="540"/>
        <w:jc w:val="both"/>
      </w:pPr>
      <w:r>
        <w:t>2.2. Условиями предоставления субсидии являются:</w:t>
      </w:r>
    </w:p>
    <w:p w:rsidR="00C118DD" w:rsidRDefault="00C118DD">
      <w:pPr>
        <w:pStyle w:val="ConsPlusNormal"/>
        <w:spacing w:before="220"/>
        <w:ind w:firstLine="540"/>
        <w:jc w:val="both"/>
      </w:pPr>
      <w:bookmarkStart w:id="27" w:name="P4346"/>
      <w:bookmarkEnd w:id="27"/>
      <w:r>
        <w:lastRenderedPageBreak/>
        <w:t xml:space="preserve">1) наличие муниципальной программы, включающей перечень мероприятий, указанных в </w:t>
      </w:r>
      <w:hyperlink w:anchor="P4329" w:history="1">
        <w:r>
          <w:rPr>
            <w:color w:val="0000FF"/>
          </w:rPr>
          <w:t>пункте 1.3 раздела 1</w:t>
        </w:r>
      </w:hyperlink>
      <w:r>
        <w:t xml:space="preserve"> настоящих Правил, на </w:t>
      </w:r>
      <w:proofErr w:type="spellStart"/>
      <w:r>
        <w:t>софинансирование</w:t>
      </w:r>
      <w:proofErr w:type="spellEnd"/>
      <w:r>
        <w:t xml:space="preserve"> которых предоставляется субсидия, перечень муниципальных общеобразовательных организаций, в которых запланировано проведение мероприятий (далее - муниципальная программа);</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на </w:t>
      </w:r>
      <w:proofErr w:type="spellStart"/>
      <w:r>
        <w:t>софинансирование</w:t>
      </w:r>
      <w:proofErr w:type="spellEnd"/>
      <w:r>
        <w:t xml:space="preserve"> которых предоставляется субсидия, в объеме, необходимом для их исполнения, включая объем планируемой к предоставлению из краевого бюджета субсидии (далее - предельный уровень </w:t>
      </w:r>
      <w:proofErr w:type="spellStart"/>
      <w:r>
        <w:t>софинансирования</w:t>
      </w:r>
      <w:proofErr w:type="spellEnd"/>
      <w:r>
        <w:t>);</w:t>
      </w:r>
    </w:p>
    <w:p w:rsidR="00C118DD" w:rsidRDefault="00C118DD">
      <w:pPr>
        <w:pStyle w:val="ConsPlusNormal"/>
        <w:spacing w:before="220"/>
        <w:ind w:firstLine="540"/>
        <w:jc w:val="both"/>
      </w:pPr>
      <w:r>
        <w:t xml:space="preserve">3) заключение соглашения (дополнительного соглашения) между министерством и муниципальным образованием края о предоставлении субсидии из краевого бюджета бюджету муниципального образования края на </w:t>
      </w:r>
      <w:proofErr w:type="spellStart"/>
      <w:r>
        <w:t>софинансирование</w:t>
      </w:r>
      <w:proofErr w:type="spellEnd"/>
      <w:r>
        <w:t xml:space="preserve"> расходных обязательств муниципального образования края (далее - соглашение) в соответствии с требованиями, установленными </w:t>
      </w:r>
      <w:hyperlink r:id="rId159" w:history="1">
        <w:r>
          <w:rPr>
            <w:color w:val="0000FF"/>
          </w:rPr>
          <w:t>подпунктами "л(1)"</w:t>
        </w:r>
      </w:hyperlink>
      <w:r>
        <w:t xml:space="preserve">, </w:t>
      </w:r>
      <w:hyperlink r:id="rId160" w:history="1">
        <w:r>
          <w:rPr>
            <w:color w:val="0000FF"/>
          </w:rPr>
          <w:t>"л(3)"</w:t>
        </w:r>
      </w:hyperlink>
      <w:r>
        <w:t xml:space="preserve">, </w:t>
      </w:r>
      <w:hyperlink r:id="rId161" w:history="1">
        <w:r>
          <w:rPr>
            <w:color w:val="0000FF"/>
          </w:rPr>
          <w:t>"л(4)"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форме, аналогичной форме, установленной в соответствии с </w:t>
      </w:r>
      <w:hyperlink r:id="rId162" w:history="1">
        <w:r>
          <w:rPr>
            <w:color w:val="0000FF"/>
          </w:rPr>
          <w:t>пунктом 12</w:t>
        </w:r>
      </w:hyperlink>
      <w:r>
        <w:t xml:space="preserve"> Правил N 999;</w:t>
      </w:r>
    </w:p>
    <w:p w:rsidR="00C118DD" w:rsidRDefault="00C118DD">
      <w:pPr>
        <w:pStyle w:val="ConsPlusNormal"/>
        <w:spacing w:before="220"/>
        <w:ind w:firstLine="540"/>
        <w:jc w:val="both"/>
      </w:pPr>
      <w:r>
        <w:t xml:space="preserve">4) возврат муниципальными образованиями края средств субсидии в краевой бюджет в соответствии с </w:t>
      </w:r>
      <w:hyperlink r:id="rId163" w:history="1">
        <w:r>
          <w:rPr>
            <w:color w:val="0000FF"/>
          </w:rPr>
          <w:t>пунктами 14</w:t>
        </w:r>
      </w:hyperlink>
      <w:r>
        <w:t xml:space="preserve"> - </w:t>
      </w:r>
      <w:hyperlink r:id="rId164" w:history="1">
        <w:r>
          <w:rPr>
            <w:color w:val="0000FF"/>
          </w:rPr>
          <w:t>17</w:t>
        </w:r>
      </w:hyperlink>
      <w:r>
        <w:t xml:space="preserve">, </w:t>
      </w:r>
      <w:hyperlink r:id="rId165" w:history="1">
        <w:r>
          <w:rPr>
            <w:color w:val="0000FF"/>
          </w:rPr>
          <w:t>21</w:t>
        </w:r>
      </w:hyperlink>
      <w:r>
        <w:t xml:space="preserve"> - </w:t>
      </w:r>
      <w:hyperlink r:id="rId166" w:history="1">
        <w:r>
          <w:rPr>
            <w:color w:val="0000FF"/>
          </w:rPr>
          <w:t>24</w:t>
        </w:r>
      </w:hyperlink>
      <w:r>
        <w:t xml:space="preserve">, </w:t>
      </w:r>
      <w:hyperlink r:id="rId167" w:history="1">
        <w:r>
          <w:rPr>
            <w:color w:val="0000FF"/>
          </w:rPr>
          <w:t>26</w:t>
        </w:r>
      </w:hyperlink>
      <w:r>
        <w:t xml:space="preserve"> - </w:t>
      </w:r>
      <w:hyperlink r:id="rId168" w:history="1">
        <w:r>
          <w:rPr>
            <w:color w:val="0000FF"/>
          </w:rPr>
          <w:t>29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края от 7 мая 2019 г. N 181-пр "О формировании, предоставлении и распределении субсидий из краевого бюджета бюджетам муниципальных образований Хабаровского края" (далее - Порядок N 181-пр).</w:t>
      </w:r>
    </w:p>
    <w:p w:rsidR="00C118DD" w:rsidRDefault="00C118DD">
      <w:pPr>
        <w:pStyle w:val="ConsPlusNormal"/>
        <w:jc w:val="both"/>
      </w:pPr>
    </w:p>
    <w:p w:rsidR="00C118DD" w:rsidRDefault="00C118DD">
      <w:pPr>
        <w:pStyle w:val="ConsPlusTitle"/>
        <w:jc w:val="center"/>
        <w:outlineLvl w:val="2"/>
      </w:pPr>
      <w:r>
        <w:t>3. Проведение отбора муниципальных образований</w:t>
      </w:r>
    </w:p>
    <w:p w:rsidR="00C118DD" w:rsidRDefault="00C118DD">
      <w:pPr>
        <w:pStyle w:val="ConsPlusNormal"/>
        <w:jc w:val="both"/>
      </w:pPr>
    </w:p>
    <w:p w:rsidR="00C118DD" w:rsidRDefault="00C118DD">
      <w:pPr>
        <w:pStyle w:val="ConsPlusNormal"/>
        <w:ind w:firstLine="540"/>
        <w:jc w:val="both"/>
      </w:pPr>
      <w:r>
        <w:t>3.1. В целях проведения отбора министерство не позднее 1 февраля года предоставления субсидии публикует на своем официальном сайте в информационно-телекоммуникационной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формы заявки на участие в отборе (далее - официальный сайт министерства и извещение соответственно).</w:t>
      </w:r>
    </w:p>
    <w:p w:rsidR="00C118DD" w:rsidRDefault="00C118DD">
      <w:pPr>
        <w:pStyle w:val="ConsPlusNormal"/>
        <w:spacing w:before="220"/>
        <w:ind w:firstLine="540"/>
        <w:jc w:val="both"/>
      </w:pPr>
      <w:r>
        <w:t>Извещение для предоставления субсидий в 2021 году размещается министерством на официальном сайте министерства не позднее 1 июля 2021 года.</w:t>
      </w:r>
    </w:p>
    <w:p w:rsidR="00C118DD" w:rsidRDefault="00C118DD">
      <w:pPr>
        <w:pStyle w:val="ConsPlusNormal"/>
        <w:spacing w:before="220"/>
        <w:ind w:firstLine="540"/>
        <w:jc w:val="both"/>
      </w:pPr>
      <w:bookmarkStart w:id="28" w:name="P4355"/>
      <w:bookmarkEnd w:id="28"/>
      <w:r>
        <w:t>3.2.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1) заявку об участии в отборе по форме, установленной в извещении (далее - заявка), с указанием:</w:t>
      </w:r>
    </w:p>
    <w:p w:rsidR="00C118DD" w:rsidRDefault="00C118DD">
      <w:pPr>
        <w:pStyle w:val="ConsPlusNormal"/>
        <w:spacing w:before="220"/>
        <w:ind w:firstLine="540"/>
        <w:jc w:val="both"/>
      </w:pPr>
      <w:r>
        <w:t>- наименования муниципальной общеобразовательной организации с указанием запланированных мероприятий;</w:t>
      </w:r>
    </w:p>
    <w:p w:rsidR="00C118DD" w:rsidRDefault="00C118DD">
      <w:pPr>
        <w:pStyle w:val="ConsPlusNormal"/>
        <w:spacing w:before="220"/>
        <w:ind w:firstLine="540"/>
        <w:jc w:val="both"/>
      </w:pPr>
      <w:r>
        <w:t>- общего объема затрат, необходимого для реализации мероприятий в муниципальной общеобразовательной организации;</w:t>
      </w:r>
    </w:p>
    <w:p w:rsidR="00C118DD" w:rsidRDefault="00C118DD">
      <w:pPr>
        <w:pStyle w:val="ConsPlusNormal"/>
        <w:spacing w:before="220"/>
        <w:ind w:firstLine="540"/>
        <w:jc w:val="both"/>
      </w:pPr>
      <w:r>
        <w:t>- наличия (отсутствия) в муниципальной общеобразовательной организации школьного спортивного клуба, внесенного в Единый всероссийский реестр (перечень) школьных спортивных клубов;</w:t>
      </w:r>
    </w:p>
    <w:p w:rsidR="00C118DD" w:rsidRDefault="00C118DD">
      <w:pPr>
        <w:pStyle w:val="ConsPlusNormal"/>
        <w:spacing w:before="220"/>
        <w:ind w:firstLine="540"/>
        <w:jc w:val="both"/>
      </w:pPr>
      <w:r>
        <w:lastRenderedPageBreak/>
        <w:t>- наличия (отсутствия) проектной документации на капитальный ремонт муниципальной общеобразовательной организации;</w:t>
      </w:r>
    </w:p>
    <w:p w:rsidR="00C118DD" w:rsidRDefault="00C118DD">
      <w:pPr>
        <w:pStyle w:val="ConsPlusNormal"/>
        <w:spacing w:before="220"/>
        <w:ind w:firstLine="540"/>
        <w:jc w:val="both"/>
      </w:pPr>
      <w:r>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p w:rsidR="00C118DD" w:rsidRDefault="00C118DD">
      <w:pPr>
        <w:pStyle w:val="ConsPlusNormal"/>
        <w:spacing w:before="220"/>
        <w:ind w:firstLine="540"/>
        <w:jc w:val="both"/>
      </w:pPr>
      <w:r>
        <w:t>- наличия (отсутствия) перечня запланированных к закупке спортивного инвентаря и оборудования в рамках мероприятия по созданию и развитию школьного спортивного клуба (далее - перечень оборудования);</w:t>
      </w:r>
    </w:p>
    <w:p w:rsidR="00C118DD" w:rsidRDefault="00C118DD">
      <w:pPr>
        <w:pStyle w:val="ConsPlusNormal"/>
        <w:spacing w:before="220"/>
        <w:ind w:firstLine="540"/>
        <w:jc w:val="both"/>
      </w:pPr>
      <w:r>
        <w:t>- наличия (отсутствия) подтверждающей информации о ценах товаров, работ, услуг,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к перечню оборудования;</w:t>
      </w:r>
    </w:p>
    <w:p w:rsidR="00C118DD" w:rsidRDefault="00C118DD">
      <w:pPr>
        <w:pStyle w:val="ConsPlusNormal"/>
        <w:spacing w:before="220"/>
        <w:ind w:firstLine="540"/>
        <w:jc w:val="both"/>
      </w:pPr>
      <w:bookmarkStart w:id="29" w:name="P4364"/>
      <w:bookmarkEnd w:id="29"/>
      <w:r>
        <w:t xml:space="preserve">2) копию муниципальной программы, отвечающей требованиям </w:t>
      </w:r>
      <w:hyperlink w:anchor="P4346" w:history="1">
        <w:r>
          <w:rPr>
            <w:color w:val="0000FF"/>
          </w:rPr>
          <w:t>подпункта 1 пункта 2.2 раздела 2</w:t>
        </w:r>
      </w:hyperlink>
      <w:r>
        <w:t xml:space="preserve"> настоящих Правил;</w:t>
      </w:r>
    </w:p>
    <w:p w:rsidR="00C118DD" w:rsidRDefault="00C118DD">
      <w:pPr>
        <w:pStyle w:val="ConsPlusNormal"/>
        <w:spacing w:before="220"/>
        <w:ind w:firstLine="540"/>
        <w:jc w:val="both"/>
      </w:pPr>
      <w:r>
        <w:t xml:space="preserve">3) копию перечня мероприятий, соответствующего требованиям </w:t>
      </w:r>
      <w:hyperlink w:anchor="P4343" w:history="1">
        <w:r>
          <w:rPr>
            <w:color w:val="0000FF"/>
          </w:rPr>
          <w:t>подпункта 3 пункта 2.1 раздела 2</w:t>
        </w:r>
      </w:hyperlink>
      <w:r>
        <w:t xml:space="preserve"> настоящих Правил;</w:t>
      </w:r>
    </w:p>
    <w:p w:rsidR="00C118DD" w:rsidRDefault="00C118DD">
      <w:pPr>
        <w:pStyle w:val="ConsPlusNormal"/>
        <w:spacing w:before="220"/>
        <w:ind w:firstLine="540"/>
        <w:jc w:val="both"/>
      </w:pPr>
      <w:r>
        <w:t>4) копию проектной документации на капитальный ремонт муниципальной общеобразовательной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w:t>
      </w:r>
    </w:p>
    <w:p w:rsidR="00C118DD" w:rsidRDefault="00C118DD">
      <w:pPr>
        <w:pStyle w:val="ConsPlusNormal"/>
        <w:spacing w:before="220"/>
        <w:ind w:firstLine="540"/>
        <w:jc w:val="both"/>
      </w:pPr>
      <w:bookmarkStart w:id="30" w:name="P4367"/>
      <w:bookmarkEnd w:id="30"/>
      <w:r>
        <w:t>5) копию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 (при наличии);</w:t>
      </w:r>
    </w:p>
    <w:p w:rsidR="00C118DD" w:rsidRDefault="00C118DD">
      <w:pPr>
        <w:pStyle w:val="ConsPlusNormal"/>
        <w:spacing w:before="220"/>
        <w:ind w:firstLine="540"/>
        <w:jc w:val="both"/>
      </w:pPr>
      <w:r>
        <w:t>6) гарантийное письмо, подписанное главой муниципального образования края либо лицом, исполняющим его обязанности, содержащее обязательство об участии муниципальной общеобразовательной организации в не менее чем двух общероссийских спортивных мероприятиях в год;</w:t>
      </w:r>
    </w:p>
    <w:p w:rsidR="00C118DD" w:rsidRDefault="00C118DD">
      <w:pPr>
        <w:pStyle w:val="ConsPlusNormal"/>
        <w:spacing w:before="220"/>
        <w:ind w:firstLine="540"/>
        <w:jc w:val="both"/>
      </w:pPr>
      <w:bookmarkStart w:id="31" w:name="P4369"/>
      <w:bookmarkEnd w:id="31"/>
      <w:r>
        <w:t>7) перечень оборудования, содержащий информацию о количестве и стоимости оборудования по каждому наименованию, подписанный главой муниципального образования края либо лицом, исполняющим его обязанности.</w:t>
      </w:r>
    </w:p>
    <w:p w:rsidR="00C118DD" w:rsidRDefault="00C118DD">
      <w:pPr>
        <w:pStyle w:val="ConsPlusNormal"/>
        <w:spacing w:before="220"/>
        <w:ind w:firstLine="540"/>
        <w:jc w:val="both"/>
      </w:pPr>
      <w:r>
        <w:t xml:space="preserve">На копиях документов, указанных в </w:t>
      </w:r>
      <w:hyperlink w:anchor="P4364" w:history="1">
        <w:r>
          <w:rPr>
            <w:color w:val="0000FF"/>
          </w:rPr>
          <w:t>подпунктах 2</w:t>
        </w:r>
      </w:hyperlink>
      <w:r>
        <w:t xml:space="preserve"> - </w:t>
      </w:r>
      <w:hyperlink w:anchor="P4367" w:history="1">
        <w:r>
          <w:rPr>
            <w:color w:val="0000FF"/>
          </w:rPr>
          <w:t>5</w:t>
        </w:r>
      </w:hyperlink>
      <w:r>
        <w:t xml:space="preserve"> настоящего пункта, муниципальным образованием края проставляется отметка о заверении в соответствии с требованиями </w:t>
      </w:r>
      <w:hyperlink r:id="rId169" w:history="1">
        <w:r>
          <w:rPr>
            <w:color w:val="0000FF"/>
          </w:rPr>
          <w:t>пункта 5.26</w:t>
        </w:r>
      </w:hyperlink>
      <w:r>
        <w:t xml:space="preserve">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w:t>
      </w:r>
      <w:hyperlink r:id="rId170" w:history="1">
        <w:r>
          <w:rPr>
            <w:color w:val="0000FF"/>
          </w:rPr>
          <w:t>Приказом</w:t>
        </w:r>
      </w:hyperlink>
      <w:r>
        <w:t xml:space="preserve"> </w:t>
      </w:r>
      <w:proofErr w:type="spellStart"/>
      <w:r>
        <w:t>Росстандарта</w:t>
      </w:r>
      <w:proofErr w:type="spellEnd"/>
      <w:r>
        <w:t xml:space="preserve"> от 8 декабря 2016 г. N 2004-ст.</w:t>
      </w:r>
    </w:p>
    <w:p w:rsidR="00C118DD" w:rsidRDefault="00C118DD">
      <w:pPr>
        <w:pStyle w:val="ConsPlusNormal"/>
        <w:spacing w:before="220"/>
        <w:ind w:firstLine="540"/>
        <w:jc w:val="both"/>
      </w:pPr>
      <w:r>
        <w:t xml:space="preserve">Заявка и документы, предусмотренные </w:t>
      </w:r>
      <w:hyperlink w:anchor="P4364" w:history="1">
        <w:r>
          <w:rPr>
            <w:color w:val="0000FF"/>
          </w:rPr>
          <w:t>подпунктами 2</w:t>
        </w:r>
      </w:hyperlink>
      <w:r>
        <w:t xml:space="preserve"> - </w:t>
      </w:r>
      <w:hyperlink w:anchor="P4369" w:history="1">
        <w:r>
          <w:rPr>
            <w:color w:val="0000FF"/>
          </w:rPr>
          <w:t>7</w:t>
        </w:r>
      </w:hyperlink>
      <w:r>
        <w:t xml:space="preserve"> настоящего пункта (далее - документы), представляются муниципальным образованием края в отношении каждой муниципальной общеобразовательной организации, в которой планируется осуществлять мероприятия за счет средств субсидии.</w:t>
      </w:r>
    </w:p>
    <w:p w:rsidR="00C118DD" w:rsidRDefault="00C118DD">
      <w:pPr>
        <w:pStyle w:val="ConsPlusNormal"/>
        <w:spacing w:before="220"/>
        <w:ind w:firstLine="540"/>
        <w:jc w:val="both"/>
      </w:pPr>
      <w:r>
        <w:t xml:space="preserve">3.3. Документы, представленные муниципальными образованиями в соответствии с </w:t>
      </w:r>
      <w:hyperlink w:anchor="P4355" w:history="1">
        <w:r>
          <w:rPr>
            <w:color w:val="0000FF"/>
          </w:rPr>
          <w:t>пунктами 3.2</w:t>
        </w:r>
      </w:hyperlink>
      <w:r>
        <w:t xml:space="preserve">, </w:t>
      </w:r>
      <w:hyperlink w:anchor="P4377" w:history="1">
        <w:r>
          <w:rPr>
            <w:color w:val="0000FF"/>
          </w:rPr>
          <w:t>3.6</w:t>
        </w:r>
      </w:hyperlink>
      <w:r>
        <w:t xml:space="preserve">, </w:t>
      </w:r>
      <w:hyperlink w:anchor="P4379" w:history="1">
        <w:r>
          <w:rPr>
            <w:color w:val="0000FF"/>
          </w:rPr>
          <w:t>3.7</w:t>
        </w:r>
      </w:hyperlink>
      <w:r>
        <w:t xml:space="preserve"> настоящих Правил, регистрируются в день их поступления в министерство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32" w:name="P4373"/>
      <w:bookmarkEnd w:id="32"/>
      <w:r>
        <w:lastRenderedPageBreak/>
        <w:t>3.4. Заявка и документы представляются в министерство на бумажном носителе или направляются в электронном виде (в форме сканированного документа) через систему электронного документооборота Правительства Хабаровского края (далее - СЭД).</w:t>
      </w:r>
    </w:p>
    <w:p w:rsidR="00C118DD" w:rsidRDefault="00C118DD">
      <w:pPr>
        <w:pStyle w:val="ConsPlusNormal"/>
        <w:spacing w:before="220"/>
        <w:ind w:firstLine="540"/>
        <w:jc w:val="both"/>
      </w:pPr>
      <w:r>
        <w:t>3.5.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r>
        <w:t>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заявки и документов с указанием списка прилагаемых документов.</w:t>
      </w:r>
    </w:p>
    <w:p w:rsidR="00C118DD" w:rsidRDefault="00C118DD">
      <w:pPr>
        <w:pStyle w:val="ConsPlusNormal"/>
        <w:spacing w:before="220"/>
        <w:ind w:firstLine="540"/>
        <w:jc w:val="both"/>
      </w:pPr>
      <w:r>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C118DD" w:rsidRDefault="00C118DD">
      <w:pPr>
        <w:pStyle w:val="ConsPlusNormal"/>
        <w:spacing w:before="220"/>
        <w:ind w:firstLine="540"/>
        <w:jc w:val="both"/>
      </w:pPr>
      <w:bookmarkStart w:id="33" w:name="P4377"/>
      <w:bookmarkEnd w:id="33"/>
      <w:r>
        <w:t>3.6. Муниципальное образование края до окончания срока приема документов, указанного в извещении, может внести изменения в заявку и документы путем направления письменного уведомления, подписанного главой муниципального образования края либо лицом, исполняющим его обязанности, с приложением документов, подтверждающих (обосновывающих) указанные изменения (далее - уведомление).</w:t>
      </w:r>
    </w:p>
    <w:p w:rsidR="00C118DD" w:rsidRDefault="00C118DD">
      <w:pPr>
        <w:pStyle w:val="ConsPlusNormal"/>
        <w:spacing w:before="220"/>
        <w:ind w:firstLine="540"/>
        <w:jc w:val="both"/>
      </w:pPr>
      <w:r>
        <w:t>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34" w:name="P4379"/>
      <w:bookmarkEnd w:id="34"/>
      <w:r>
        <w:t>3.7. Муниципальное образование края вправе до окончания срока приема документов, указанного в извещении о проведении отбора, отозвать свою заявку и документы путем направления в министерство письменного уведомления об отзыве заявки и документов, подписанного главой муниципального образования края либо лицом, исполняющим его обязанности.</w:t>
      </w:r>
    </w:p>
    <w:p w:rsidR="00C118DD" w:rsidRDefault="00C118DD">
      <w:pPr>
        <w:pStyle w:val="ConsPlusNormal"/>
        <w:spacing w:before="220"/>
        <w:ind w:firstLine="540"/>
        <w:jc w:val="both"/>
      </w:pPr>
      <w:bookmarkStart w:id="35" w:name="P4380"/>
      <w:bookmarkEnd w:id="35"/>
      <w:r>
        <w:t xml:space="preserve">3.8. Министерство в течение 10 рабочих дней со дня окончания срока приема документов, указанного в извещении, рассматривает заявку и документы, представленные в соответствии с </w:t>
      </w:r>
      <w:hyperlink w:anchor="P4355" w:history="1">
        <w:r>
          <w:rPr>
            <w:color w:val="0000FF"/>
          </w:rPr>
          <w:t>пунктами 3.2</w:t>
        </w:r>
      </w:hyperlink>
      <w:r>
        <w:t xml:space="preserve">, </w:t>
      </w:r>
      <w:hyperlink w:anchor="P4377" w:history="1">
        <w:r>
          <w:rPr>
            <w:color w:val="0000FF"/>
          </w:rPr>
          <w:t>3.6</w:t>
        </w:r>
      </w:hyperlink>
      <w:r>
        <w:t xml:space="preserve"> настоящего раздела, и принимает одно из следующих решений:</w:t>
      </w:r>
    </w:p>
    <w:p w:rsidR="00C118DD" w:rsidRDefault="00C118DD">
      <w:pPr>
        <w:pStyle w:val="ConsPlusNormal"/>
        <w:spacing w:before="220"/>
        <w:ind w:firstLine="540"/>
        <w:jc w:val="both"/>
      </w:pPr>
      <w:r>
        <w:t xml:space="preserve">1) о допуске муниципального образования края к отбору - в случае отсутствия оснований для отказа в допуске муниципального образования края к отбору, предусмотренных </w:t>
      </w:r>
      <w:hyperlink w:anchor="P4384" w:history="1">
        <w:r>
          <w:rPr>
            <w:color w:val="0000FF"/>
          </w:rPr>
          <w:t>пунктом 3.9</w:t>
        </w:r>
      </w:hyperlink>
      <w:r>
        <w:t xml:space="preserve"> настоящего раздела;</w:t>
      </w:r>
    </w:p>
    <w:p w:rsidR="00C118DD" w:rsidRDefault="00C118DD">
      <w:pPr>
        <w:pStyle w:val="ConsPlusNormal"/>
        <w:spacing w:before="220"/>
        <w:ind w:firstLine="540"/>
        <w:jc w:val="both"/>
      </w:pPr>
      <w:r>
        <w:t xml:space="preserve">2) об отказе в допуске муниципального образования края к отбору - в случае наличия одного или нескольких оснований для отказа в допуске муниципального образования края к отбору, предусмотренных </w:t>
      </w:r>
      <w:hyperlink w:anchor="P4384" w:history="1">
        <w:r>
          <w:rPr>
            <w:color w:val="0000FF"/>
          </w:rPr>
          <w:t>пунктом 3.9</w:t>
        </w:r>
      </w:hyperlink>
      <w:r>
        <w:t xml:space="preserve"> настоящего раздела.</w:t>
      </w:r>
    </w:p>
    <w:p w:rsidR="00C118DD" w:rsidRDefault="00C118DD">
      <w:pPr>
        <w:pStyle w:val="ConsPlusNormal"/>
        <w:spacing w:before="220"/>
        <w:ind w:firstLine="540"/>
        <w:jc w:val="both"/>
      </w:pPr>
      <w:r>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C118DD" w:rsidRDefault="00C118DD">
      <w:pPr>
        <w:pStyle w:val="ConsPlusNormal"/>
        <w:spacing w:before="220"/>
        <w:ind w:firstLine="540"/>
        <w:jc w:val="both"/>
      </w:pPr>
      <w:bookmarkStart w:id="36" w:name="P4384"/>
      <w:bookmarkEnd w:id="36"/>
      <w:r>
        <w:t>3.9. Основаниями для отказа в допуске муниципального образования края к отбору являются:</w:t>
      </w:r>
    </w:p>
    <w:p w:rsidR="00C118DD" w:rsidRDefault="00C118DD">
      <w:pPr>
        <w:pStyle w:val="ConsPlusNormal"/>
        <w:spacing w:before="220"/>
        <w:ind w:firstLine="540"/>
        <w:jc w:val="both"/>
      </w:pPr>
      <w:r>
        <w:t xml:space="preserve">-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4340" w:history="1">
        <w:r>
          <w:rPr>
            <w:color w:val="0000FF"/>
          </w:rPr>
          <w:t>пунктом 2.1 раздела 2</w:t>
        </w:r>
      </w:hyperlink>
      <w:r>
        <w:t xml:space="preserve"> настоящих Правил;</w:t>
      </w:r>
    </w:p>
    <w:p w:rsidR="00C118DD" w:rsidRDefault="00C118DD">
      <w:pPr>
        <w:pStyle w:val="ConsPlusNormal"/>
        <w:spacing w:before="220"/>
        <w:ind w:firstLine="540"/>
        <w:jc w:val="both"/>
      </w:pPr>
      <w:r>
        <w:t xml:space="preserve">- невыполнение муниципальным образованием края условия предоставления субсидии, установленного </w:t>
      </w:r>
      <w:hyperlink w:anchor="P4346" w:history="1">
        <w:r>
          <w:rPr>
            <w:color w:val="0000FF"/>
          </w:rPr>
          <w:t>подпунктом 1 пункта 2.2 раздела 2</w:t>
        </w:r>
      </w:hyperlink>
      <w:r>
        <w:t xml:space="preserve"> настоящих Правил;</w:t>
      </w:r>
    </w:p>
    <w:p w:rsidR="00C118DD" w:rsidRDefault="00C118DD">
      <w:pPr>
        <w:pStyle w:val="ConsPlusNormal"/>
        <w:spacing w:before="220"/>
        <w:ind w:firstLine="540"/>
        <w:jc w:val="both"/>
      </w:pPr>
      <w:r>
        <w:lastRenderedPageBreak/>
        <w:t>- представление заявки и документов с нарушением срока приема документов, указанного в извещении;</w:t>
      </w:r>
    </w:p>
    <w:p w:rsidR="00C118DD" w:rsidRDefault="00C118DD">
      <w:pPr>
        <w:pStyle w:val="ConsPlusNormal"/>
        <w:spacing w:before="220"/>
        <w:ind w:firstLine="540"/>
        <w:jc w:val="both"/>
      </w:pPr>
      <w:r>
        <w:t xml:space="preserve">- несоответствие заявки и документов требованиям, установленным </w:t>
      </w:r>
      <w:hyperlink w:anchor="P4355" w:history="1">
        <w:r>
          <w:rPr>
            <w:color w:val="0000FF"/>
          </w:rPr>
          <w:t>пунктами 3.2</w:t>
        </w:r>
      </w:hyperlink>
      <w:r>
        <w:t xml:space="preserve">, </w:t>
      </w:r>
      <w:hyperlink w:anchor="P4373" w:history="1">
        <w:r>
          <w:rPr>
            <w:color w:val="0000FF"/>
          </w:rPr>
          <w:t>3.4</w:t>
        </w:r>
      </w:hyperlink>
      <w:r>
        <w:t xml:space="preserve"> - </w:t>
      </w:r>
      <w:hyperlink w:anchor="P4377" w:history="1">
        <w:r>
          <w:rPr>
            <w:color w:val="0000FF"/>
          </w:rPr>
          <w:t>3.6</w:t>
        </w:r>
      </w:hyperlink>
      <w:r>
        <w:t xml:space="preserve"> настоящего раздела;</w:t>
      </w:r>
    </w:p>
    <w:p w:rsidR="00C118DD" w:rsidRDefault="00C118DD">
      <w:pPr>
        <w:pStyle w:val="ConsPlusNormal"/>
        <w:spacing w:before="220"/>
        <w:ind w:firstLine="540"/>
        <w:jc w:val="both"/>
      </w:pPr>
      <w:r>
        <w:t xml:space="preserve">- непредставление заявки и документов, предусмотренных </w:t>
      </w:r>
      <w:hyperlink w:anchor="P4355" w:history="1">
        <w:r>
          <w:rPr>
            <w:color w:val="0000FF"/>
          </w:rPr>
          <w:t>пунктом 3.2</w:t>
        </w:r>
      </w:hyperlink>
      <w:r>
        <w:t xml:space="preserve"> настоящего раздела, или их представление не в полном объеме;</w:t>
      </w:r>
    </w:p>
    <w:p w:rsidR="00C118DD" w:rsidRDefault="00C118DD">
      <w:pPr>
        <w:pStyle w:val="ConsPlusNormal"/>
        <w:spacing w:before="220"/>
        <w:ind w:firstLine="540"/>
        <w:jc w:val="both"/>
      </w:pPr>
      <w:r>
        <w:t xml:space="preserve">- наличие недостоверной информации в представленных в соответствии с </w:t>
      </w:r>
      <w:hyperlink w:anchor="P4355" w:history="1">
        <w:r>
          <w:rPr>
            <w:color w:val="0000FF"/>
          </w:rPr>
          <w:t>пунктами 3.2</w:t>
        </w:r>
      </w:hyperlink>
      <w:r>
        <w:t xml:space="preserve">, </w:t>
      </w:r>
      <w:hyperlink w:anchor="P4377" w:history="1">
        <w:r>
          <w:rPr>
            <w:color w:val="0000FF"/>
          </w:rPr>
          <w:t>3.6</w:t>
        </w:r>
      </w:hyperlink>
      <w:r>
        <w:t xml:space="preserve"> настоящего раздела заявке и документах.</w:t>
      </w:r>
    </w:p>
    <w:p w:rsidR="00C118DD" w:rsidRDefault="00C118DD">
      <w:pPr>
        <w:pStyle w:val="ConsPlusNormal"/>
        <w:spacing w:before="220"/>
        <w:ind w:firstLine="540"/>
        <w:jc w:val="both"/>
      </w:pPr>
      <w:bookmarkStart w:id="37" w:name="P4391"/>
      <w:bookmarkEnd w:id="37"/>
      <w:r>
        <w:t xml:space="preserve">3.10. Не позднее 10 рабочих дней со дня истечения срока, установленного </w:t>
      </w:r>
      <w:hyperlink w:anchor="P4380" w:history="1">
        <w:r>
          <w:rPr>
            <w:color w:val="0000FF"/>
          </w:rPr>
          <w:t>абзацем первым пункта 3.8</w:t>
        </w:r>
      </w:hyperlink>
      <w:r>
        <w:t xml:space="preserve"> настоящего раздела, министерство проводит конкурсную оценку заявок в соответствии с </w:t>
      </w:r>
      <w:hyperlink w:anchor="P4393" w:history="1">
        <w:r>
          <w:rPr>
            <w:color w:val="0000FF"/>
          </w:rPr>
          <w:t>разделом 4</w:t>
        </w:r>
      </w:hyperlink>
      <w:r>
        <w:t xml:space="preserve"> настоящих Правил.</w:t>
      </w:r>
    </w:p>
    <w:p w:rsidR="00C118DD" w:rsidRDefault="00C118DD">
      <w:pPr>
        <w:pStyle w:val="ConsPlusNormal"/>
        <w:jc w:val="both"/>
      </w:pPr>
    </w:p>
    <w:p w:rsidR="00C118DD" w:rsidRDefault="00C118DD">
      <w:pPr>
        <w:pStyle w:val="ConsPlusTitle"/>
        <w:jc w:val="center"/>
        <w:outlineLvl w:val="2"/>
      </w:pPr>
      <w:bookmarkStart w:id="38" w:name="P4393"/>
      <w:bookmarkEnd w:id="38"/>
      <w:r>
        <w:t>4. Критерии и порядок конкурсной оценки</w:t>
      </w:r>
    </w:p>
    <w:p w:rsidR="00C118DD" w:rsidRDefault="00C118DD">
      <w:pPr>
        <w:pStyle w:val="ConsPlusNormal"/>
        <w:jc w:val="both"/>
      </w:pPr>
    </w:p>
    <w:p w:rsidR="00C118DD" w:rsidRDefault="00C118DD">
      <w:pPr>
        <w:pStyle w:val="ConsPlusNormal"/>
        <w:ind w:firstLine="540"/>
        <w:jc w:val="both"/>
      </w:pPr>
      <w:r>
        <w:t>4.1. Конкурсная оценка осуществляется по следующим критериям:</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247"/>
      </w:tblGrid>
      <w:tr w:rsidR="00C118DD">
        <w:tc>
          <w:tcPr>
            <w:tcW w:w="567" w:type="dxa"/>
            <w:tcBorders>
              <w:top w:val="single" w:sz="4" w:space="0" w:color="auto"/>
              <w:bottom w:val="single" w:sz="4" w:space="0" w:color="auto"/>
            </w:tcBorders>
          </w:tcPr>
          <w:p w:rsidR="00C118DD" w:rsidRDefault="00C118DD">
            <w:pPr>
              <w:pStyle w:val="ConsPlusNormal"/>
              <w:jc w:val="center"/>
            </w:pPr>
            <w:r>
              <w:t>N п/п</w:t>
            </w:r>
          </w:p>
        </w:tc>
        <w:tc>
          <w:tcPr>
            <w:tcW w:w="7257" w:type="dxa"/>
            <w:tcBorders>
              <w:top w:val="single" w:sz="4" w:space="0" w:color="auto"/>
              <w:bottom w:val="single" w:sz="4" w:space="0" w:color="auto"/>
            </w:tcBorders>
          </w:tcPr>
          <w:p w:rsidR="00C118DD" w:rsidRDefault="00C118DD">
            <w:pPr>
              <w:pStyle w:val="ConsPlusNormal"/>
              <w:jc w:val="center"/>
            </w:pPr>
            <w:r>
              <w:t>Наименование критерия оценки заявки муниципального образования края предоставления субсидии</w:t>
            </w:r>
          </w:p>
        </w:tc>
        <w:tc>
          <w:tcPr>
            <w:tcW w:w="1247" w:type="dxa"/>
            <w:tcBorders>
              <w:top w:val="single" w:sz="4" w:space="0" w:color="auto"/>
              <w:bottom w:val="single" w:sz="4" w:space="0" w:color="auto"/>
            </w:tcBorders>
          </w:tcPr>
          <w:p w:rsidR="00C118DD" w:rsidRDefault="00C118DD">
            <w:pPr>
              <w:pStyle w:val="ConsPlusNormal"/>
              <w:jc w:val="center"/>
            </w:pPr>
            <w:r>
              <w:t>Значение оценки (баллов)</w:t>
            </w:r>
          </w:p>
        </w:tc>
      </w:tr>
      <w:tr w:rsidR="00C118DD">
        <w:tc>
          <w:tcPr>
            <w:tcW w:w="567" w:type="dxa"/>
            <w:tcBorders>
              <w:top w:val="single" w:sz="4" w:space="0" w:color="auto"/>
              <w:bottom w:val="single" w:sz="4" w:space="0" w:color="auto"/>
            </w:tcBorders>
          </w:tcPr>
          <w:p w:rsidR="00C118DD" w:rsidRDefault="00C118DD">
            <w:pPr>
              <w:pStyle w:val="ConsPlusNormal"/>
              <w:jc w:val="center"/>
            </w:pPr>
            <w:r>
              <w:t>1</w:t>
            </w:r>
          </w:p>
        </w:tc>
        <w:tc>
          <w:tcPr>
            <w:tcW w:w="7257" w:type="dxa"/>
            <w:tcBorders>
              <w:top w:val="single" w:sz="4" w:space="0" w:color="auto"/>
              <w:bottom w:val="single" w:sz="4" w:space="0" w:color="auto"/>
            </w:tcBorders>
          </w:tcPr>
          <w:p w:rsidR="00C118DD" w:rsidRDefault="00C118DD">
            <w:pPr>
              <w:pStyle w:val="ConsPlusNormal"/>
              <w:jc w:val="center"/>
            </w:pPr>
            <w:r>
              <w:t>2</w:t>
            </w:r>
          </w:p>
        </w:tc>
        <w:tc>
          <w:tcPr>
            <w:tcW w:w="1247" w:type="dxa"/>
            <w:tcBorders>
              <w:top w:val="single" w:sz="4" w:space="0" w:color="auto"/>
              <w:bottom w:val="single" w:sz="4" w:space="0" w:color="auto"/>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C118DD" w:rsidRDefault="00C118DD">
            <w:pPr>
              <w:pStyle w:val="ConsPlusNormal"/>
              <w:jc w:val="center"/>
            </w:pPr>
            <w:r>
              <w:t>1.</w:t>
            </w:r>
          </w:p>
        </w:tc>
        <w:tc>
          <w:tcPr>
            <w:tcW w:w="7257" w:type="dxa"/>
            <w:tcBorders>
              <w:top w:val="single" w:sz="4" w:space="0" w:color="auto"/>
              <w:left w:val="nil"/>
              <w:bottom w:val="nil"/>
              <w:right w:val="nil"/>
            </w:tcBorders>
          </w:tcPr>
          <w:p w:rsidR="00C118DD" w:rsidRDefault="00C118DD">
            <w:pPr>
              <w:pStyle w:val="ConsPlusNormal"/>
              <w:jc w:val="both"/>
            </w:pPr>
            <w:r>
              <w:t>Количество потенциальных учащихся на получение доступа к новым условиям для занятия физической культурой и спортом:</w:t>
            </w:r>
          </w:p>
        </w:tc>
        <w:tc>
          <w:tcPr>
            <w:tcW w:w="1247" w:type="dxa"/>
            <w:tcBorders>
              <w:top w:val="single" w:sz="4" w:space="0" w:color="auto"/>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1.1.</w:t>
            </w:r>
          </w:p>
        </w:tc>
        <w:tc>
          <w:tcPr>
            <w:tcW w:w="7257" w:type="dxa"/>
            <w:tcBorders>
              <w:top w:val="nil"/>
              <w:left w:val="nil"/>
              <w:bottom w:val="nil"/>
              <w:right w:val="nil"/>
            </w:tcBorders>
          </w:tcPr>
          <w:p w:rsidR="00C118DD" w:rsidRDefault="00C118DD">
            <w:pPr>
              <w:pStyle w:val="ConsPlusNormal"/>
              <w:jc w:val="both"/>
            </w:pPr>
            <w:r>
              <w:t>- менее 100 человек</w:t>
            </w:r>
          </w:p>
        </w:tc>
        <w:tc>
          <w:tcPr>
            <w:tcW w:w="1247" w:type="dxa"/>
            <w:tcBorders>
              <w:top w:val="nil"/>
              <w:left w:val="nil"/>
              <w:bottom w:val="nil"/>
              <w:right w:val="nil"/>
            </w:tcBorders>
          </w:tcPr>
          <w:p w:rsidR="00C118DD" w:rsidRDefault="00C118DD">
            <w:pPr>
              <w:pStyle w:val="ConsPlusNormal"/>
              <w:jc w:val="center"/>
            </w:pPr>
            <w:r>
              <w:t>1</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1.2.</w:t>
            </w:r>
          </w:p>
        </w:tc>
        <w:tc>
          <w:tcPr>
            <w:tcW w:w="7257" w:type="dxa"/>
            <w:tcBorders>
              <w:top w:val="nil"/>
              <w:left w:val="nil"/>
              <w:bottom w:val="nil"/>
              <w:right w:val="nil"/>
            </w:tcBorders>
          </w:tcPr>
          <w:p w:rsidR="00C118DD" w:rsidRDefault="00C118DD">
            <w:pPr>
              <w:pStyle w:val="ConsPlusNormal"/>
              <w:jc w:val="both"/>
            </w:pPr>
            <w:r>
              <w:t>- от 100 до 300 человек</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1.3.</w:t>
            </w:r>
          </w:p>
        </w:tc>
        <w:tc>
          <w:tcPr>
            <w:tcW w:w="7257" w:type="dxa"/>
            <w:tcBorders>
              <w:top w:val="nil"/>
              <w:left w:val="nil"/>
              <w:bottom w:val="nil"/>
              <w:right w:val="nil"/>
            </w:tcBorders>
          </w:tcPr>
          <w:p w:rsidR="00C118DD" w:rsidRDefault="00C118DD">
            <w:pPr>
              <w:pStyle w:val="ConsPlusNormal"/>
              <w:jc w:val="both"/>
            </w:pPr>
            <w:r>
              <w:t>- более 300 человек</w:t>
            </w:r>
          </w:p>
        </w:tc>
        <w:tc>
          <w:tcPr>
            <w:tcW w:w="1247" w:type="dxa"/>
            <w:tcBorders>
              <w:top w:val="nil"/>
              <w:left w:val="nil"/>
              <w:bottom w:val="nil"/>
              <w:right w:val="nil"/>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w:t>
            </w:r>
          </w:p>
        </w:tc>
        <w:tc>
          <w:tcPr>
            <w:tcW w:w="7257" w:type="dxa"/>
            <w:tcBorders>
              <w:top w:val="nil"/>
              <w:left w:val="nil"/>
              <w:bottom w:val="nil"/>
              <w:right w:val="nil"/>
            </w:tcBorders>
          </w:tcPr>
          <w:p w:rsidR="00C118DD" w:rsidRDefault="00C118DD">
            <w:pPr>
              <w:pStyle w:val="ConsPlusNormal"/>
              <w:jc w:val="both"/>
            </w:pPr>
            <w:r>
              <w:t>Наличие разработанной проектной документации на проведение капитального ремонта:</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w:t>
            </w:r>
          </w:p>
        </w:tc>
        <w:tc>
          <w:tcPr>
            <w:tcW w:w="7257" w:type="dxa"/>
            <w:tcBorders>
              <w:top w:val="nil"/>
              <w:left w:val="nil"/>
              <w:bottom w:val="nil"/>
              <w:right w:val="nil"/>
            </w:tcBorders>
          </w:tcPr>
          <w:p w:rsidR="00C118DD" w:rsidRDefault="00C118DD">
            <w:pPr>
              <w:pStyle w:val="ConsPlusNormal"/>
              <w:jc w:val="both"/>
            </w:pPr>
            <w:r>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1</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w:t>
            </w:r>
          </w:p>
        </w:tc>
        <w:tc>
          <w:tcPr>
            <w:tcW w:w="7257" w:type="dxa"/>
            <w:tcBorders>
              <w:top w:val="nil"/>
              <w:left w:val="nil"/>
              <w:bottom w:val="nil"/>
              <w:right w:val="nil"/>
            </w:tcBorders>
          </w:tcPr>
          <w:p w:rsidR="00C118DD" w:rsidRDefault="00C118DD">
            <w:pPr>
              <w:pStyle w:val="ConsPlusNormal"/>
              <w:jc w:val="both"/>
            </w:pPr>
            <w:r>
              <w:t>Наличие подтверждающей информации о ценах товаров, работ, услуг,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к перечню оборудования:</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lastRenderedPageBreak/>
              <w:t>4.1.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bl>
    <w:p w:rsidR="00C118DD" w:rsidRDefault="00C118DD">
      <w:pPr>
        <w:pStyle w:val="ConsPlusNormal"/>
        <w:jc w:val="both"/>
      </w:pPr>
    </w:p>
    <w:p w:rsidR="00C118DD" w:rsidRDefault="00C118DD">
      <w:pPr>
        <w:pStyle w:val="ConsPlusNormal"/>
        <w:ind w:firstLine="540"/>
        <w:jc w:val="both"/>
      </w:pPr>
      <w:r>
        <w:t xml:space="preserve">4.2. Министерство в срок не позднее 10 рабочих дней со дня истечения срока, установленного </w:t>
      </w:r>
      <w:hyperlink w:anchor="P4380" w:history="1">
        <w:r>
          <w:rPr>
            <w:color w:val="0000FF"/>
          </w:rPr>
          <w:t>абзацем первым пункта 3.8 раздела 3</w:t>
        </w:r>
      </w:hyperlink>
      <w:r>
        <w:t xml:space="preserve"> настоящих Правил, по итогам конкурсной оценки заявок формирует рейтинг муниципальных общеобразовательных организаций по сумме набранных баллов от наибольшего к наименьшему (далее - рейтинг).</w:t>
      </w:r>
    </w:p>
    <w:p w:rsidR="00C118DD" w:rsidRDefault="00C118DD">
      <w:pPr>
        <w:pStyle w:val="ConsPlusNormal"/>
        <w:spacing w:before="220"/>
        <w:ind w:firstLine="540"/>
        <w:jc w:val="both"/>
      </w:pPr>
      <w:r>
        <w:t>Первой в рейтинге указывается муниципальная общеобразовательная организация, набравшая наибольшее количество баллов. Далее в рейтинге в порядке убывания указываются муниципальные общеобразовательные организации, набравшие меньшее количество баллов, чем предшествующая муниципальная общеобразовательная организация.</w:t>
      </w:r>
    </w:p>
    <w:p w:rsidR="00C118DD" w:rsidRDefault="00C118DD">
      <w:pPr>
        <w:pStyle w:val="ConsPlusNormal"/>
        <w:spacing w:before="220"/>
        <w:ind w:firstLine="540"/>
        <w:jc w:val="both"/>
      </w:pPr>
      <w:r>
        <w:t>В случае если несколько муниципальных общеобразовательных организаций по результатам конкурсной оценки набрали одинаковый балл, то меньший порядковый номер в рейтинге присваивается муниципальной общеобразовательной организации, заявка и документы на которую поступили в министерство раньше.</w:t>
      </w:r>
    </w:p>
    <w:p w:rsidR="00C118DD" w:rsidRDefault="00C118DD">
      <w:pPr>
        <w:pStyle w:val="ConsPlusNormal"/>
        <w:spacing w:before="220"/>
        <w:ind w:firstLine="540"/>
        <w:jc w:val="both"/>
      </w:pPr>
      <w:r>
        <w:t>4.3. Рейтинг муниципальных общеобразовательных организаций по результатам конкурсной оценки не позднее трех рабочих дней со дня его формирования размещается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bookmarkStart w:id="39" w:name="P4448"/>
      <w:bookmarkEnd w:id="39"/>
      <w:r>
        <w:t>5. Порядок определения объема субсидии</w:t>
      </w:r>
    </w:p>
    <w:p w:rsidR="00C118DD" w:rsidRDefault="00C118DD">
      <w:pPr>
        <w:pStyle w:val="ConsPlusNormal"/>
        <w:jc w:val="both"/>
      </w:pPr>
    </w:p>
    <w:p w:rsidR="00C118DD" w:rsidRDefault="00C118DD">
      <w:pPr>
        <w:pStyle w:val="ConsPlusNormal"/>
        <w:ind w:firstLine="540"/>
        <w:jc w:val="both"/>
      </w:pPr>
      <w:bookmarkStart w:id="40" w:name="P4450"/>
      <w:bookmarkEnd w:id="40"/>
      <w:r>
        <w:t>5.1. Субсидии распределяются между муниципальными образованиями края (далее также - получатели субсидии) в соответствии с рейтингом в порядке убывания.</w:t>
      </w:r>
    </w:p>
    <w:p w:rsidR="00C118DD" w:rsidRDefault="00C118DD">
      <w:pPr>
        <w:pStyle w:val="ConsPlusNormal"/>
        <w:spacing w:before="220"/>
        <w:ind w:firstLine="540"/>
        <w:jc w:val="both"/>
      </w:pPr>
      <w:r>
        <w:t>Объем субсидии на реализацию мероприятий в i-й муниципальной общеобразовательной организации (</w:t>
      </w:r>
      <w:proofErr w:type="spellStart"/>
      <w:r>
        <w:t>S</w:t>
      </w:r>
      <w:r>
        <w:rPr>
          <w:vertAlign w:val="subscript"/>
        </w:rPr>
        <w:t>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i</w:t>
      </w:r>
      <w:proofErr w:type="spellEnd"/>
      <w:r>
        <w:t xml:space="preserve"> - объем затрат, необходимый на реализацию мероприятий в i-й муниципальной общеобразовательной организации;</w:t>
      </w:r>
    </w:p>
    <w:p w:rsidR="00C118DD" w:rsidRDefault="00C118DD">
      <w:pPr>
        <w:pStyle w:val="ConsPlusNormal"/>
        <w:spacing w:before="220"/>
        <w:ind w:firstLine="540"/>
        <w:jc w:val="both"/>
      </w:pPr>
      <w:proofErr w:type="spellStart"/>
      <w:r>
        <w:t>k</w:t>
      </w:r>
      <w:r>
        <w:rPr>
          <w:vertAlign w:val="subscript"/>
        </w:rPr>
        <w:t>i</w:t>
      </w:r>
      <w:proofErr w:type="spellEnd"/>
      <w:r>
        <w:t xml:space="preserve"> - установленный правовым актом Правительства края предельный уровень </w:t>
      </w:r>
      <w:proofErr w:type="spellStart"/>
      <w:r>
        <w:t>софинансирования</w:t>
      </w:r>
      <w:proofErr w:type="spellEnd"/>
      <w:r>
        <w:t xml:space="preserve"> расходного обязательства муниципального образования края из краевого бюджета, установленный для i-</w:t>
      </w:r>
      <w:proofErr w:type="spellStart"/>
      <w:r>
        <w:t>го</w:t>
      </w:r>
      <w:proofErr w:type="spellEnd"/>
      <w:r>
        <w:t xml:space="preserve"> муниципального образования края, соответствующий году предоставления Субсидии.</w:t>
      </w:r>
    </w:p>
    <w:p w:rsidR="00C118DD" w:rsidRDefault="00C118DD">
      <w:pPr>
        <w:pStyle w:val="ConsPlusNormal"/>
        <w:spacing w:before="220"/>
        <w:ind w:firstLine="540"/>
        <w:jc w:val="both"/>
      </w:pPr>
      <w:r>
        <w:t xml:space="preserve">5.2. Муниципальному образованию края, муниципальная общеобразовательная организация которого является первой в рейтинге, субсидия предоставляется в объеме, определенном в соответствии с </w:t>
      </w:r>
      <w:hyperlink w:anchor="P4450" w:history="1">
        <w:r>
          <w:rPr>
            <w:color w:val="0000FF"/>
          </w:rPr>
          <w:t>пунктом 5.1</w:t>
        </w:r>
      </w:hyperlink>
      <w:r>
        <w:t xml:space="preserve"> настоящего раздела, но не более размера бюджетных ассигнований, предусмотренных законом о краевом бюджете и (или) сводной бюджетной росписью краевого бюджета на цели предоставления субсидии.</w:t>
      </w:r>
    </w:p>
    <w:p w:rsidR="00C118DD" w:rsidRDefault="00C118DD">
      <w:pPr>
        <w:pStyle w:val="ConsPlusNormal"/>
        <w:spacing w:before="220"/>
        <w:ind w:firstLine="540"/>
        <w:jc w:val="both"/>
      </w:pPr>
      <w:bookmarkStart w:id="41" w:name="P4459"/>
      <w:bookmarkEnd w:id="41"/>
      <w:r>
        <w:t xml:space="preserve">5.3. В случае если после распределения субсидии муниципальному образованию края, муниципальной общеобразовательной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общеобразовательной организации которых в рейтинге присвоен очередной порядковый номер, в объеме, определенном в соответствии с </w:t>
      </w:r>
      <w:hyperlink w:anchor="P4450" w:history="1">
        <w:r>
          <w:rPr>
            <w:color w:val="0000FF"/>
          </w:rPr>
          <w:t>пунктом 5.1</w:t>
        </w:r>
      </w:hyperlink>
      <w:r>
        <w:t xml:space="preserve"> настоящего раздела, но не более остатка субсидии.</w:t>
      </w:r>
    </w:p>
    <w:p w:rsidR="00C118DD" w:rsidRDefault="00C118DD">
      <w:pPr>
        <w:pStyle w:val="ConsPlusNormal"/>
        <w:spacing w:before="220"/>
        <w:ind w:firstLine="540"/>
        <w:jc w:val="both"/>
      </w:pPr>
      <w:bookmarkStart w:id="42" w:name="P4460"/>
      <w:bookmarkEnd w:id="42"/>
      <w:r>
        <w:lastRenderedPageBreak/>
        <w:t xml:space="preserve">5.4. В случае если остаток субсидии меньше объема, определенного в соответствии с </w:t>
      </w:r>
      <w:hyperlink w:anchor="P4450" w:history="1">
        <w:r>
          <w:rPr>
            <w:color w:val="0000FF"/>
          </w:rPr>
          <w:t>пунктом 5.1</w:t>
        </w:r>
      </w:hyperlink>
      <w:r>
        <w:t xml:space="preserve"> настоящего раздела, 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43" w:name="P4461"/>
      <w:bookmarkEnd w:id="43"/>
      <w:r>
        <w:t xml:space="preserve">5.5. Муниципальное образование края в течение трех рабочих дней со дня получения запроса, указанного в </w:t>
      </w:r>
      <w:hyperlink w:anchor="P4460" w:history="1">
        <w:r>
          <w:rPr>
            <w:color w:val="0000FF"/>
          </w:rPr>
          <w:t>пункте 5.4</w:t>
        </w:r>
      </w:hyperlink>
      <w:r>
        <w:t xml:space="preserve"> настоящего раздела, направляет через СЭД в министерство письмо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44" w:name="P4462"/>
      <w:bookmarkEnd w:id="44"/>
      <w:r>
        <w:t xml:space="preserve">5.6. В случае поступления в министерство письма о согласии с реализацией мероприятий в муниципальной общеобразовательной организации в пределах остатка субсидии в срок, предусмотренный </w:t>
      </w:r>
      <w:hyperlink w:anchor="P4461" w:history="1">
        <w:r>
          <w:rPr>
            <w:color w:val="0000FF"/>
          </w:rPr>
          <w:t>пунктом 5.5</w:t>
        </w:r>
      </w:hyperlink>
      <w:r>
        <w:t xml:space="preserve"> настоящего раздела, субсидия предоставляется муниципальному образованию края в размере остатка субсидии.</w:t>
      </w:r>
    </w:p>
    <w:p w:rsidR="00C118DD" w:rsidRDefault="00C118DD">
      <w:pPr>
        <w:pStyle w:val="ConsPlusNormal"/>
        <w:spacing w:before="220"/>
        <w:ind w:firstLine="540"/>
        <w:jc w:val="both"/>
      </w:pPr>
      <w:r>
        <w:t xml:space="preserve">5.7. В случае </w:t>
      </w:r>
      <w:proofErr w:type="spellStart"/>
      <w:r>
        <w:t>непоступления</w:t>
      </w:r>
      <w:proofErr w:type="spellEnd"/>
      <w:r>
        <w:t xml:space="preserve"> в министерство в срок, предусмотренный </w:t>
      </w:r>
      <w:hyperlink w:anchor="P4461" w:history="1">
        <w:r>
          <w:rPr>
            <w:color w:val="0000FF"/>
          </w:rPr>
          <w:t>пунктом 5.5</w:t>
        </w:r>
      </w:hyperlink>
      <w:r>
        <w:t xml:space="preserve"> настоящего раздела, письма о согласии с реализацией мероприятий в муниципальной общеобразовательной организации в пределах остатка субсидии или поступления в министерство письма о несогласии с реализацией мероприятий в муниципальной общеобразовательной организации в пределах остатка субсидии остаток субсидии распределяется муниципальному образованию края, муниципальной общеобразовательной организации которого присвоен очередной порядковый номер в рейтинге, в соответствии с </w:t>
      </w:r>
      <w:hyperlink w:anchor="P4459" w:history="1">
        <w:r>
          <w:rPr>
            <w:color w:val="0000FF"/>
          </w:rPr>
          <w:t>пунктами 5.3</w:t>
        </w:r>
      </w:hyperlink>
      <w:r>
        <w:t xml:space="preserve"> - </w:t>
      </w:r>
      <w:hyperlink w:anchor="P4462" w:history="1">
        <w:r>
          <w:rPr>
            <w:color w:val="0000FF"/>
          </w:rPr>
          <w:t>5.6</w:t>
        </w:r>
      </w:hyperlink>
      <w:r>
        <w:t xml:space="preserve"> настоящего раздела.</w:t>
      </w:r>
    </w:p>
    <w:p w:rsidR="00C118DD" w:rsidRDefault="00C118DD">
      <w:pPr>
        <w:pStyle w:val="ConsPlusNormal"/>
        <w:jc w:val="both"/>
      </w:pPr>
    </w:p>
    <w:p w:rsidR="00C118DD" w:rsidRDefault="00C118DD">
      <w:pPr>
        <w:pStyle w:val="ConsPlusTitle"/>
        <w:jc w:val="center"/>
        <w:outlineLvl w:val="2"/>
      </w:pPr>
      <w:r>
        <w:t>6. Порядок предоставления, возврата субсидии, заключения</w:t>
      </w:r>
    </w:p>
    <w:p w:rsidR="00C118DD" w:rsidRDefault="00C118DD">
      <w:pPr>
        <w:pStyle w:val="ConsPlusTitle"/>
        <w:jc w:val="center"/>
      </w:pPr>
      <w:r>
        <w:t>соглашений, внесения изменений в соглашение,</w:t>
      </w:r>
    </w:p>
    <w:p w:rsidR="00C118DD" w:rsidRDefault="00C118DD">
      <w:pPr>
        <w:pStyle w:val="ConsPlusTitle"/>
        <w:jc w:val="center"/>
      </w:pPr>
      <w:r>
        <w:t>перераспределения субсидий между муниципальными</w:t>
      </w:r>
    </w:p>
    <w:p w:rsidR="00C118DD" w:rsidRDefault="00C118DD">
      <w:pPr>
        <w:pStyle w:val="ConsPlusTitle"/>
        <w:jc w:val="center"/>
      </w:pPr>
      <w:r>
        <w:t>образованиями края</w:t>
      </w:r>
    </w:p>
    <w:p w:rsidR="00C118DD" w:rsidRDefault="00C118DD">
      <w:pPr>
        <w:pStyle w:val="ConsPlusNormal"/>
        <w:jc w:val="both"/>
      </w:pPr>
    </w:p>
    <w:p w:rsidR="00C118DD" w:rsidRDefault="00C118DD">
      <w:pPr>
        <w:pStyle w:val="ConsPlusNormal"/>
        <w:ind w:firstLine="540"/>
        <w:jc w:val="both"/>
      </w:pPr>
      <w:bookmarkStart w:id="45" w:name="P4470"/>
      <w:bookmarkEnd w:id="45"/>
      <w:r>
        <w:t xml:space="preserve">6.1. Распределение субсидий между получателями субсидии утверждается распоряжением Правительства Хабаровского края (далее - Распределение), принимаемым в порядке и сроки в соответствии с </w:t>
      </w:r>
      <w:hyperlink r:id="rId171" w:history="1">
        <w:r>
          <w:rPr>
            <w:color w:val="0000FF"/>
          </w:rPr>
          <w:t>Регламентом</w:t>
        </w:r>
      </w:hyperlink>
      <w:r>
        <w:t xml:space="preserve"> Правительства Хабаровского края, утвержденным постановлением Правительства Хабаровского края от 20 июля 2006 г. N 117-пр (далее - Регламент).</w:t>
      </w:r>
    </w:p>
    <w:p w:rsidR="00C118DD" w:rsidRDefault="00C118DD">
      <w:pPr>
        <w:pStyle w:val="ConsPlusNormal"/>
        <w:spacing w:before="220"/>
        <w:ind w:firstLine="540"/>
        <w:jc w:val="both"/>
      </w:pPr>
      <w:r>
        <w:t xml:space="preserve">Проект распоряжения Правительства Хабаровского края, указанного в </w:t>
      </w:r>
      <w:hyperlink w:anchor="P4470" w:history="1">
        <w:r>
          <w:rPr>
            <w:color w:val="0000FF"/>
          </w:rPr>
          <w:t>абзаце первом</w:t>
        </w:r>
      </w:hyperlink>
      <w:r>
        <w:t xml:space="preserve"> настоящего пункта, подготавливается министерством в течение 15 рабочих дней со дня формирования рейтинга.</w:t>
      </w:r>
    </w:p>
    <w:p w:rsidR="00C118DD" w:rsidRDefault="00C118DD">
      <w:pPr>
        <w:pStyle w:val="ConsPlusNormal"/>
        <w:spacing w:before="220"/>
        <w:ind w:firstLine="540"/>
        <w:jc w:val="both"/>
      </w:pPr>
      <w:bookmarkStart w:id="46" w:name="P4472"/>
      <w:bookmarkEnd w:id="46"/>
      <w:r>
        <w:t>6.2. Для заключения соглашения (дополнительного соглашения):</w:t>
      </w:r>
    </w:p>
    <w:p w:rsidR="00C118DD" w:rsidRDefault="00C118DD">
      <w:pPr>
        <w:pStyle w:val="ConsPlusNormal"/>
        <w:spacing w:before="220"/>
        <w:ind w:firstLine="540"/>
        <w:jc w:val="both"/>
      </w:pPr>
      <w:bookmarkStart w:id="47" w:name="P4473"/>
      <w:bookmarkEnd w:id="47"/>
      <w:r>
        <w:t>1) получатель субсидии не позднее трех рабочих дней со дня утверждения Распределения представляет в министерство подписанную главой муниципального образования края и заверенную печатью местной администрации выписку из решения представительного органа муниципального образования края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объеме, необходимом для его исполнения, включая размер предоставляемой из краевого бюджета субсидии (далее - выписка).</w:t>
      </w:r>
    </w:p>
    <w:p w:rsidR="00C118DD" w:rsidRDefault="00C118DD">
      <w:pPr>
        <w:pStyle w:val="ConsPlusNormal"/>
        <w:spacing w:before="220"/>
        <w:ind w:firstLine="540"/>
        <w:jc w:val="both"/>
      </w:pPr>
      <w:bookmarkStart w:id="48" w:name="P4474"/>
      <w:bookmarkEnd w:id="48"/>
      <w:r>
        <w:t xml:space="preserve">В случае непредставления выписки в указанный срок министерство в течение трех календарных дней со дня истечения срока, установленного </w:t>
      </w:r>
      <w:hyperlink w:anchor="P4473" w:history="1">
        <w:r>
          <w:rPr>
            <w:color w:val="0000FF"/>
          </w:rPr>
          <w:t>абзацем первым</w:t>
        </w:r>
      </w:hyperlink>
      <w:r>
        <w:t xml:space="preserve"> настоящего подпункта, принимает решение об отказе в предоставлении субсидии, о чем уведомляет соответствующего получателя субсидии;</w:t>
      </w:r>
    </w:p>
    <w:p w:rsidR="00C118DD" w:rsidRDefault="00C118DD">
      <w:pPr>
        <w:pStyle w:val="ConsPlusNormal"/>
        <w:spacing w:before="220"/>
        <w:ind w:firstLine="540"/>
        <w:jc w:val="both"/>
      </w:pPr>
      <w:r>
        <w:t xml:space="preserve">2) министерство в течение семи рабочих дней после утверждения Распределения формирует </w:t>
      </w:r>
      <w:r>
        <w:lastRenderedPageBreak/>
        <w:t xml:space="preserve">в системе "Электронный бюджет" проект соглашения (дополнительного соглашения) и извещает об этом получателей субсидии, включенных в Распределение и предоставивших выписку в соответствии с </w:t>
      </w:r>
      <w:hyperlink w:anchor="P4473" w:history="1">
        <w:r>
          <w:rPr>
            <w:color w:val="0000FF"/>
          </w:rPr>
          <w:t>подпунктом 1</w:t>
        </w:r>
      </w:hyperlink>
      <w:r>
        <w:t xml:space="preserve"> настоящего пункта;</w:t>
      </w:r>
    </w:p>
    <w:p w:rsidR="00C118DD" w:rsidRDefault="00C118DD">
      <w:pPr>
        <w:pStyle w:val="ConsPlusNormal"/>
        <w:spacing w:before="220"/>
        <w:ind w:firstLine="540"/>
        <w:jc w:val="both"/>
      </w:pPr>
      <w:r>
        <w:t>3) получатель субсидии в течение трех рабочих дней с даты получения от министерства обеспечивает проверку размещенных соглашений (дополнительных соглашений) и извещает министерство о согласовании или об отказе в согласовании размещенного проекта соглашения;</w:t>
      </w:r>
    </w:p>
    <w:p w:rsidR="00C118DD" w:rsidRDefault="00C118DD">
      <w:pPr>
        <w:pStyle w:val="ConsPlusNormal"/>
        <w:spacing w:before="220"/>
        <w:ind w:firstLine="540"/>
        <w:jc w:val="both"/>
      </w:pPr>
      <w:r>
        <w:t>4) министерство в течение трех рабочих дней с даты получения от получателя субсидии заполненного соглашения (дополнительного соглашения) проводит проверку правильности заполнения соглашения (дополнительного соглашения) и в случае правильности его заполнения направляет его получателю субсидии для подписания в системе "Электронный бюджет";</w:t>
      </w:r>
    </w:p>
    <w:p w:rsidR="00C118DD" w:rsidRDefault="00C118DD">
      <w:pPr>
        <w:pStyle w:val="ConsPlusNormal"/>
        <w:spacing w:before="220"/>
        <w:ind w:firstLine="540"/>
        <w:jc w:val="both"/>
      </w:pPr>
      <w:bookmarkStart w:id="49" w:name="P4478"/>
      <w:bookmarkEnd w:id="49"/>
      <w:r>
        <w:t>5) получатель субсидии в течение трех рабочих дней с даты получения соглашения (дополнительного соглашения) обеспечивает его подписание в системе "Электронный бюджет";</w:t>
      </w:r>
    </w:p>
    <w:p w:rsidR="00C118DD" w:rsidRDefault="00C118DD">
      <w:pPr>
        <w:pStyle w:val="ConsPlusNormal"/>
        <w:spacing w:before="220"/>
        <w:ind w:firstLine="540"/>
        <w:jc w:val="both"/>
      </w:pPr>
      <w:bookmarkStart w:id="50" w:name="P4479"/>
      <w:bookmarkEnd w:id="50"/>
      <w:r>
        <w:t xml:space="preserve">6) в случае </w:t>
      </w:r>
      <w:proofErr w:type="spellStart"/>
      <w:r>
        <w:t>неподписания</w:t>
      </w:r>
      <w:proofErr w:type="spellEnd"/>
      <w:r>
        <w:t xml:space="preserve"> получателем субсидии соглашения (дополнительного соглашения) министерство в течение 10 рабочих дней со дня истечения срока, установленного </w:t>
      </w:r>
      <w:hyperlink w:anchor="P4478" w:history="1">
        <w:r>
          <w:rPr>
            <w:color w:val="0000FF"/>
          </w:rPr>
          <w:t>подпунктом 5</w:t>
        </w:r>
      </w:hyperlink>
      <w:r>
        <w:t xml:space="preserve"> настоящего пункта, принимает решение об отказе в предоставлении субсидии, о чем уведомляет соответствующего получателя субсидии;</w:t>
      </w:r>
    </w:p>
    <w:p w:rsidR="00C118DD" w:rsidRDefault="00C118DD">
      <w:pPr>
        <w:pStyle w:val="ConsPlusNormal"/>
        <w:spacing w:before="220"/>
        <w:ind w:firstLine="540"/>
        <w:jc w:val="both"/>
      </w:pPr>
      <w:r>
        <w:t>7) министерство в течение трех календарных дней после получения от получателя субсидии подписанного соглашения (дополнительного соглашения) обеспечивает подписание соглашения (дополнительного соглашения) в системе "Электронный бюджет".</w:t>
      </w:r>
    </w:p>
    <w:p w:rsidR="00C118DD" w:rsidRDefault="00C118DD">
      <w:pPr>
        <w:pStyle w:val="ConsPlusNormal"/>
        <w:spacing w:before="220"/>
        <w:ind w:firstLine="540"/>
        <w:jc w:val="both"/>
      </w:pPr>
      <w:r>
        <w:t>В случае неправильности заполнения соглашения (дополнительного соглашения) министерство в течение трех рабочих дней с даты получения от получателя субсидии заполненного соглашения (дополнительного соглашения) возвращает его муниципальному образованию края для доработки. После доработки заключение соглашения (дополнительного соглашения) осуществляется в порядке, установленном настоящим пунктом.</w:t>
      </w:r>
    </w:p>
    <w:p w:rsidR="00C118DD" w:rsidRDefault="00C118DD">
      <w:pPr>
        <w:pStyle w:val="ConsPlusNormal"/>
        <w:spacing w:before="220"/>
        <w:ind w:firstLine="540"/>
        <w:jc w:val="both"/>
      </w:pPr>
      <w:r>
        <w:t>6.3. Перечисление субсидии осуществляется в соответствии с бюджетным законодательством Российской Федерации.</w:t>
      </w:r>
    </w:p>
    <w:p w:rsidR="00C118DD" w:rsidRDefault="00C118DD">
      <w:pPr>
        <w:pStyle w:val="ConsPlusNormal"/>
        <w:spacing w:before="220"/>
        <w:ind w:firstLine="540"/>
        <w:jc w:val="both"/>
      </w:pPr>
      <w:bookmarkStart w:id="51" w:name="P4483"/>
      <w:bookmarkEnd w:id="51"/>
      <w:r>
        <w:t>6.4. Министерством осуществляется дополнительное распределение (перераспределение) субсидий в случаях:</w:t>
      </w:r>
    </w:p>
    <w:p w:rsidR="00C118DD" w:rsidRDefault="00C118DD">
      <w:pPr>
        <w:pStyle w:val="ConsPlusNormal"/>
        <w:spacing w:before="220"/>
        <w:ind w:firstLine="540"/>
        <w:jc w:val="both"/>
      </w:pPr>
      <w:r>
        <w:t>1) наличия неиспользованного остатка субсидии:</w:t>
      </w:r>
    </w:p>
    <w:p w:rsidR="00C118DD" w:rsidRDefault="00C118DD">
      <w:pPr>
        <w:pStyle w:val="ConsPlusNormal"/>
        <w:spacing w:before="220"/>
        <w:ind w:firstLine="540"/>
        <w:jc w:val="both"/>
      </w:pPr>
      <w:r>
        <w:t xml:space="preserve">- в связи с поступлением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 (далее - неиспользованный остаток субсидии, письменный отказ соответственно);</w:t>
      </w:r>
    </w:p>
    <w:p w:rsidR="00C118DD" w:rsidRDefault="00C118DD">
      <w:pPr>
        <w:pStyle w:val="ConsPlusNormal"/>
        <w:spacing w:before="220"/>
        <w:ind w:firstLine="540"/>
        <w:jc w:val="both"/>
      </w:pPr>
      <w:r>
        <w:t xml:space="preserve">- в случаях, указанных в </w:t>
      </w:r>
      <w:hyperlink w:anchor="P4474" w:history="1">
        <w:r>
          <w:rPr>
            <w:color w:val="0000FF"/>
          </w:rPr>
          <w:t>абзаце втором подпункта 1</w:t>
        </w:r>
      </w:hyperlink>
      <w:r>
        <w:t xml:space="preserve">, </w:t>
      </w:r>
      <w:hyperlink w:anchor="P4479" w:history="1">
        <w:r>
          <w:rPr>
            <w:color w:val="0000FF"/>
          </w:rPr>
          <w:t>подпункте 6 пункта 6.2</w:t>
        </w:r>
      </w:hyperlink>
      <w:r>
        <w:t xml:space="preserve"> настоящего раздела;</w:t>
      </w:r>
    </w:p>
    <w:p w:rsidR="00C118DD" w:rsidRDefault="00C118DD">
      <w:pPr>
        <w:pStyle w:val="ConsPlusNormal"/>
        <w:spacing w:before="220"/>
        <w:ind w:firstLine="540"/>
        <w:jc w:val="both"/>
      </w:pPr>
      <w:r>
        <w:t>2) увеличения объема бюджетных ассигнований, предусмотренных министерству в текущем финансовом году законом о краевом бюджете и (или) сводной бюджетной росписью на цели предоставления субсидии;</w:t>
      </w:r>
    </w:p>
    <w:p w:rsidR="00C118DD" w:rsidRDefault="00C118DD">
      <w:pPr>
        <w:pStyle w:val="ConsPlusNormal"/>
        <w:spacing w:before="220"/>
        <w:ind w:firstLine="540"/>
        <w:jc w:val="both"/>
      </w:pPr>
      <w:r>
        <w:t>3) изменения и (или) перераспределения объема субсидии за счет средств федерального бюджета.</w:t>
      </w:r>
    </w:p>
    <w:p w:rsidR="00C118DD" w:rsidRDefault="00C118DD">
      <w:pPr>
        <w:pStyle w:val="ConsPlusNormal"/>
        <w:spacing w:before="220"/>
        <w:ind w:firstLine="540"/>
        <w:jc w:val="both"/>
      </w:pPr>
      <w:bookmarkStart w:id="52" w:name="P4489"/>
      <w:bookmarkEnd w:id="52"/>
      <w:r>
        <w:t xml:space="preserve">6.5. Дополнительное распределение (перераспределение) субсидии проводится министерством между муниципальными образованиями края, муниципальные общеобразовательные организации которых включены в рейтинг, не получившими субсидию в </w:t>
      </w:r>
      <w:r>
        <w:lastRenderedPageBreak/>
        <w:t xml:space="preserve">объеме, определенном в соответствии с </w:t>
      </w:r>
      <w:hyperlink w:anchor="P4450" w:history="1">
        <w:r>
          <w:rPr>
            <w:color w:val="0000FF"/>
          </w:rPr>
          <w:t>пунктом 5.1 раздела 5</w:t>
        </w:r>
      </w:hyperlink>
      <w:r>
        <w:t xml:space="preserve"> настоящего Порядка, и представившими заявку на дополнительное распределение (перераспределение) средств в соответствии с </w:t>
      </w:r>
      <w:hyperlink w:anchor="P4491" w:history="1">
        <w:r>
          <w:rPr>
            <w:color w:val="0000FF"/>
          </w:rPr>
          <w:t>пунктом 6.7</w:t>
        </w:r>
      </w:hyperlink>
      <w:r>
        <w:t xml:space="preserve"> настоящего раздела.</w:t>
      </w:r>
    </w:p>
    <w:p w:rsidR="00C118DD" w:rsidRDefault="00C118DD">
      <w:pPr>
        <w:pStyle w:val="ConsPlusNormal"/>
        <w:spacing w:before="220"/>
        <w:ind w:firstLine="540"/>
        <w:jc w:val="both"/>
      </w:pPr>
      <w:r>
        <w:t xml:space="preserve">6.6. Министерство не позднее 10 рабочих дней со дня наступления случаев, указанных в </w:t>
      </w:r>
      <w:hyperlink w:anchor="P4483" w:history="1">
        <w:r>
          <w:rPr>
            <w:color w:val="0000FF"/>
          </w:rPr>
          <w:t>пункте 6.4</w:t>
        </w:r>
      </w:hyperlink>
      <w:r>
        <w:t xml:space="preserve"> настоящего раздела, размещает на официальном сайте министерства уведомление о проведении 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C118DD" w:rsidRDefault="00C118DD">
      <w:pPr>
        <w:pStyle w:val="ConsPlusNormal"/>
        <w:spacing w:before="220"/>
        <w:ind w:firstLine="540"/>
        <w:jc w:val="both"/>
      </w:pPr>
      <w:bookmarkStart w:id="53" w:name="P4491"/>
      <w:bookmarkEnd w:id="53"/>
      <w:r>
        <w:t xml:space="preserve">6.7. Для участия в дополнительном распределении (перераспределении) субсидии муниципальные образования края, указанные в </w:t>
      </w:r>
      <w:hyperlink w:anchor="P4489" w:history="1">
        <w:r>
          <w:rPr>
            <w:color w:val="0000FF"/>
          </w:rPr>
          <w:t>пункте 6.5</w:t>
        </w:r>
      </w:hyperlink>
      <w:r>
        <w:t xml:space="preserve"> настоящего раздела, представляют в министерство дополнительную заявку в произвольной форме в срок, указанный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bookmarkStart w:id="54" w:name="P4492"/>
      <w:bookmarkEnd w:id="54"/>
      <w:r>
        <w:t>6.8.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55" w:name="P4493"/>
      <w:bookmarkEnd w:id="55"/>
      <w:r>
        <w:t>6.9.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C118DD" w:rsidRDefault="00C118DD">
      <w:pPr>
        <w:pStyle w:val="ConsPlusNormal"/>
        <w:spacing w:before="220"/>
        <w:ind w:firstLine="540"/>
        <w:jc w:val="both"/>
      </w:pPr>
      <w:r>
        <w:t xml:space="preserve">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4497" w:history="1">
        <w:r>
          <w:rPr>
            <w:color w:val="0000FF"/>
          </w:rPr>
          <w:t>пунктом 6.11</w:t>
        </w:r>
      </w:hyperlink>
      <w:r>
        <w:t xml:space="preserve"> настоящего раздела;</w:t>
      </w:r>
    </w:p>
    <w:p w:rsidR="00C118DD" w:rsidRDefault="00C118DD">
      <w:pPr>
        <w:pStyle w:val="ConsPlusNormal"/>
        <w:spacing w:before="220"/>
        <w:ind w:firstLine="540"/>
        <w:jc w:val="both"/>
      </w:pPr>
      <w:r>
        <w:t xml:space="preserve">2) об отказе в признании получателя субсидии подлежащим включению в дополнительное 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4497" w:history="1">
        <w:r>
          <w:rPr>
            <w:color w:val="0000FF"/>
          </w:rPr>
          <w:t>пунктом 6.11</w:t>
        </w:r>
      </w:hyperlink>
      <w:r>
        <w:t xml:space="preserve"> настоящего раздела.</w:t>
      </w:r>
    </w:p>
    <w:p w:rsidR="00C118DD" w:rsidRDefault="00C118DD">
      <w:pPr>
        <w:pStyle w:val="ConsPlusNormal"/>
        <w:spacing w:before="220"/>
        <w:ind w:firstLine="540"/>
        <w:jc w:val="both"/>
      </w:pPr>
      <w:r>
        <w:t xml:space="preserve">6.10. Уведомления о принятых решениях, указанных в </w:t>
      </w:r>
      <w:hyperlink w:anchor="P4493" w:history="1">
        <w:r>
          <w:rPr>
            <w:color w:val="0000FF"/>
          </w:rPr>
          <w:t>пункте 6.9</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C118DD" w:rsidRDefault="00C118DD">
      <w:pPr>
        <w:pStyle w:val="ConsPlusNormal"/>
        <w:spacing w:before="220"/>
        <w:ind w:firstLine="540"/>
        <w:jc w:val="both"/>
      </w:pPr>
      <w:bookmarkStart w:id="56" w:name="P4497"/>
      <w:bookmarkEnd w:id="56"/>
      <w:r>
        <w:t>6.11.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C118DD" w:rsidRDefault="00C118DD">
      <w:pPr>
        <w:pStyle w:val="ConsPlusNormal"/>
        <w:spacing w:before="220"/>
        <w:ind w:firstLine="540"/>
        <w:jc w:val="both"/>
      </w:pPr>
      <w:r>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r>
        <w:t xml:space="preserve">- дополнительная заявка не соответствует требованиям, установленным </w:t>
      </w:r>
      <w:hyperlink w:anchor="P4492" w:history="1">
        <w:r>
          <w:rPr>
            <w:color w:val="0000FF"/>
          </w:rPr>
          <w:t>пунктом 6.8</w:t>
        </w:r>
      </w:hyperlink>
      <w:r>
        <w:t xml:space="preserve"> настоящего раздела;</w:t>
      </w:r>
    </w:p>
    <w:p w:rsidR="00C118DD" w:rsidRDefault="00C118DD">
      <w:pPr>
        <w:pStyle w:val="ConsPlusNormal"/>
        <w:spacing w:before="220"/>
        <w:ind w:firstLine="540"/>
        <w:jc w:val="both"/>
      </w:pPr>
      <w:r>
        <w:t xml:space="preserve">- несоответствие муниципального образования края требованиям, установленным </w:t>
      </w:r>
      <w:hyperlink w:anchor="P4489" w:history="1">
        <w:r>
          <w:rPr>
            <w:color w:val="0000FF"/>
          </w:rPr>
          <w:t>пунктом 6.5</w:t>
        </w:r>
      </w:hyperlink>
      <w:r>
        <w:t xml:space="preserve"> настоящего раздела.</w:t>
      </w:r>
    </w:p>
    <w:p w:rsidR="00C118DD" w:rsidRDefault="00C118DD">
      <w:pPr>
        <w:pStyle w:val="ConsPlusNormal"/>
        <w:spacing w:before="220"/>
        <w:ind w:firstLine="540"/>
        <w:jc w:val="both"/>
      </w:pPr>
      <w:r>
        <w:t xml:space="preserve">6.12.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w:t>
      </w:r>
      <w:r>
        <w:lastRenderedPageBreak/>
        <w:t xml:space="preserve">определяется министерством в порядке, установленном в </w:t>
      </w:r>
      <w:hyperlink w:anchor="P4448" w:history="1">
        <w:r>
          <w:rPr>
            <w:color w:val="0000FF"/>
          </w:rPr>
          <w:t>разделе 5</w:t>
        </w:r>
      </w:hyperlink>
      <w:r>
        <w:t xml:space="preserve"> настоящих Правил.</w:t>
      </w:r>
    </w:p>
    <w:p w:rsidR="00C118DD" w:rsidRDefault="00C118DD">
      <w:pPr>
        <w:pStyle w:val="ConsPlusNormal"/>
        <w:spacing w:before="220"/>
        <w:ind w:firstLine="540"/>
        <w:jc w:val="both"/>
      </w:pPr>
      <w:r>
        <w:t xml:space="preserve">Размер субсидии рассчитывается как разница объема субсидии, определенного муниципальному образованию края в соответствии с </w:t>
      </w:r>
      <w:hyperlink w:anchor="P4448" w:history="1">
        <w:r>
          <w:rPr>
            <w:color w:val="0000FF"/>
          </w:rPr>
          <w:t>разделом 5</w:t>
        </w:r>
      </w:hyperlink>
      <w:r>
        <w:t xml:space="preserve"> настоящих Правил, и размером субсидии, указанным в отношении данного муниципального образования края в Распределении.</w:t>
      </w:r>
    </w:p>
    <w:p w:rsidR="00C118DD" w:rsidRDefault="00C118DD">
      <w:pPr>
        <w:pStyle w:val="ConsPlusNormal"/>
        <w:spacing w:before="220"/>
        <w:ind w:firstLine="540"/>
        <w:jc w:val="both"/>
      </w:pPr>
      <w:r>
        <w:t xml:space="preserve">6.13.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Хабаровского края, предусмотренное </w:t>
      </w:r>
      <w:hyperlink w:anchor="P4470" w:history="1">
        <w:r>
          <w:rPr>
            <w:color w:val="0000FF"/>
          </w:rPr>
          <w:t>пунктом 6.1</w:t>
        </w:r>
      </w:hyperlink>
      <w:r>
        <w:t xml:space="preserve"> настоящего раздела, в порядке и сроки в соответствии с </w:t>
      </w:r>
      <w:hyperlink r:id="rId172" w:history="1">
        <w:r>
          <w:rPr>
            <w:color w:val="0000FF"/>
          </w:rPr>
          <w:t>Регламентом</w:t>
        </w:r>
      </w:hyperlink>
      <w:r>
        <w:t>.</w:t>
      </w:r>
    </w:p>
    <w:p w:rsidR="00C118DD" w:rsidRDefault="00C118DD">
      <w:pPr>
        <w:pStyle w:val="ConsPlusNormal"/>
        <w:spacing w:before="220"/>
        <w:ind w:firstLine="540"/>
        <w:jc w:val="both"/>
      </w:pPr>
      <w:r>
        <w:t xml:space="preserve">Проект распоряжения Правительства Хабаровского края о внесении изменения в Распределение подготавливается министерством не позднее 10 рабочих дней со дня принятия решений, указанных в </w:t>
      </w:r>
      <w:hyperlink w:anchor="P4493" w:history="1">
        <w:r>
          <w:rPr>
            <w:color w:val="0000FF"/>
          </w:rPr>
          <w:t>пункте 6.9</w:t>
        </w:r>
      </w:hyperlink>
      <w:r>
        <w:t xml:space="preserve"> настоящего раздела.</w:t>
      </w:r>
    </w:p>
    <w:p w:rsidR="00C118DD" w:rsidRDefault="00C118DD">
      <w:pPr>
        <w:pStyle w:val="ConsPlusNormal"/>
        <w:jc w:val="both"/>
      </w:pPr>
      <w:r>
        <w:t xml:space="preserve">(в ред. </w:t>
      </w:r>
      <w:hyperlink r:id="rId173"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 xml:space="preserve">6.14.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в </w:t>
      </w:r>
      <w:hyperlink w:anchor="P4472" w:history="1">
        <w:r>
          <w:rPr>
            <w:color w:val="0000FF"/>
          </w:rPr>
          <w:t>пункте 6.2</w:t>
        </w:r>
      </w:hyperlink>
      <w:r>
        <w:t xml:space="preserve"> настоящего раздела.</w:t>
      </w:r>
    </w:p>
    <w:p w:rsidR="00C118DD" w:rsidRDefault="00C118DD">
      <w:pPr>
        <w:pStyle w:val="ConsPlusNormal"/>
        <w:spacing w:before="220"/>
        <w:ind w:firstLine="540"/>
        <w:jc w:val="both"/>
      </w:pPr>
      <w:r>
        <w:t xml:space="preserve">6.15. В случае если все муниципальные образования края, включенные в Распределение, получили субсидии в объемах, необходимых для реализации мероприятий, но остался остаток бюджетных ассигнований на цели, указанные в </w:t>
      </w:r>
      <w:hyperlink w:anchor="P4329" w:history="1">
        <w:r>
          <w:rPr>
            <w:color w:val="0000FF"/>
          </w:rPr>
          <w:t>пункте 1.3 раздела 1</w:t>
        </w:r>
      </w:hyperlink>
      <w:r>
        <w:t xml:space="preserve"> настоящих Правил, министерство проводит дополнительный отбор в порядке, установленном </w:t>
      </w:r>
      <w:hyperlink w:anchor="P4355" w:history="1">
        <w:r>
          <w:rPr>
            <w:color w:val="0000FF"/>
          </w:rPr>
          <w:t>пунктами 3.2</w:t>
        </w:r>
      </w:hyperlink>
      <w:r>
        <w:t xml:space="preserve"> - </w:t>
      </w:r>
      <w:hyperlink w:anchor="P4391" w:history="1">
        <w:r>
          <w:rPr>
            <w:color w:val="0000FF"/>
          </w:rPr>
          <w:t>3.10</w:t>
        </w:r>
      </w:hyperlink>
      <w:r>
        <w:t xml:space="preserve">, </w:t>
      </w:r>
      <w:hyperlink w:anchor="P4393" w:history="1">
        <w:r>
          <w:rPr>
            <w:color w:val="0000FF"/>
          </w:rPr>
          <w:t>разделом 4</w:t>
        </w:r>
      </w:hyperlink>
      <w:r>
        <w:t xml:space="preserve"> настоящих Правил, в срок, указанный в извещении о проведении дополнительного отбора (далее - извещение о дополнительном отборе).</w:t>
      </w:r>
    </w:p>
    <w:p w:rsidR="00C118DD" w:rsidRDefault="00C118DD">
      <w:pPr>
        <w:pStyle w:val="ConsPlusNormal"/>
        <w:spacing w:before="220"/>
        <w:ind w:firstLine="540"/>
        <w:jc w:val="both"/>
      </w:pPr>
      <w:r>
        <w:t>Извещение о дополнительном отборе с указанием сроков приема документов публикуется министерством на официальном сайте министерства.</w:t>
      </w:r>
    </w:p>
    <w:p w:rsidR="00C118DD" w:rsidRDefault="00C118DD">
      <w:pPr>
        <w:pStyle w:val="ConsPlusNormal"/>
        <w:spacing w:before="220"/>
        <w:ind w:firstLine="540"/>
        <w:jc w:val="both"/>
      </w:pPr>
      <w:r>
        <w:t>6.16. Муниципальные образования края ежемесячно, не позднее чем за 15 календарных дней до начала очередного месяца, представляют в министерство в произвольной форме заявку на перечисление субсидии для включения субсидии в кассовый план краевого бюджета на очередной месяц.</w:t>
      </w:r>
    </w:p>
    <w:p w:rsidR="00C118DD" w:rsidRDefault="00C118DD">
      <w:pPr>
        <w:pStyle w:val="ConsPlusNormal"/>
        <w:jc w:val="both"/>
      </w:pPr>
    </w:p>
    <w:p w:rsidR="00C118DD" w:rsidRDefault="00C118DD">
      <w:pPr>
        <w:pStyle w:val="ConsPlusTitle"/>
        <w:jc w:val="center"/>
        <w:outlineLvl w:val="2"/>
      </w:pPr>
      <w:r>
        <w:t>7. Обеспечение соблюдения условий, целей и порядка</w:t>
      </w:r>
    </w:p>
    <w:p w:rsidR="00C118DD" w:rsidRDefault="00C118DD">
      <w:pPr>
        <w:pStyle w:val="ConsPlusTitle"/>
        <w:jc w:val="center"/>
      </w:pPr>
      <w:r>
        <w:t>предоставления субсидии, оценка эффективности использования</w:t>
      </w:r>
    </w:p>
    <w:p w:rsidR="00C118DD" w:rsidRDefault="00C118DD">
      <w:pPr>
        <w:pStyle w:val="ConsPlusTitle"/>
        <w:jc w:val="center"/>
      </w:pPr>
      <w:r>
        <w:t>субсидии</w:t>
      </w:r>
    </w:p>
    <w:p w:rsidR="00C118DD" w:rsidRDefault="00C118DD">
      <w:pPr>
        <w:pStyle w:val="ConsPlusNormal"/>
        <w:jc w:val="both"/>
      </w:pPr>
    </w:p>
    <w:p w:rsidR="00C118DD" w:rsidRDefault="00C118DD">
      <w:pPr>
        <w:pStyle w:val="ConsPlusNormal"/>
        <w:ind w:firstLine="540"/>
        <w:jc w:val="both"/>
      </w:pPr>
      <w:r>
        <w:t>7.1. Министерство обеспечивает соблюдение муниципальными образованиями края целей, условий и порядка предоставления субсидии.</w:t>
      </w:r>
    </w:p>
    <w:p w:rsidR="00C118DD" w:rsidRDefault="00C118DD">
      <w:pPr>
        <w:pStyle w:val="ConsPlusNormal"/>
        <w:spacing w:before="220"/>
        <w:ind w:firstLine="540"/>
        <w:jc w:val="both"/>
      </w:pPr>
      <w:bookmarkStart w:id="57" w:name="P4516"/>
      <w:bookmarkEnd w:id="57"/>
      <w:r>
        <w:t xml:space="preserve">7.2. Муниципальные образования края ежеквартально, не позднее 10 числа месяца, следующего за отчетным кварталом, и ежегодно, не позднее 15 января года, следующего за отчетным, представляют в министерство отчеты о расходах бюджета муниципального образования края, на </w:t>
      </w:r>
      <w:proofErr w:type="spellStart"/>
      <w:r>
        <w:t>софинансирование</w:t>
      </w:r>
      <w:proofErr w:type="spellEnd"/>
      <w:r>
        <w:t xml:space="preserve"> которых предоставлена субсидия.</w:t>
      </w:r>
    </w:p>
    <w:p w:rsidR="00C118DD" w:rsidRDefault="00C118DD">
      <w:pPr>
        <w:pStyle w:val="ConsPlusNormal"/>
        <w:spacing w:before="220"/>
        <w:ind w:firstLine="540"/>
        <w:jc w:val="both"/>
      </w:pPr>
      <w:bookmarkStart w:id="58" w:name="P4517"/>
      <w:bookmarkEnd w:id="58"/>
      <w:r>
        <w:t>7.3. Муниципальные образования края ежегодно, не позднее 10 января года, следующего за отчетным, представляют в министерство отчеты о достижении значений результатов использования субсидии.</w:t>
      </w:r>
    </w:p>
    <w:p w:rsidR="00C118DD" w:rsidRDefault="00C118DD">
      <w:pPr>
        <w:pStyle w:val="ConsPlusNormal"/>
        <w:spacing w:before="220"/>
        <w:ind w:firstLine="540"/>
        <w:jc w:val="both"/>
      </w:pPr>
      <w:r>
        <w:t xml:space="preserve">7.4. Отчеты, указанные в </w:t>
      </w:r>
      <w:hyperlink w:anchor="P4516" w:history="1">
        <w:r>
          <w:rPr>
            <w:color w:val="0000FF"/>
          </w:rPr>
          <w:t>пунктах 7.2</w:t>
        </w:r>
      </w:hyperlink>
      <w:r>
        <w:t xml:space="preserve">, </w:t>
      </w:r>
      <w:hyperlink w:anchor="P4517" w:history="1">
        <w:r>
          <w:rPr>
            <w:color w:val="0000FF"/>
          </w:rPr>
          <w:t>7.3</w:t>
        </w:r>
      </w:hyperlink>
      <w:r>
        <w:t xml:space="preserve"> настоящего раздела, представляются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отчеты).</w:t>
      </w:r>
    </w:p>
    <w:p w:rsidR="00C118DD" w:rsidRDefault="00C118DD">
      <w:pPr>
        <w:pStyle w:val="ConsPlusNormal"/>
        <w:spacing w:before="220"/>
        <w:ind w:firstLine="540"/>
        <w:jc w:val="both"/>
      </w:pPr>
      <w:r>
        <w:t xml:space="preserve">Формы отчетов устанавливаются соглашением, заключенным в государственной </w:t>
      </w:r>
      <w:r>
        <w:lastRenderedPageBreak/>
        <w:t xml:space="preserve">интегрированной информационной системе управления общественными финансами "Электронный бюджет" в соответствии с </w:t>
      </w:r>
      <w:hyperlink w:anchor="P4472" w:history="1">
        <w:r>
          <w:rPr>
            <w:color w:val="0000FF"/>
          </w:rPr>
          <w:t>пунктом 6.2 раздела 6</w:t>
        </w:r>
      </w:hyperlink>
      <w:r>
        <w:t xml:space="preserve"> настоящих Правил.</w:t>
      </w:r>
    </w:p>
    <w:p w:rsidR="00C118DD" w:rsidRDefault="00C118DD">
      <w:pPr>
        <w:pStyle w:val="ConsPlusNormal"/>
        <w:spacing w:before="220"/>
        <w:ind w:firstLine="540"/>
        <w:jc w:val="both"/>
      </w:pPr>
      <w:r>
        <w:t xml:space="preserve">7.5. Оценка эффективности использования субсидии муниципальным образованием края осуществляется министерством на основании сравнения установленных соглашением значений результатов использования субсидии и фактически достигнутых значений результатов использования субсидии согласно ежегодному отчету, указанному в </w:t>
      </w:r>
      <w:hyperlink w:anchor="P4517" w:history="1">
        <w:r>
          <w:rPr>
            <w:color w:val="0000FF"/>
          </w:rPr>
          <w:t>пункте 7.3</w:t>
        </w:r>
      </w:hyperlink>
      <w:r>
        <w:t xml:space="preserve"> настоящего раздела.</w:t>
      </w:r>
    </w:p>
    <w:p w:rsidR="00C118DD" w:rsidRDefault="00C118DD">
      <w:pPr>
        <w:pStyle w:val="ConsPlusNormal"/>
        <w:spacing w:before="220"/>
        <w:ind w:firstLine="540"/>
        <w:jc w:val="both"/>
      </w:pPr>
      <w:r>
        <w:t>Результатом использования субсидии является количество муниципальных общеобразовательных организаций, расположенных в сельской местности и малых городах, в которых реализованы мероприятия по созданию условий для занятий физической культурой и спортом.</w:t>
      </w:r>
    </w:p>
    <w:p w:rsidR="00C118DD" w:rsidRDefault="00C118DD">
      <w:pPr>
        <w:pStyle w:val="ConsPlusNormal"/>
        <w:spacing w:before="220"/>
        <w:ind w:firstLine="540"/>
        <w:jc w:val="both"/>
      </w:pPr>
      <w:r>
        <w:t xml:space="preserve">Требованием к результату использования субсидии является приобретение средств обучения и воспитания, комплектуемых в соответствии с Методическими </w:t>
      </w:r>
      <w:hyperlink r:id="rId174" w:history="1">
        <w:r>
          <w:rPr>
            <w:color w:val="0000FF"/>
          </w:rPr>
          <w:t>рекомендациями</w:t>
        </w:r>
      </w:hyperlink>
      <w:r>
        <w:t>, и (или) оказание сопутствующих услуг (выполнение работ) в целях достижения результата использования субсидии, в том числе проведение ремонта спортивных залов, перепрофилирование имеющихся аудиторий под спортивные залы для занятия физической культурой и спортом, создание и развитие школьных спортивных клубов и оснащение спортивным инвентарем и оборудованием открытых плоскостных спортивных сооружений.</w:t>
      </w:r>
    </w:p>
    <w:p w:rsidR="00C118DD" w:rsidRDefault="00C118DD">
      <w:pPr>
        <w:pStyle w:val="ConsPlusNormal"/>
        <w:spacing w:before="220"/>
        <w:ind w:firstLine="540"/>
        <w:jc w:val="both"/>
      </w:pPr>
      <w:r>
        <w:t xml:space="preserve">7.6. Возврат муниципальным образованием края средств субсидии осуществляется в случаях и порядке, предусмотренных </w:t>
      </w:r>
      <w:hyperlink r:id="rId175" w:history="1">
        <w:r>
          <w:rPr>
            <w:color w:val="0000FF"/>
          </w:rPr>
          <w:t>пунктами 14</w:t>
        </w:r>
      </w:hyperlink>
      <w:r>
        <w:t xml:space="preserve"> - </w:t>
      </w:r>
      <w:hyperlink r:id="rId176" w:history="1">
        <w:r>
          <w:rPr>
            <w:color w:val="0000FF"/>
          </w:rPr>
          <w:t>17</w:t>
        </w:r>
      </w:hyperlink>
      <w:r>
        <w:t xml:space="preserve">, </w:t>
      </w:r>
      <w:hyperlink r:id="rId177" w:history="1">
        <w:r>
          <w:rPr>
            <w:color w:val="0000FF"/>
          </w:rPr>
          <w:t>21</w:t>
        </w:r>
      </w:hyperlink>
      <w:r>
        <w:t xml:space="preserve"> - </w:t>
      </w:r>
      <w:hyperlink r:id="rId178" w:history="1">
        <w:r>
          <w:rPr>
            <w:color w:val="0000FF"/>
          </w:rPr>
          <w:t>24</w:t>
        </w:r>
      </w:hyperlink>
      <w:r>
        <w:t xml:space="preserve">, </w:t>
      </w:r>
      <w:hyperlink r:id="rId179" w:history="1">
        <w:r>
          <w:rPr>
            <w:color w:val="0000FF"/>
          </w:rPr>
          <w:t>26</w:t>
        </w:r>
      </w:hyperlink>
      <w:r>
        <w:t xml:space="preserve"> - </w:t>
      </w:r>
      <w:hyperlink r:id="rId180" w:history="1">
        <w:r>
          <w:rPr>
            <w:color w:val="0000FF"/>
          </w:rPr>
          <w:t>29</w:t>
        </w:r>
      </w:hyperlink>
      <w:r>
        <w:t xml:space="preserve"> Порядка N 181-пр.</w:t>
      </w:r>
    </w:p>
    <w:p w:rsidR="00C118DD" w:rsidRDefault="00C118DD">
      <w:pPr>
        <w:pStyle w:val="ConsPlusNormal"/>
        <w:spacing w:before="220"/>
        <w:ind w:firstLine="540"/>
        <w:jc w:val="both"/>
      </w:pPr>
      <w:r>
        <w:t>7.7. В случае нарушения получателями субсидии условий, целей и порядка использования субсидии министерство сообщает о выявленных нарушениях в орган внутреннего государственного финансового контроля Хабаровского края в течение пяти рабочих дней со дня их выявления.</w:t>
      </w:r>
    </w:p>
    <w:p w:rsidR="00C118DD" w:rsidRDefault="00C118DD">
      <w:pPr>
        <w:pStyle w:val="ConsPlusNormal"/>
        <w:spacing w:before="220"/>
        <w:ind w:firstLine="540"/>
        <w:jc w:val="both"/>
      </w:pPr>
      <w:r>
        <w:t>7.8. Государственный финансовый контроль осуществляется органами государственного финансового контроля Хабаровского края в соответствии с нормативными правовыми актами Российской Федерации и Хабаровского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9</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59" w:name="P4536"/>
      <w:bookmarkEnd w:id="59"/>
      <w:r>
        <w:t>ПЕРЕЧЕНЬ</w:t>
      </w:r>
    </w:p>
    <w:p w:rsidR="00C118DD" w:rsidRDefault="00C118DD">
      <w:pPr>
        <w:pStyle w:val="ConsPlusTitle"/>
        <w:jc w:val="center"/>
      </w:pPr>
      <w:r>
        <w:t>ОБЪЕКТОВ, ПЛАНИРУЕМЫХ К ВВОДУ ПО ГОДАМ В РАМКАХ ВЫПОЛНЕНИЯ</w:t>
      </w:r>
    </w:p>
    <w:p w:rsidR="00C118DD" w:rsidRDefault="00C118DD">
      <w:pPr>
        <w:pStyle w:val="ConsPlusTitle"/>
        <w:jc w:val="center"/>
      </w:pPr>
      <w:r>
        <w:t>МЕРОПРИЯТИЙ ПО СОЗДАНИЮ НОВЫХ МЕСТ В ОБЩЕОБРАЗОВАТЕЛЬНЫХ</w:t>
      </w:r>
    </w:p>
    <w:p w:rsidR="00C118DD" w:rsidRDefault="00C118DD">
      <w:pPr>
        <w:pStyle w:val="ConsPlusTitle"/>
        <w:jc w:val="center"/>
      </w:pPr>
      <w:r>
        <w:t>ОРГАНИЗАЦИЯХ В СООТВЕТСТВИИ С ПРОГНОЗИРУЕМОЙ ПОТРЕБНОСТЬЮ</w:t>
      </w:r>
    </w:p>
    <w:p w:rsidR="00C118DD" w:rsidRDefault="00C118DD">
      <w:pPr>
        <w:pStyle w:val="ConsPlusTitle"/>
        <w:jc w:val="center"/>
      </w:pPr>
      <w:r>
        <w:t>И СОВРЕМЕННЫМИ УСЛОВИЯМИ ОБУЧЕНИЯ</w:t>
      </w:r>
    </w:p>
    <w:p w:rsidR="00C118DD" w:rsidRDefault="00C118DD">
      <w:pPr>
        <w:pStyle w:val="ConsPlusNormal"/>
        <w:jc w:val="both"/>
      </w:pPr>
    </w:p>
    <w:p w:rsidR="00C118DD" w:rsidRDefault="00C118DD">
      <w:pPr>
        <w:sectPr w:rsidR="00C118DD">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84"/>
        <w:gridCol w:w="1134"/>
        <w:gridCol w:w="737"/>
        <w:gridCol w:w="680"/>
        <w:gridCol w:w="680"/>
        <w:gridCol w:w="737"/>
        <w:gridCol w:w="737"/>
        <w:gridCol w:w="737"/>
        <w:gridCol w:w="737"/>
        <w:gridCol w:w="737"/>
        <w:gridCol w:w="680"/>
      </w:tblGrid>
      <w:tr w:rsidR="00C118DD">
        <w:tc>
          <w:tcPr>
            <w:tcW w:w="510" w:type="dxa"/>
            <w:vMerge w:val="restart"/>
            <w:tcBorders>
              <w:top w:val="single" w:sz="4" w:space="0" w:color="auto"/>
              <w:bottom w:val="single" w:sz="4" w:space="0" w:color="auto"/>
            </w:tcBorders>
            <w:vAlign w:val="center"/>
          </w:tcPr>
          <w:p w:rsidR="00C118DD" w:rsidRDefault="00C118DD">
            <w:pPr>
              <w:pStyle w:val="ConsPlusNormal"/>
              <w:jc w:val="center"/>
            </w:pPr>
            <w:r>
              <w:lastRenderedPageBreak/>
              <w:t>N п/п</w:t>
            </w:r>
          </w:p>
        </w:tc>
        <w:tc>
          <w:tcPr>
            <w:tcW w:w="3184" w:type="dxa"/>
            <w:vMerge w:val="restart"/>
            <w:tcBorders>
              <w:top w:val="single" w:sz="4" w:space="0" w:color="auto"/>
              <w:bottom w:val="single" w:sz="4" w:space="0" w:color="auto"/>
            </w:tcBorders>
            <w:vAlign w:val="center"/>
          </w:tcPr>
          <w:p w:rsidR="00C118DD" w:rsidRDefault="00C118DD">
            <w:pPr>
              <w:pStyle w:val="ConsPlusNormal"/>
              <w:jc w:val="center"/>
            </w:pPr>
            <w:r>
              <w:t>Наименование территории, объекта</w:t>
            </w:r>
          </w:p>
        </w:tc>
        <w:tc>
          <w:tcPr>
            <w:tcW w:w="1134" w:type="dxa"/>
            <w:vMerge w:val="restart"/>
            <w:tcBorders>
              <w:top w:val="single" w:sz="4" w:space="0" w:color="auto"/>
              <w:bottom w:val="single" w:sz="4" w:space="0" w:color="auto"/>
            </w:tcBorders>
            <w:vAlign w:val="center"/>
          </w:tcPr>
          <w:p w:rsidR="00C118DD" w:rsidRDefault="00C118DD">
            <w:pPr>
              <w:pStyle w:val="ConsPlusNormal"/>
              <w:jc w:val="center"/>
            </w:pPr>
            <w:r>
              <w:t>Наименование работ</w:t>
            </w:r>
          </w:p>
        </w:tc>
        <w:tc>
          <w:tcPr>
            <w:tcW w:w="6462" w:type="dxa"/>
            <w:gridSpan w:val="9"/>
            <w:tcBorders>
              <w:top w:val="single" w:sz="4" w:space="0" w:color="auto"/>
              <w:bottom w:val="single" w:sz="4" w:space="0" w:color="auto"/>
            </w:tcBorders>
            <w:vAlign w:val="center"/>
          </w:tcPr>
          <w:p w:rsidR="00C118DD" w:rsidRDefault="00C118DD">
            <w:pPr>
              <w:pStyle w:val="ConsPlusNormal"/>
              <w:jc w:val="center"/>
            </w:pPr>
            <w:r>
              <w:t>Значение показателя (мест)</w:t>
            </w:r>
          </w:p>
        </w:tc>
      </w:tr>
      <w:tr w:rsidR="00C118DD">
        <w:tc>
          <w:tcPr>
            <w:tcW w:w="510" w:type="dxa"/>
            <w:vMerge/>
            <w:tcBorders>
              <w:top w:val="single" w:sz="4" w:space="0" w:color="auto"/>
              <w:bottom w:val="single" w:sz="4" w:space="0" w:color="auto"/>
            </w:tcBorders>
          </w:tcPr>
          <w:p w:rsidR="00C118DD" w:rsidRDefault="00C118DD"/>
        </w:tc>
        <w:tc>
          <w:tcPr>
            <w:tcW w:w="3184" w:type="dxa"/>
            <w:vMerge/>
            <w:tcBorders>
              <w:top w:val="single" w:sz="4" w:space="0" w:color="auto"/>
              <w:bottom w:val="single" w:sz="4" w:space="0" w:color="auto"/>
            </w:tcBorders>
          </w:tcPr>
          <w:p w:rsidR="00C118DD" w:rsidRDefault="00C118DD"/>
        </w:tc>
        <w:tc>
          <w:tcPr>
            <w:tcW w:w="1134" w:type="dxa"/>
            <w:vMerge/>
            <w:tcBorders>
              <w:top w:val="single" w:sz="4" w:space="0" w:color="auto"/>
              <w:bottom w:val="single" w:sz="4" w:space="0" w:color="auto"/>
            </w:tcBorders>
          </w:tcPr>
          <w:p w:rsidR="00C118DD" w:rsidRDefault="00C118DD"/>
        </w:tc>
        <w:tc>
          <w:tcPr>
            <w:tcW w:w="737" w:type="dxa"/>
            <w:tcBorders>
              <w:top w:val="single" w:sz="4" w:space="0" w:color="auto"/>
              <w:bottom w:val="single" w:sz="4" w:space="0" w:color="auto"/>
            </w:tcBorders>
            <w:vAlign w:val="center"/>
          </w:tcPr>
          <w:p w:rsidR="00C118DD" w:rsidRDefault="00C118DD">
            <w:pPr>
              <w:pStyle w:val="ConsPlusNormal"/>
              <w:jc w:val="center"/>
            </w:pPr>
            <w:r>
              <w:t>2017 год</w:t>
            </w:r>
          </w:p>
        </w:tc>
        <w:tc>
          <w:tcPr>
            <w:tcW w:w="680" w:type="dxa"/>
            <w:tcBorders>
              <w:top w:val="single" w:sz="4" w:space="0" w:color="auto"/>
              <w:bottom w:val="single" w:sz="4" w:space="0" w:color="auto"/>
            </w:tcBorders>
            <w:vAlign w:val="center"/>
          </w:tcPr>
          <w:p w:rsidR="00C118DD" w:rsidRDefault="00C118DD">
            <w:pPr>
              <w:pStyle w:val="ConsPlusNormal"/>
              <w:jc w:val="center"/>
            </w:pPr>
            <w:r>
              <w:t>2018 год</w:t>
            </w:r>
          </w:p>
        </w:tc>
        <w:tc>
          <w:tcPr>
            <w:tcW w:w="680" w:type="dxa"/>
            <w:tcBorders>
              <w:top w:val="single" w:sz="4" w:space="0" w:color="auto"/>
              <w:bottom w:val="single" w:sz="4" w:space="0" w:color="auto"/>
            </w:tcBorders>
            <w:vAlign w:val="center"/>
          </w:tcPr>
          <w:p w:rsidR="00C118DD" w:rsidRDefault="00C118DD">
            <w:pPr>
              <w:pStyle w:val="ConsPlusNormal"/>
              <w:jc w:val="center"/>
            </w:pPr>
            <w:r>
              <w:t>2019 год</w:t>
            </w:r>
          </w:p>
        </w:tc>
        <w:tc>
          <w:tcPr>
            <w:tcW w:w="737" w:type="dxa"/>
            <w:tcBorders>
              <w:top w:val="single" w:sz="4" w:space="0" w:color="auto"/>
              <w:bottom w:val="single" w:sz="4" w:space="0" w:color="auto"/>
            </w:tcBorders>
            <w:vAlign w:val="center"/>
          </w:tcPr>
          <w:p w:rsidR="00C118DD" w:rsidRDefault="00C118DD">
            <w:pPr>
              <w:pStyle w:val="ConsPlusNormal"/>
              <w:jc w:val="center"/>
            </w:pPr>
            <w:r>
              <w:t>2020 год</w:t>
            </w:r>
          </w:p>
        </w:tc>
        <w:tc>
          <w:tcPr>
            <w:tcW w:w="737" w:type="dxa"/>
            <w:tcBorders>
              <w:top w:val="single" w:sz="4" w:space="0" w:color="auto"/>
              <w:bottom w:val="single" w:sz="4" w:space="0" w:color="auto"/>
            </w:tcBorders>
            <w:vAlign w:val="center"/>
          </w:tcPr>
          <w:p w:rsidR="00C118DD" w:rsidRDefault="00C118DD">
            <w:pPr>
              <w:pStyle w:val="ConsPlusNormal"/>
              <w:jc w:val="center"/>
            </w:pPr>
            <w:r>
              <w:t>2021 год</w:t>
            </w:r>
          </w:p>
        </w:tc>
        <w:tc>
          <w:tcPr>
            <w:tcW w:w="737" w:type="dxa"/>
            <w:tcBorders>
              <w:top w:val="single" w:sz="4" w:space="0" w:color="auto"/>
              <w:bottom w:val="single" w:sz="4" w:space="0" w:color="auto"/>
            </w:tcBorders>
            <w:vAlign w:val="center"/>
          </w:tcPr>
          <w:p w:rsidR="00C118DD" w:rsidRDefault="00C118DD">
            <w:pPr>
              <w:pStyle w:val="ConsPlusNormal"/>
              <w:jc w:val="center"/>
            </w:pPr>
            <w:r>
              <w:t>2022 год</w:t>
            </w:r>
          </w:p>
        </w:tc>
        <w:tc>
          <w:tcPr>
            <w:tcW w:w="737" w:type="dxa"/>
            <w:tcBorders>
              <w:top w:val="single" w:sz="4" w:space="0" w:color="auto"/>
              <w:bottom w:val="single" w:sz="4" w:space="0" w:color="auto"/>
            </w:tcBorders>
            <w:vAlign w:val="center"/>
          </w:tcPr>
          <w:p w:rsidR="00C118DD" w:rsidRDefault="00C118DD">
            <w:pPr>
              <w:pStyle w:val="ConsPlusNormal"/>
              <w:jc w:val="center"/>
            </w:pPr>
            <w:r>
              <w:t>2023 год</w:t>
            </w:r>
          </w:p>
        </w:tc>
        <w:tc>
          <w:tcPr>
            <w:tcW w:w="737" w:type="dxa"/>
            <w:tcBorders>
              <w:top w:val="single" w:sz="4" w:space="0" w:color="auto"/>
              <w:bottom w:val="single" w:sz="4" w:space="0" w:color="auto"/>
            </w:tcBorders>
            <w:vAlign w:val="center"/>
          </w:tcPr>
          <w:p w:rsidR="00C118DD" w:rsidRDefault="00C118DD">
            <w:pPr>
              <w:pStyle w:val="ConsPlusNormal"/>
              <w:jc w:val="center"/>
            </w:pPr>
            <w:r>
              <w:t>2024 год</w:t>
            </w:r>
          </w:p>
        </w:tc>
        <w:tc>
          <w:tcPr>
            <w:tcW w:w="680" w:type="dxa"/>
            <w:tcBorders>
              <w:top w:val="single" w:sz="4" w:space="0" w:color="auto"/>
              <w:bottom w:val="single" w:sz="4" w:space="0" w:color="auto"/>
            </w:tcBorders>
            <w:vAlign w:val="center"/>
          </w:tcPr>
          <w:p w:rsidR="00C118DD" w:rsidRDefault="00C118DD">
            <w:pPr>
              <w:pStyle w:val="ConsPlusNormal"/>
              <w:jc w:val="center"/>
            </w:pPr>
            <w:r>
              <w:t>2025 год</w:t>
            </w:r>
          </w:p>
        </w:tc>
      </w:tr>
      <w:tr w:rsidR="00C118DD">
        <w:tc>
          <w:tcPr>
            <w:tcW w:w="510" w:type="dxa"/>
            <w:tcBorders>
              <w:top w:val="single" w:sz="4" w:space="0" w:color="auto"/>
              <w:bottom w:val="single" w:sz="4" w:space="0" w:color="auto"/>
            </w:tcBorders>
            <w:vAlign w:val="center"/>
          </w:tcPr>
          <w:p w:rsidR="00C118DD" w:rsidRDefault="00C118DD">
            <w:pPr>
              <w:pStyle w:val="ConsPlusNormal"/>
              <w:jc w:val="center"/>
            </w:pPr>
            <w:r>
              <w:t>1</w:t>
            </w:r>
          </w:p>
        </w:tc>
        <w:tc>
          <w:tcPr>
            <w:tcW w:w="3184" w:type="dxa"/>
            <w:tcBorders>
              <w:top w:val="single" w:sz="4" w:space="0" w:color="auto"/>
              <w:bottom w:val="single" w:sz="4" w:space="0" w:color="auto"/>
            </w:tcBorders>
            <w:vAlign w:val="center"/>
          </w:tcPr>
          <w:p w:rsidR="00C118DD" w:rsidRDefault="00C118DD">
            <w:pPr>
              <w:pStyle w:val="ConsPlusNormal"/>
              <w:jc w:val="center"/>
            </w:pPr>
            <w:r>
              <w:t>2</w:t>
            </w:r>
          </w:p>
        </w:tc>
        <w:tc>
          <w:tcPr>
            <w:tcW w:w="1134" w:type="dxa"/>
            <w:tcBorders>
              <w:top w:val="single" w:sz="4" w:space="0" w:color="auto"/>
              <w:bottom w:val="single" w:sz="4" w:space="0" w:color="auto"/>
            </w:tcBorders>
            <w:vAlign w:val="center"/>
          </w:tcPr>
          <w:p w:rsidR="00C118DD" w:rsidRDefault="00C118DD">
            <w:pPr>
              <w:pStyle w:val="ConsPlusNormal"/>
              <w:jc w:val="center"/>
            </w:pPr>
            <w:r>
              <w:t>3</w:t>
            </w:r>
          </w:p>
        </w:tc>
        <w:tc>
          <w:tcPr>
            <w:tcW w:w="737" w:type="dxa"/>
            <w:tcBorders>
              <w:top w:val="single" w:sz="4" w:space="0" w:color="auto"/>
              <w:bottom w:val="single" w:sz="4" w:space="0" w:color="auto"/>
            </w:tcBorders>
            <w:vAlign w:val="center"/>
          </w:tcPr>
          <w:p w:rsidR="00C118DD" w:rsidRDefault="00C118DD">
            <w:pPr>
              <w:pStyle w:val="ConsPlusNormal"/>
              <w:jc w:val="center"/>
            </w:pPr>
            <w:r>
              <w:t>4</w:t>
            </w:r>
          </w:p>
        </w:tc>
        <w:tc>
          <w:tcPr>
            <w:tcW w:w="680" w:type="dxa"/>
            <w:tcBorders>
              <w:top w:val="single" w:sz="4" w:space="0" w:color="auto"/>
              <w:bottom w:val="single" w:sz="4" w:space="0" w:color="auto"/>
            </w:tcBorders>
            <w:vAlign w:val="center"/>
          </w:tcPr>
          <w:p w:rsidR="00C118DD" w:rsidRDefault="00C118DD">
            <w:pPr>
              <w:pStyle w:val="ConsPlusNormal"/>
              <w:jc w:val="center"/>
            </w:pPr>
            <w:r>
              <w:t>5</w:t>
            </w:r>
          </w:p>
        </w:tc>
        <w:tc>
          <w:tcPr>
            <w:tcW w:w="680" w:type="dxa"/>
            <w:tcBorders>
              <w:top w:val="single" w:sz="4" w:space="0" w:color="auto"/>
              <w:bottom w:val="single" w:sz="4" w:space="0" w:color="auto"/>
            </w:tcBorders>
            <w:vAlign w:val="center"/>
          </w:tcPr>
          <w:p w:rsidR="00C118DD" w:rsidRDefault="00C118DD">
            <w:pPr>
              <w:pStyle w:val="ConsPlusNormal"/>
              <w:jc w:val="center"/>
            </w:pPr>
            <w:r>
              <w:t>6</w:t>
            </w:r>
          </w:p>
        </w:tc>
        <w:tc>
          <w:tcPr>
            <w:tcW w:w="737" w:type="dxa"/>
            <w:tcBorders>
              <w:top w:val="single" w:sz="4" w:space="0" w:color="auto"/>
              <w:bottom w:val="single" w:sz="4" w:space="0" w:color="auto"/>
            </w:tcBorders>
            <w:vAlign w:val="center"/>
          </w:tcPr>
          <w:p w:rsidR="00C118DD" w:rsidRDefault="00C118DD">
            <w:pPr>
              <w:pStyle w:val="ConsPlusNormal"/>
              <w:jc w:val="center"/>
            </w:pPr>
            <w:r>
              <w:t>7</w:t>
            </w:r>
          </w:p>
        </w:tc>
        <w:tc>
          <w:tcPr>
            <w:tcW w:w="737" w:type="dxa"/>
            <w:tcBorders>
              <w:top w:val="single" w:sz="4" w:space="0" w:color="auto"/>
              <w:bottom w:val="single" w:sz="4" w:space="0" w:color="auto"/>
            </w:tcBorders>
            <w:vAlign w:val="center"/>
          </w:tcPr>
          <w:p w:rsidR="00C118DD" w:rsidRDefault="00C118DD">
            <w:pPr>
              <w:pStyle w:val="ConsPlusNormal"/>
              <w:jc w:val="center"/>
            </w:pPr>
            <w:r>
              <w:t>8</w:t>
            </w:r>
          </w:p>
        </w:tc>
        <w:tc>
          <w:tcPr>
            <w:tcW w:w="737" w:type="dxa"/>
            <w:tcBorders>
              <w:top w:val="single" w:sz="4" w:space="0" w:color="auto"/>
              <w:bottom w:val="single" w:sz="4" w:space="0" w:color="auto"/>
            </w:tcBorders>
            <w:vAlign w:val="center"/>
          </w:tcPr>
          <w:p w:rsidR="00C118DD" w:rsidRDefault="00C118DD">
            <w:pPr>
              <w:pStyle w:val="ConsPlusNormal"/>
              <w:jc w:val="center"/>
            </w:pPr>
            <w:r>
              <w:t>9</w:t>
            </w:r>
          </w:p>
        </w:tc>
        <w:tc>
          <w:tcPr>
            <w:tcW w:w="737" w:type="dxa"/>
            <w:tcBorders>
              <w:top w:val="single" w:sz="4" w:space="0" w:color="auto"/>
              <w:bottom w:val="single" w:sz="4" w:space="0" w:color="auto"/>
            </w:tcBorders>
            <w:vAlign w:val="center"/>
          </w:tcPr>
          <w:p w:rsidR="00C118DD" w:rsidRDefault="00C118DD">
            <w:pPr>
              <w:pStyle w:val="ConsPlusNormal"/>
              <w:jc w:val="center"/>
            </w:pPr>
            <w:r>
              <w:t>10</w:t>
            </w:r>
          </w:p>
        </w:tc>
        <w:tc>
          <w:tcPr>
            <w:tcW w:w="737" w:type="dxa"/>
            <w:tcBorders>
              <w:top w:val="single" w:sz="4" w:space="0" w:color="auto"/>
              <w:bottom w:val="single" w:sz="4" w:space="0" w:color="auto"/>
            </w:tcBorders>
            <w:vAlign w:val="center"/>
          </w:tcPr>
          <w:p w:rsidR="00C118DD" w:rsidRDefault="00C118DD">
            <w:pPr>
              <w:pStyle w:val="ConsPlusNormal"/>
              <w:jc w:val="center"/>
            </w:pPr>
            <w:r>
              <w:t>11</w:t>
            </w:r>
          </w:p>
        </w:tc>
        <w:tc>
          <w:tcPr>
            <w:tcW w:w="680" w:type="dxa"/>
            <w:tcBorders>
              <w:top w:val="single" w:sz="4" w:space="0" w:color="auto"/>
              <w:bottom w:val="single" w:sz="4" w:space="0" w:color="auto"/>
            </w:tcBorders>
            <w:vAlign w:val="center"/>
          </w:tcPr>
          <w:p w:rsidR="00C118DD" w:rsidRDefault="00C118DD">
            <w:pPr>
              <w:pStyle w:val="ConsPlusNormal"/>
              <w:jc w:val="center"/>
            </w:pPr>
            <w:r>
              <w:t>12</w:t>
            </w: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single" w:sz="4" w:space="0" w:color="auto"/>
              <w:left w:val="nil"/>
              <w:bottom w:val="nil"/>
              <w:right w:val="nil"/>
            </w:tcBorders>
          </w:tcPr>
          <w:p w:rsidR="00C118DD" w:rsidRDefault="00C118DD">
            <w:pPr>
              <w:pStyle w:val="ConsPlusNormal"/>
              <w:outlineLvl w:val="2"/>
            </w:pPr>
            <w:r>
              <w:t>Городской округ "Город Хабаровск"</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w:t>
            </w:r>
          </w:p>
        </w:tc>
        <w:tc>
          <w:tcPr>
            <w:tcW w:w="3184" w:type="dxa"/>
            <w:tcBorders>
              <w:top w:val="nil"/>
              <w:left w:val="nil"/>
              <w:bottom w:val="nil"/>
              <w:right w:val="nil"/>
            </w:tcBorders>
          </w:tcPr>
          <w:p w:rsidR="00C118DD" w:rsidRDefault="00C118DD">
            <w:pPr>
              <w:pStyle w:val="ConsPlusNormal"/>
            </w:pPr>
            <w:r>
              <w:t>Школа в микрорайоне "Ореховая сопка" в г. Хабаровске на 800 учащихся</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jc w:val="right"/>
            </w:pPr>
            <w:r>
              <w:t>800</w:t>
            </w: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w:t>
            </w:r>
          </w:p>
        </w:tc>
        <w:tc>
          <w:tcPr>
            <w:tcW w:w="3184" w:type="dxa"/>
            <w:tcBorders>
              <w:top w:val="nil"/>
              <w:left w:val="nil"/>
              <w:bottom w:val="nil"/>
              <w:right w:val="nil"/>
            </w:tcBorders>
          </w:tcPr>
          <w:p w:rsidR="00C118DD" w:rsidRDefault="00C118DD">
            <w:pPr>
              <w:pStyle w:val="ConsPlusNormal"/>
            </w:pPr>
            <w:r>
              <w:t>Строительство школы в микрорайоне "</w:t>
            </w:r>
            <w:proofErr w:type="spellStart"/>
            <w:r>
              <w:t>Волочаевский</w:t>
            </w:r>
            <w:proofErr w:type="spellEnd"/>
            <w:r>
              <w:t xml:space="preserve"> городок"</w:t>
            </w:r>
          </w:p>
        </w:tc>
        <w:tc>
          <w:tcPr>
            <w:tcW w:w="1134" w:type="dxa"/>
            <w:tcBorders>
              <w:top w:val="nil"/>
              <w:left w:val="nil"/>
              <w:bottom w:val="nil"/>
              <w:right w:val="nil"/>
            </w:tcBorders>
          </w:tcPr>
          <w:p w:rsidR="00C118DD" w:rsidRDefault="00C118DD">
            <w:pPr>
              <w:pStyle w:val="ConsPlusNormal"/>
              <w:jc w:val="center"/>
            </w:pPr>
            <w:r>
              <w:t>-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800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w:t>
            </w:r>
          </w:p>
        </w:tc>
        <w:tc>
          <w:tcPr>
            <w:tcW w:w="3184" w:type="dxa"/>
            <w:tcBorders>
              <w:top w:val="nil"/>
              <w:left w:val="nil"/>
              <w:bottom w:val="nil"/>
              <w:right w:val="nil"/>
            </w:tcBorders>
          </w:tcPr>
          <w:p w:rsidR="00C118DD" w:rsidRDefault="00C118DD">
            <w:pPr>
              <w:pStyle w:val="ConsPlusNormal"/>
            </w:pPr>
            <w:r>
              <w:t>Школа на 1 000 мест в микрорайоне "Строитель" в г. Хабаровске</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1 000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w:t>
            </w:r>
          </w:p>
        </w:tc>
        <w:tc>
          <w:tcPr>
            <w:tcW w:w="3184" w:type="dxa"/>
            <w:tcBorders>
              <w:top w:val="nil"/>
              <w:left w:val="nil"/>
              <w:bottom w:val="nil"/>
              <w:right w:val="nil"/>
            </w:tcBorders>
          </w:tcPr>
          <w:p w:rsidR="00C118DD" w:rsidRDefault="00C118DD">
            <w:pPr>
              <w:pStyle w:val="ConsPlusNormal"/>
            </w:pPr>
            <w:r>
              <w:t>Школа на 1 000 мест между ул. Истомина и ул. Комсомольской в г. Хабаровске</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1 000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5.</w:t>
            </w:r>
          </w:p>
        </w:tc>
        <w:tc>
          <w:tcPr>
            <w:tcW w:w="3184" w:type="dxa"/>
            <w:tcBorders>
              <w:top w:val="nil"/>
              <w:left w:val="nil"/>
              <w:bottom w:val="nil"/>
              <w:right w:val="nil"/>
            </w:tcBorders>
          </w:tcPr>
          <w:p w:rsidR="00C118DD" w:rsidRDefault="00C118DD">
            <w:pPr>
              <w:pStyle w:val="ConsPlusNormal"/>
            </w:pPr>
            <w:r>
              <w:t>Школа на 1 000 мест по ул. Суворова в г. Хабаровске</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1 000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6.</w:t>
            </w:r>
          </w:p>
        </w:tc>
        <w:tc>
          <w:tcPr>
            <w:tcW w:w="3184" w:type="dxa"/>
            <w:tcBorders>
              <w:top w:val="nil"/>
              <w:left w:val="nil"/>
              <w:bottom w:val="nil"/>
              <w:right w:val="nil"/>
            </w:tcBorders>
          </w:tcPr>
          <w:p w:rsidR="00C118DD" w:rsidRDefault="00C118DD">
            <w:pPr>
              <w:pStyle w:val="ConsPlusNormal"/>
            </w:pPr>
            <w:r>
              <w:t>Школа на 1 000 мест в микрорайоне "Прибрежный" по ул. Пионерской в г. Хабаровске</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1 000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7.</w:t>
            </w:r>
          </w:p>
        </w:tc>
        <w:tc>
          <w:tcPr>
            <w:tcW w:w="3184" w:type="dxa"/>
            <w:tcBorders>
              <w:top w:val="nil"/>
              <w:left w:val="nil"/>
              <w:bottom w:val="nil"/>
              <w:right w:val="nil"/>
            </w:tcBorders>
          </w:tcPr>
          <w:p w:rsidR="00C118DD" w:rsidRDefault="00C118DD">
            <w:pPr>
              <w:pStyle w:val="ConsPlusNormal"/>
            </w:pPr>
            <w:r>
              <w:t>Школа на 1 000 мест по ул. Воронежской в г. Хабаровске</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1 000</w:t>
            </w: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8.</w:t>
            </w:r>
          </w:p>
        </w:tc>
        <w:tc>
          <w:tcPr>
            <w:tcW w:w="3184" w:type="dxa"/>
            <w:tcBorders>
              <w:top w:val="nil"/>
              <w:left w:val="nil"/>
              <w:bottom w:val="nil"/>
              <w:right w:val="nil"/>
            </w:tcBorders>
          </w:tcPr>
          <w:p w:rsidR="00C118DD" w:rsidRDefault="00C118DD">
            <w:pPr>
              <w:pStyle w:val="ConsPlusNormal"/>
            </w:pPr>
            <w:r>
              <w:t xml:space="preserve">Муниципальное автономное </w:t>
            </w:r>
            <w:r>
              <w:lastRenderedPageBreak/>
              <w:t>общеобразовательное учреждение лицей "Ступени" г. Хабаровска по ул. Красина, д. 7</w:t>
            </w:r>
          </w:p>
        </w:tc>
        <w:tc>
          <w:tcPr>
            <w:tcW w:w="1134" w:type="dxa"/>
            <w:tcBorders>
              <w:top w:val="nil"/>
              <w:left w:val="nil"/>
              <w:bottom w:val="nil"/>
              <w:right w:val="nil"/>
            </w:tcBorders>
          </w:tcPr>
          <w:p w:rsidR="00C118DD" w:rsidRDefault="00C118DD">
            <w:pPr>
              <w:pStyle w:val="ConsPlusNormal"/>
              <w:jc w:val="center"/>
            </w:pPr>
            <w:r>
              <w:lastRenderedPageBreak/>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9.</w:t>
            </w:r>
          </w:p>
        </w:tc>
        <w:tc>
          <w:tcPr>
            <w:tcW w:w="3184" w:type="dxa"/>
            <w:tcBorders>
              <w:top w:val="nil"/>
              <w:left w:val="nil"/>
              <w:bottom w:val="nil"/>
              <w:right w:val="nil"/>
            </w:tcBorders>
          </w:tcPr>
          <w:p w:rsidR="00C118DD" w:rsidRDefault="00C118DD">
            <w:pPr>
              <w:pStyle w:val="ConsPlusNormal"/>
            </w:pPr>
            <w:r>
              <w:t>Муниципальное бюджетное общеобразовательное учреждение средняя общеобразовательная школа N 32 г. Хабаровска по ул. Мухина, д. 6</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375</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10.</w:t>
            </w:r>
          </w:p>
        </w:tc>
        <w:tc>
          <w:tcPr>
            <w:tcW w:w="3184" w:type="dxa"/>
            <w:tcBorders>
              <w:top w:val="nil"/>
              <w:left w:val="nil"/>
              <w:bottom w:val="nil"/>
              <w:right w:val="nil"/>
            </w:tcBorders>
          </w:tcPr>
          <w:p w:rsidR="00C118DD" w:rsidRDefault="00C118DD">
            <w:pPr>
              <w:pStyle w:val="ConsPlusNormal"/>
            </w:pPr>
            <w:r>
              <w:t>Муниципальное бюджетное общеобразовательное учреждение средняя общеобразовательная школа с углубленным изучением отдельных предметов N 11 г. Хабаровска по пер. Трубному, д. 7</w:t>
            </w:r>
          </w:p>
        </w:tc>
        <w:tc>
          <w:tcPr>
            <w:tcW w:w="1134" w:type="dxa"/>
            <w:tcBorders>
              <w:top w:val="nil"/>
              <w:left w:val="nil"/>
              <w:bottom w:val="nil"/>
              <w:right w:val="nil"/>
            </w:tcBorders>
          </w:tcPr>
          <w:p w:rsidR="00C118DD" w:rsidRDefault="00C118DD">
            <w:pPr>
              <w:pStyle w:val="ConsPlusNormal"/>
              <w:jc w:val="center"/>
            </w:pPr>
            <w:r>
              <w:t>пристрой к зданию</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250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11.</w:t>
            </w:r>
          </w:p>
        </w:tc>
        <w:tc>
          <w:tcPr>
            <w:tcW w:w="3184" w:type="dxa"/>
            <w:tcBorders>
              <w:top w:val="nil"/>
              <w:left w:val="nil"/>
              <w:bottom w:val="nil"/>
              <w:right w:val="nil"/>
            </w:tcBorders>
          </w:tcPr>
          <w:p w:rsidR="00C118DD" w:rsidRDefault="00C118DD">
            <w:pPr>
              <w:pStyle w:val="ConsPlusNormal"/>
            </w:pPr>
            <w:r>
              <w:t>Муниципальное бюджетное общеобразовательное учреждение средняя общеобразовательная школа N 23 г. Хабаровска по ул. Карла Маркса, д. 111</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375</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12.</w:t>
            </w:r>
          </w:p>
        </w:tc>
        <w:tc>
          <w:tcPr>
            <w:tcW w:w="3184" w:type="dxa"/>
            <w:tcBorders>
              <w:top w:val="nil"/>
              <w:left w:val="nil"/>
              <w:bottom w:val="nil"/>
              <w:right w:val="nil"/>
            </w:tcBorders>
          </w:tcPr>
          <w:p w:rsidR="00C118DD" w:rsidRDefault="00C118DD">
            <w:pPr>
              <w:pStyle w:val="ConsPlusNormal"/>
            </w:pPr>
            <w:r>
              <w:t>Муниципальное бюджетное общеобразовательное учреждение "Многопрофильный лицей" г. Хабаровска по ул. Шкотова, д. 14</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200</w:t>
            </w: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13.</w:t>
            </w:r>
          </w:p>
        </w:tc>
        <w:tc>
          <w:tcPr>
            <w:tcW w:w="3184" w:type="dxa"/>
            <w:tcBorders>
              <w:top w:val="nil"/>
              <w:left w:val="nil"/>
              <w:bottom w:val="nil"/>
              <w:right w:val="nil"/>
            </w:tcBorders>
          </w:tcPr>
          <w:p w:rsidR="00C118DD" w:rsidRDefault="00C118DD">
            <w:pPr>
              <w:pStyle w:val="ConsPlusNormal"/>
            </w:pPr>
            <w:r>
              <w:t xml:space="preserve">Капитальный ремонт </w:t>
            </w:r>
            <w:r>
              <w:lastRenderedPageBreak/>
              <w:t>муниципального автономного общеобразовательного учреждения г. Хабаровска "Средняя школа N 27" по ул. Воровского, 24А</w:t>
            </w:r>
          </w:p>
        </w:tc>
        <w:tc>
          <w:tcPr>
            <w:tcW w:w="1134" w:type="dxa"/>
            <w:tcBorders>
              <w:top w:val="nil"/>
              <w:left w:val="nil"/>
              <w:bottom w:val="nil"/>
              <w:right w:val="nil"/>
            </w:tcBorders>
          </w:tcPr>
          <w:p w:rsidR="00C118DD" w:rsidRDefault="00C118DD">
            <w:pPr>
              <w:pStyle w:val="ConsPlusNormal"/>
              <w:jc w:val="center"/>
            </w:pPr>
            <w:r>
              <w:lastRenderedPageBreak/>
              <w:t>капитальн</w:t>
            </w:r>
            <w:r>
              <w:lastRenderedPageBreak/>
              <w:t>ый ремонт</w:t>
            </w:r>
          </w:p>
        </w:tc>
        <w:tc>
          <w:tcPr>
            <w:tcW w:w="737" w:type="dxa"/>
            <w:tcBorders>
              <w:top w:val="nil"/>
              <w:left w:val="nil"/>
              <w:bottom w:val="nil"/>
              <w:right w:val="nil"/>
            </w:tcBorders>
          </w:tcPr>
          <w:p w:rsidR="00C118DD" w:rsidRDefault="00C118DD">
            <w:pPr>
              <w:pStyle w:val="ConsPlusNormal"/>
              <w:jc w:val="right"/>
            </w:pPr>
            <w:r>
              <w:lastRenderedPageBreak/>
              <w:t>560</w:t>
            </w: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r>
              <w:lastRenderedPageBreak/>
              <w:t>Городской округ "Город Комсомольск-на-Амуре"</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14.</w:t>
            </w:r>
          </w:p>
        </w:tc>
        <w:tc>
          <w:tcPr>
            <w:tcW w:w="3184" w:type="dxa"/>
            <w:tcBorders>
              <w:top w:val="nil"/>
              <w:left w:val="nil"/>
              <w:bottom w:val="nil"/>
              <w:right w:val="nil"/>
            </w:tcBorders>
          </w:tcPr>
          <w:p w:rsidR="00C118DD" w:rsidRDefault="00C118DD">
            <w:pPr>
              <w:pStyle w:val="ConsPlusNormal"/>
            </w:pPr>
            <w:r>
              <w:t>Школа на 500 мест с бассейном в Центральном округе г. Комсомольска-на-Амуре</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500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15.</w:t>
            </w:r>
          </w:p>
        </w:tc>
        <w:tc>
          <w:tcPr>
            <w:tcW w:w="3184" w:type="dxa"/>
            <w:tcBorders>
              <w:top w:val="nil"/>
              <w:left w:val="nil"/>
              <w:bottom w:val="nil"/>
              <w:right w:val="nil"/>
            </w:tcBorders>
          </w:tcPr>
          <w:p w:rsidR="00C118DD" w:rsidRDefault="00C118DD">
            <w:pPr>
              <w:pStyle w:val="ConsPlusNormal"/>
            </w:pPr>
            <w:r>
              <w:t>Школа на 500 мест с бассейном в Ленинском округе г. Комсомольска-на-Амуре</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500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16.</w:t>
            </w:r>
          </w:p>
        </w:tc>
        <w:tc>
          <w:tcPr>
            <w:tcW w:w="3184" w:type="dxa"/>
            <w:tcBorders>
              <w:top w:val="nil"/>
              <w:left w:val="nil"/>
              <w:bottom w:val="nil"/>
              <w:right w:val="nil"/>
            </w:tcBorders>
          </w:tcPr>
          <w:p w:rsidR="00C118DD" w:rsidRDefault="00C118DD">
            <w:pPr>
              <w:pStyle w:val="ConsPlusNormal"/>
            </w:pPr>
            <w:r>
              <w:t xml:space="preserve">Начальная школа на 370 мест в районе муниципального общеобразовательного учреждения средней общеобразовательной школы с углубленным изучением предметов художественно-эстетического цикла N 23 г. Комсомольска-на-Амуре по ул. </w:t>
            </w:r>
            <w:proofErr w:type="spellStart"/>
            <w:r>
              <w:t>Дикопольцева</w:t>
            </w:r>
            <w:proofErr w:type="spellEnd"/>
            <w:r>
              <w:t>, д. 34</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370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17.</w:t>
            </w:r>
          </w:p>
        </w:tc>
        <w:tc>
          <w:tcPr>
            <w:tcW w:w="3184" w:type="dxa"/>
            <w:tcBorders>
              <w:top w:val="nil"/>
              <w:left w:val="nil"/>
              <w:bottom w:val="nil"/>
              <w:right w:val="nil"/>
            </w:tcBorders>
          </w:tcPr>
          <w:p w:rsidR="00C118DD" w:rsidRDefault="00C118DD">
            <w:pPr>
              <w:pStyle w:val="ConsPlusNormal"/>
            </w:pPr>
            <w:r>
              <w:t>Начальная школа на 370 мест в районе муниципального общеобразовательного учреждения средней общеобразовательной школы N 24 г. Комсомольска-на-Амуре по ул. Ленинградской, д. 64</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370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18.</w:t>
            </w:r>
          </w:p>
        </w:tc>
        <w:tc>
          <w:tcPr>
            <w:tcW w:w="3184" w:type="dxa"/>
            <w:tcBorders>
              <w:top w:val="nil"/>
              <w:left w:val="nil"/>
              <w:bottom w:val="nil"/>
              <w:right w:val="nil"/>
            </w:tcBorders>
          </w:tcPr>
          <w:p w:rsidR="00C118DD" w:rsidRDefault="00C118DD">
            <w:pPr>
              <w:pStyle w:val="ConsPlusNormal"/>
            </w:pPr>
            <w:r>
              <w:t>Муниципальное общеобразовательное учреждение средняя общеобразовательная школа N 51 г. Комсомольска-на-Амуре по ул. Комсомольской, д. 44</w:t>
            </w:r>
          </w:p>
        </w:tc>
        <w:tc>
          <w:tcPr>
            <w:tcW w:w="1134" w:type="dxa"/>
            <w:tcBorders>
              <w:top w:val="nil"/>
              <w:left w:val="nil"/>
              <w:bottom w:val="nil"/>
              <w:right w:val="nil"/>
            </w:tcBorders>
          </w:tcPr>
          <w:p w:rsidR="00C118DD" w:rsidRDefault="00C118DD">
            <w:pPr>
              <w:pStyle w:val="ConsPlusNormal"/>
              <w:jc w:val="center"/>
            </w:pPr>
            <w:r>
              <w:t>пристрой к зданию</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jc w:val="right"/>
            </w:pPr>
            <w:r>
              <w:t>200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proofErr w:type="spellStart"/>
            <w:r>
              <w:t>Ульчский</w:t>
            </w:r>
            <w:proofErr w:type="spellEnd"/>
            <w:r>
              <w:t xml:space="preserve"> муниципальный район</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19.</w:t>
            </w:r>
          </w:p>
        </w:tc>
        <w:tc>
          <w:tcPr>
            <w:tcW w:w="3184" w:type="dxa"/>
            <w:tcBorders>
              <w:top w:val="nil"/>
              <w:left w:val="nil"/>
              <w:bottom w:val="nil"/>
              <w:right w:val="nil"/>
            </w:tcBorders>
          </w:tcPr>
          <w:p w:rsidR="00C118DD" w:rsidRDefault="00C118DD">
            <w:pPr>
              <w:pStyle w:val="ConsPlusNormal"/>
            </w:pPr>
            <w:r>
              <w:t xml:space="preserve">Школа на 125 мест в с. Булава </w:t>
            </w:r>
            <w:proofErr w:type="spellStart"/>
            <w:r>
              <w:t>Ульчского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125</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20.</w:t>
            </w:r>
          </w:p>
        </w:tc>
        <w:tc>
          <w:tcPr>
            <w:tcW w:w="3184" w:type="dxa"/>
            <w:tcBorders>
              <w:top w:val="nil"/>
              <w:left w:val="nil"/>
              <w:bottom w:val="nil"/>
              <w:right w:val="nil"/>
            </w:tcBorders>
          </w:tcPr>
          <w:p w:rsidR="00C118DD" w:rsidRDefault="00C118DD">
            <w:pPr>
              <w:pStyle w:val="ConsPlusNormal"/>
            </w:pPr>
            <w:r>
              <w:t xml:space="preserve">Начальная школа на 100 мест в пос. Де-Кастри </w:t>
            </w:r>
            <w:proofErr w:type="spellStart"/>
            <w:r>
              <w:t>Ульчского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21.</w:t>
            </w:r>
          </w:p>
        </w:tc>
        <w:tc>
          <w:tcPr>
            <w:tcW w:w="3184" w:type="dxa"/>
            <w:tcBorders>
              <w:top w:val="nil"/>
              <w:left w:val="nil"/>
              <w:bottom w:val="nil"/>
              <w:right w:val="nil"/>
            </w:tcBorders>
          </w:tcPr>
          <w:p w:rsidR="00C118DD" w:rsidRDefault="00C118DD">
            <w:pPr>
              <w:pStyle w:val="ConsPlusNormal"/>
            </w:pPr>
            <w:r>
              <w:t xml:space="preserve">Школа на 150 мест в с. Сусанино </w:t>
            </w:r>
            <w:proofErr w:type="spellStart"/>
            <w:r>
              <w:t>Ульчского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150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r>
              <w:t>Муниципальный район имени Лазо</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22.</w:t>
            </w:r>
          </w:p>
        </w:tc>
        <w:tc>
          <w:tcPr>
            <w:tcW w:w="3184" w:type="dxa"/>
            <w:tcBorders>
              <w:top w:val="nil"/>
              <w:left w:val="nil"/>
              <w:bottom w:val="nil"/>
              <w:right w:val="nil"/>
            </w:tcBorders>
          </w:tcPr>
          <w:p w:rsidR="00C118DD" w:rsidRDefault="00C118DD">
            <w:pPr>
              <w:pStyle w:val="ConsPlusNormal"/>
            </w:pPr>
            <w:r>
              <w:t xml:space="preserve">Школа на 100 мест в с. </w:t>
            </w:r>
            <w:proofErr w:type="spellStart"/>
            <w:r>
              <w:t>Долми</w:t>
            </w:r>
            <w:proofErr w:type="spellEnd"/>
            <w:r>
              <w:t xml:space="preserve"> муниципального района имени Лазо</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jc w:val="right"/>
            </w:pPr>
            <w:r>
              <w:t>100</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23.</w:t>
            </w:r>
          </w:p>
        </w:tc>
        <w:tc>
          <w:tcPr>
            <w:tcW w:w="3184" w:type="dxa"/>
            <w:tcBorders>
              <w:top w:val="nil"/>
              <w:left w:val="nil"/>
              <w:bottom w:val="nil"/>
              <w:right w:val="nil"/>
            </w:tcBorders>
          </w:tcPr>
          <w:p w:rsidR="00C118DD" w:rsidRDefault="00C118DD">
            <w:pPr>
              <w:pStyle w:val="ConsPlusNormal"/>
            </w:pPr>
            <w:r>
              <w:t xml:space="preserve">Муниципальное бюджетное общеобразовательное учреждение средняя общеобразовательная школа N 1 </w:t>
            </w:r>
            <w:proofErr w:type="spellStart"/>
            <w:r>
              <w:t>рп</w:t>
            </w:r>
            <w:proofErr w:type="spellEnd"/>
            <w:r>
              <w:t>. Переяславка муниципального района имени Лазо по пер. Первомайскому, д. 8</w:t>
            </w:r>
          </w:p>
        </w:tc>
        <w:tc>
          <w:tcPr>
            <w:tcW w:w="1134" w:type="dxa"/>
            <w:tcBorders>
              <w:top w:val="nil"/>
              <w:left w:val="nil"/>
              <w:bottom w:val="nil"/>
              <w:right w:val="nil"/>
            </w:tcBorders>
          </w:tcPr>
          <w:p w:rsidR="00C118DD" w:rsidRDefault="00C118DD">
            <w:pPr>
              <w:pStyle w:val="ConsPlusNormal"/>
              <w:jc w:val="center"/>
            </w:pPr>
            <w:r>
              <w:t>пристрой к зданию</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55</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24.</w:t>
            </w:r>
          </w:p>
        </w:tc>
        <w:tc>
          <w:tcPr>
            <w:tcW w:w="3184" w:type="dxa"/>
            <w:tcBorders>
              <w:top w:val="nil"/>
              <w:left w:val="nil"/>
              <w:bottom w:val="nil"/>
              <w:right w:val="nil"/>
            </w:tcBorders>
          </w:tcPr>
          <w:p w:rsidR="00C118DD" w:rsidRDefault="00C118DD">
            <w:pPr>
              <w:pStyle w:val="ConsPlusNormal"/>
            </w:pPr>
            <w:r>
              <w:t xml:space="preserve">Муниципальное бюджетное общеобразовательное учреждение средняя общеобразовательная школа N 1 </w:t>
            </w:r>
            <w:proofErr w:type="spellStart"/>
            <w:r>
              <w:t>рп</w:t>
            </w:r>
            <w:proofErr w:type="spellEnd"/>
            <w:r>
              <w:t>. Хор муниципального района имени Лазо по ул. Советской, д. 15 (спортзал)</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100</w:t>
            </w: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25.</w:t>
            </w:r>
          </w:p>
        </w:tc>
        <w:tc>
          <w:tcPr>
            <w:tcW w:w="3184" w:type="dxa"/>
            <w:tcBorders>
              <w:top w:val="nil"/>
              <w:left w:val="nil"/>
              <w:bottom w:val="nil"/>
              <w:right w:val="nil"/>
            </w:tcBorders>
          </w:tcPr>
          <w:p w:rsidR="00C118DD" w:rsidRDefault="00C118DD">
            <w:pPr>
              <w:pStyle w:val="ConsPlusNormal"/>
            </w:pPr>
            <w:r>
              <w:t>Муниципальное бюджетное общеобразовательное учреждение средняя общеобразовательная школа с. Полетное муниципального района имени Лазо по ул. Комсомольской, д. 14б</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r>
              <w:t>Солнечный муниципальный район</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26.</w:t>
            </w:r>
          </w:p>
        </w:tc>
        <w:tc>
          <w:tcPr>
            <w:tcW w:w="3184" w:type="dxa"/>
            <w:tcBorders>
              <w:top w:val="nil"/>
              <w:left w:val="nil"/>
              <w:bottom w:val="nil"/>
              <w:right w:val="nil"/>
            </w:tcBorders>
          </w:tcPr>
          <w:p w:rsidR="00C118DD" w:rsidRDefault="00C118DD">
            <w:pPr>
              <w:pStyle w:val="ConsPlusNormal"/>
            </w:pPr>
            <w:r>
              <w:t>Школа на 100 мест в с. Тавлинка Солнечного муниципального района</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27.</w:t>
            </w:r>
          </w:p>
        </w:tc>
        <w:tc>
          <w:tcPr>
            <w:tcW w:w="3184" w:type="dxa"/>
            <w:tcBorders>
              <w:top w:val="nil"/>
              <w:left w:val="nil"/>
              <w:bottom w:val="nil"/>
              <w:right w:val="nil"/>
            </w:tcBorders>
          </w:tcPr>
          <w:p w:rsidR="00C118DD" w:rsidRDefault="00C118DD">
            <w:pPr>
              <w:pStyle w:val="ConsPlusNormal"/>
            </w:pPr>
            <w:r>
              <w:t xml:space="preserve">Муниципальное бюджетное общеобразовательное учреждение средняя общеобразовательная школа N 1 </w:t>
            </w:r>
            <w:proofErr w:type="spellStart"/>
            <w:r>
              <w:t>рп</w:t>
            </w:r>
            <w:proofErr w:type="spellEnd"/>
            <w:r>
              <w:t>. Солнечный Солнечного муниципального района по ул. Парковой, д. 7в (спортзал)</w:t>
            </w:r>
          </w:p>
        </w:tc>
        <w:tc>
          <w:tcPr>
            <w:tcW w:w="1134" w:type="dxa"/>
            <w:tcBorders>
              <w:top w:val="nil"/>
              <w:left w:val="nil"/>
              <w:bottom w:val="nil"/>
              <w:right w:val="nil"/>
            </w:tcBorders>
          </w:tcPr>
          <w:p w:rsidR="00C118DD" w:rsidRDefault="00C118DD">
            <w:pPr>
              <w:pStyle w:val="ConsPlusNormal"/>
              <w:jc w:val="center"/>
            </w:pPr>
            <w:r>
              <w:t>пристрой к зданию</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&lt;*&gt;</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proofErr w:type="spellStart"/>
            <w:r>
              <w:t>Бикинский</w:t>
            </w:r>
            <w:proofErr w:type="spellEnd"/>
            <w:r>
              <w:t xml:space="preserve"> муниципальный район</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28.</w:t>
            </w:r>
          </w:p>
        </w:tc>
        <w:tc>
          <w:tcPr>
            <w:tcW w:w="3184" w:type="dxa"/>
            <w:tcBorders>
              <w:top w:val="nil"/>
              <w:left w:val="nil"/>
              <w:bottom w:val="nil"/>
              <w:right w:val="nil"/>
            </w:tcBorders>
          </w:tcPr>
          <w:p w:rsidR="00C118DD" w:rsidRDefault="00C118DD">
            <w:pPr>
              <w:pStyle w:val="ConsPlusNormal"/>
            </w:pPr>
            <w:r>
              <w:t xml:space="preserve">Школа на 800 мест в г. Бикине </w:t>
            </w:r>
            <w:proofErr w:type="spellStart"/>
            <w:r>
              <w:t>Бикинского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800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29.</w:t>
            </w:r>
          </w:p>
        </w:tc>
        <w:tc>
          <w:tcPr>
            <w:tcW w:w="3184" w:type="dxa"/>
            <w:tcBorders>
              <w:top w:val="nil"/>
              <w:left w:val="nil"/>
              <w:bottom w:val="nil"/>
              <w:right w:val="nil"/>
            </w:tcBorders>
          </w:tcPr>
          <w:p w:rsidR="00C118DD" w:rsidRDefault="00C118DD">
            <w:pPr>
              <w:pStyle w:val="ConsPlusNormal"/>
            </w:pPr>
            <w:r>
              <w:t xml:space="preserve">Начальная школа на 80 мест в с. Лесопильное </w:t>
            </w:r>
            <w:proofErr w:type="spellStart"/>
            <w:r>
              <w:t>Бикинского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jc w:val="right"/>
            </w:pPr>
            <w:r>
              <w:t>80</w:t>
            </w: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proofErr w:type="spellStart"/>
            <w:r>
              <w:t>Верхнебуреинский</w:t>
            </w:r>
            <w:proofErr w:type="spellEnd"/>
            <w:r>
              <w:t xml:space="preserve"> муниципальный район</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30.</w:t>
            </w:r>
          </w:p>
        </w:tc>
        <w:tc>
          <w:tcPr>
            <w:tcW w:w="3184" w:type="dxa"/>
            <w:tcBorders>
              <w:top w:val="nil"/>
              <w:left w:val="nil"/>
              <w:bottom w:val="nil"/>
              <w:right w:val="nil"/>
            </w:tcBorders>
          </w:tcPr>
          <w:p w:rsidR="00C118DD" w:rsidRDefault="00C118DD">
            <w:pPr>
              <w:pStyle w:val="ConsPlusNormal"/>
            </w:pPr>
            <w:r>
              <w:t xml:space="preserve">Школа на 600 мест с бассейном в </w:t>
            </w:r>
            <w:proofErr w:type="spellStart"/>
            <w:r>
              <w:t>рп</w:t>
            </w:r>
            <w:proofErr w:type="spellEnd"/>
            <w:r>
              <w:t xml:space="preserve">. Чегдомын </w:t>
            </w:r>
            <w:proofErr w:type="spellStart"/>
            <w:r>
              <w:t>Верхнебуреинского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600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31.</w:t>
            </w:r>
          </w:p>
        </w:tc>
        <w:tc>
          <w:tcPr>
            <w:tcW w:w="3184" w:type="dxa"/>
            <w:tcBorders>
              <w:top w:val="nil"/>
              <w:left w:val="nil"/>
              <w:bottom w:val="nil"/>
              <w:right w:val="nil"/>
            </w:tcBorders>
          </w:tcPr>
          <w:p w:rsidR="00C118DD" w:rsidRDefault="00C118DD">
            <w:pPr>
              <w:pStyle w:val="ConsPlusNormal"/>
            </w:pPr>
            <w:r>
              <w:t xml:space="preserve">Начальная школа на 450 мест в </w:t>
            </w:r>
            <w:proofErr w:type="spellStart"/>
            <w:r>
              <w:t>рп</w:t>
            </w:r>
            <w:proofErr w:type="spellEnd"/>
            <w:r>
              <w:t xml:space="preserve">. Новый Ургал </w:t>
            </w:r>
            <w:proofErr w:type="spellStart"/>
            <w:r>
              <w:t>Верхнебуреинского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450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32.</w:t>
            </w:r>
          </w:p>
        </w:tc>
        <w:tc>
          <w:tcPr>
            <w:tcW w:w="3184" w:type="dxa"/>
            <w:tcBorders>
              <w:top w:val="nil"/>
              <w:left w:val="nil"/>
              <w:bottom w:val="nil"/>
              <w:right w:val="nil"/>
            </w:tcBorders>
          </w:tcPr>
          <w:p w:rsidR="00C118DD" w:rsidRDefault="00C118DD">
            <w:pPr>
              <w:pStyle w:val="ConsPlusNormal"/>
            </w:pPr>
            <w:r>
              <w:t xml:space="preserve">Начальная школа с детским садом на 50 мест в с. </w:t>
            </w:r>
            <w:proofErr w:type="spellStart"/>
            <w:r>
              <w:t>Усть</w:t>
            </w:r>
            <w:proofErr w:type="spellEnd"/>
            <w:r>
              <w:t xml:space="preserve">-Ургал </w:t>
            </w:r>
            <w:proofErr w:type="spellStart"/>
            <w:r>
              <w:t>Верхнебуреинского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50</w:t>
            </w: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33.</w:t>
            </w:r>
          </w:p>
        </w:tc>
        <w:tc>
          <w:tcPr>
            <w:tcW w:w="3184" w:type="dxa"/>
            <w:tcBorders>
              <w:top w:val="nil"/>
              <w:left w:val="nil"/>
              <w:bottom w:val="nil"/>
              <w:right w:val="nil"/>
            </w:tcBorders>
          </w:tcPr>
          <w:p w:rsidR="00C118DD" w:rsidRDefault="00C118DD">
            <w:pPr>
              <w:pStyle w:val="ConsPlusNormal"/>
            </w:pPr>
            <w:r>
              <w:t xml:space="preserve">Начальная школа на 120 мест в пос. Зимовье </w:t>
            </w:r>
            <w:proofErr w:type="spellStart"/>
            <w:r>
              <w:t>Верхнебуреинского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120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34.</w:t>
            </w:r>
          </w:p>
        </w:tc>
        <w:tc>
          <w:tcPr>
            <w:tcW w:w="3184" w:type="dxa"/>
            <w:tcBorders>
              <w:top w:val="nil"/>
              <w:left w:val="nil"/>
              <w:bottom w:val="nil"/>
              <w:right w:val="nil"/>
            </w:tcBorders>
          </w:tcPr>
          <w:p w:rsidR="00C118DD" w:rsidRDefault="00C118DD">
            <w:pPr>
              <w:pStyle w:val="ConsPlusNormal"/>
            </w:pPr>
            <w:r>
              <w:t xml:space="preserve">Начальная школа на 120 мест в с. Согда </w:t>
            </w:r>
            <w:proofErr w:type="spellStart"/>
            <w:r>
              <w:t>Верхнебуреинского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120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35.</w:t>
            </w:r>
          </w:p>
        </w:tc>
        <w:tc>
          <w:tcPr>
            <w:tcW w:w="3184" w:type="dxa"/>
            <w:tcBorders>
              <w:top w:val="nil"/>
              <w:left w:val="nil"/>
              <w:bottom w:val="nil"/>
              <w:right w:val="nil"/>
            </w:tcBorders>
          </w:tcPr>
          <w:p w:rsidR="00C118DD" w:rsidRDefault="00C118DD">
            <w:pPr>
              <w:pStyle w:val="ConsPlusNormal"/>
            </w:pPr>
            <w:r>
              <w:t xml:space="preserve">Начальная школа на 100 мест с детским садом на 100 мест в п. Тырма </w:t>
            </w:r>
            <w:proofErr w:type="spellStart"/>
            <w:r>
              <w:t>Верхнебуреинского</w:t>
            </w:r>
            <w:proofErr w:type="spellEnd"/>
            <w:r>
              <w:t xml:space="preserve">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r>
              <w:lastRenderedPageBreak/>
              <w:t>Вяземский муниципальный район</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36.</w:t>
            </w:r>
          </w:p>
        </w:tc>
        <w:tc>
          <w:tcPr>
            <w:tcW w:w="3184" w:type="dxa"/>
            <w:tcBorders>
              <w:top w:val="nil"/>
              <w:left w:val="nil"/>
              <w:bottom w:val="nil"/>
              <w:right w:val="nil"/>
            </w:tcBorders>
          </w:tcPr>
          <w:p w:rsidR="00C118DD" w:rsidRDefault="00C118DD">
            <w:pPr>
              <w:pStyle w:val="ConsPlusNormal"/>
            </w:pPr>
            <w:r>
              <w:t>Школа с детским садом на 40 мест в пос. Шумный Вяземского муниципального района</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40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37.</w:t>
            </w:r>
          </w:p>
        </w:tc>
        <w:tc>
          <w:tcPr>
            <w:tcW w:w="3184" w:type="dxa"/>
            <w:tcBorders>
              <w:top w:val="nil"/>
              <w:left w:val="nil"/>
              <w:bottom w:val="nil"/>
              <w:right w:val="nil"/>
            </w:tcBorders>
          </w:tcPr>
          <w:p w:rsidR="00C118DD" w:rsidRDefault="00C118DD">
            <w:pPr>
              <w:pStyle w:val="ConsPlusNormal"/>
            </w:pPr>
            <w:r>
              <w:t>Школа на 150 мест в с. Отрадное Вяземского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150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38.</w:t>
            </w:r>
          </w:p>
        </w:tc>
        <w:tc>
          <w:tcPr>
            <w:tcW w:w="3184" w:type="dxa"/>
            <w:tcBorders>
              <w:top w:val="nil"/>
              <w:left w:val="nil"/>
              <w:bottom w:val="nil"/>
              <w:right w:val="nil"/>
            </w:tcBorders>
          </w:tcPr>
          <w:p w:rsidR="00C118DD" w:rsidRDefault="00C118DD">
            <w:pPr>
              <w:pStyle w:val="ConsPlusNormal"/>
            </w:pPr>
            <w:r>
              <w:t>Строительство здания пристройки с переходом к существующему зданию МБОУ СОШ N 1 в г. Вяземский на 250 мест</w:t>
            </w:r>
          </w:p>
        </w:tc>
        <w:tc>
          <w:tcPr>
            <w:tcW w:w="1134" w:type="dxa"/>
            <w:tcBorders>
              <w:top w:val="nil"/>
              <w:left w:val="nil"/>
              <w:bottom w:val="nil"/>
              <w:right w:val="nil"/>
            </w:tcBorders>
          </w:tcPr>
          <w:p w:rsidR="00C118DD" w:rsidRDefault="00C118DD">
            <w:pPr>
              <w:pStyle w:val="ConsPlusNormal"/>
              <w:jc w:val="center"/>
            </w:pPr>
            <w:r>
              <w:t>пристрой к зданию</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250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r>
              <w:t>Нанайский муниципальный район</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39.</w:t>
            </w:r>
          </w:p>
        </w:tc>
        <w:tc>
          <w:tcPr>
            <w:tcW w:w="3184" w:type="dxa"/>
            <w:tcBorders>
              <w:top w:val="nil"/>
              <w:left w:val="nil"/>
              <w:bottom w:val="nil"/>
              <w:right w:val="nil"/>
            </w:tcBorders>
          </w:tcPr>
          <w:p w:rsidR="00C118DD" w:rsidRDefault="00C118DD">
            <w:pPr>
              <w:pStyle w:val="ConsPlusNormal"/>
            </w:pPr>
            <w:r>
              <w:t xml:space="preserve">Школа на 300 мест в с. </w:t>
            </w:r>
            <w:proofErr w:type="spellStart"/>
            <w:r>
              <w:t>Найхин</w:t>
            </w:r>
            <w:proofErr w:type="spellEnd"/>
            <w:r>
              <w:t>, Нанайский район, Хабаровский край</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jc w:val="right"/>
            </w:pPr>
            <w:r>
              <w:t>300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40.</w:t>
            </w:r>
          </w:p>
        </w:tc>
        <w:tc>
          <w:tcPr>
            <w:tcW w:w="3184" w:type="dxa"/>
            <w:tcBorders>
              <w:top w:val="nil"/>
              <w:left w:val="nil"/>
              <w:bottom w:val="nil"/>
              <w:right w:val="nil"/>
            </w:tcBorders>
          </w:tcPr>
          <w:p w:rsidR="00C118DD" w:rsidRDefault="00C118DD">
            <w:pPr>
              <w:pStyle w:val="ConsPlusNormal"/>
            </w:pPr>
            <w:r>
              <w:t>Школа на 300 мест в с. Троицкое Нанайского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300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r>
              <w:t>Хабаровский муниципальный район</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41.</w:t>
            </w:r>
          </w:p>
        </w:tc>
        <w:tc>
          <w:tcPr>
            <w:tcW w:w="3184" w:type="dxa"/>
            <w:tcBorders>
              <w:top w:val="nil"/>
              <w:left w:val="nil"/>
              <w:bottom w:val="nil"/>
              <w:right w:val="nil"/>
            </w:tcBorders>
          </w:tcPr>
          <w:p w:rsidR="00C118DD" w:rsidRDefault="00C118DD">
            <w:pPr>
              <w:pStyle w:val="ConsPlusNormal"/>
            </w:pPr>
            <w:r>
              <w:t>Школа на 250 мест в с. Мичуринское Хабаровского муниципального района Хабаровского края</w:t>
            </w:r>
          </w:p>
        </w:tc>
        <w:tc>
          <w:tcPr>
            <w:tcW w:w="1134" w:type="dxa"/>
            <w:tcBorders>
              <w:top w:val="nil"/>
              <w:left w:val="nil"/>
              <w:bottom w:val="nil"/>
              <w:right w:val="nil"/>
            </w:tcBorders>
          </w:tcPr>
          <w:p w:rsidR="00C118DD" w:rsidRDefault="00C118DD">
            <w:pPr>
              <w:pStyle w:val="ConsPlusNormal"/>
              <w:jc w:val="center"/>
            </w:pPr>
            <w:r>
              <w:t>строительство</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250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42.</w:t>
            </w:r>
          </w:p>
        </w:tc>
        <w:tc>
          <w:tcPr>
            <w:tcW w:w="3184" w:type="dxa"/>
            <w:tcBorders>
              <w:top w:val="nil"/>
              <w:left w:val="nil"/>
              <w:bottom w:val="nil"/>
              <w:right w:val="nil"/>
            </w:tcBorders>
          </w:tcPr>
          <w:p w:rsidR="00C118DD" w:rsidRDefault="00C118DD">
            <w:pPr>
              <w:pStyle w:val="ConsPlusNormal"/>
            </w:pPr>
            <w:r>
              <w:t xml:space="preserve">Школа на 500 мест в </w:t>
            </w:r>
            <w:proofErr w:type="spellStart"/>
            <w:r>
              <w:t>рп</w:t>
            </w:r>
            <w:proofErr w:type="spellEnd"/>
            <w:r>
              <w:t>. Корфовский Хабаровского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500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lastRenderedPageBreak/>
              <w:t>43.</w:t>
            </w:r>
          </w:p>
        </w:tc>
        <w:tc>
          <w:tcPr>
            <w:tcW w:w="3184" w:type="dxa"/>
            <w:tcBorders>
              <w:top w:val="nil"/>
              <w:left w:val="nil"/>
              <w:bottom w:val="nil"/>
              <w:right w:val="nil"/>
            </w:tcBorders>
          </w:tcPr>
          <w:p w:rsidR="00C118DD" w:rsidRDefault="00C118DD">
            <w:pPr>
              <w:pStyle w:val="ConsPlusNormal"/>
            </w:pPr>
            <w:r>
              <w:t>Школа на 250 мест в с. Матвеевка Хабаровского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250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44.</w:t>
            </w:r>
          </w:p>
        </w:tc>
        <w:tc>
          <w:tcPr>
            <w:tcW w:w="3184" w:type="dxa"/>
            <w:tcBorders>
              <w:top w:val="nil"/>
              <w:left w:val="nil"/>
              <w:bottom w:val="nil"/>
              <w:right w:val="nil"/>
            </w:tcBorders>
          </w:tcPr>
          <w:p w:rsidR="00C118DD" w:rsidRDefault="00C118DD">
            <w:pPr>
              <w:pStyle w:val="ConsPlusNormal"/>
            </w:pPr>
            <w:r>
              <w:t xml:space="preserve">Школа на 220 мест в с. </w:t>
            </w:r>
            <w:proofErr w:type="spellStart"/>
            <w:r>
              <w:t>Бычиха</w:t>
            </w:r>
            <w:proofErr w:type="spellEnd"/>
            <w:r>
              <w:t xml:space="preserve"> Хабаровского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220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45.</w:t>
            </w:r>
          </w:p>
        </w:tc>
        <w:tc>
          <w:tcPr>
            <w:tcW w:w="3184" w:type="dxa"/>
            <w:tcBorders>
              <w:top w:val="nil"/>
              <w:left w:val="nil"/>
              <w:bottom w:val="nil"/>
              <w:right w:val="nil"/>
            </w:tcBorders>
          </w:tcPr>
          <w:p w:rsidR="00C118DD" w:rsidRDefault="00C118DD">
            <w:pPr>
              <w:pStyle w:val="ConsPlusNormal"/>
            </w:pPr>
            <w:r>
              <w:t>Школа на 165 мест в с. Ильинка Хабаровского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165</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46.</w:t>
            </w:r>
          </w:p>
        </w:tc>
        <w:tc>
          <w:tcPr>
            <w:tcW w:w="3184" w:type="dxa"/>
            <w:tcBorders>
              <w:top w:val="nil"/>
              <w:left w:val="nil"/>
              <w:bottom w:val="nil"/>
              <w:right w:val="nil"/>
            </w:tcBorders>
          </w:tcPr>
          <w:p w:rsidR="00C118DD" w:rsidRDefault="00C118DD">
            <w:pPr>
              <w:pStyle w:val="ConsPlusNormal"/>
            </w:pPr>
            <w:r>
              <w:t>Школа на 120 мест в с. Гаровка-2 Хабаровского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120</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47.</w:t>
            </w:r>
          </w:p>
        </w:tc>
        <w:tc>
          <w:tcPr>
            <w:tcW w:w="3184" w:type="dxa"/>
            <w:tcBorders>
              <w:top w:val="nil"/>
              <w:left w:val="nil"/>
              <w:bottom w:val="nil"/>
              <w:right w:val="nil"/>
            </w:tcBorders>
          </w:tcPr>
          <w:p w:rsidR="00C118DD" w:rsidRDefault="00C118DD">
            <w:pPr>
              <w:pStyle w:val="ConsPlusNormal"/>
            </w:pPr>
            <w:r>
              <w:t xml:space="preserve">Школа на 220 мест в с. </w:t>
            </w:r>
            <w:proofErr w:type="spellStart"/>
            <w:r>
              <w:t>Краснореченское</w:t>
            </w:r>
            <w:proofErr w:type="spellEnd"/>
            <w:r>
              <w:t xml:space="preserve"> Хабаровского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jc w:val="right"/>
            </w:pPr>
            <w:r>
              <w:t>220</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48.</w:t>
            </w:r>
          </w:p>
        </w:tc>
        <w:tc>
          <w:tcPr>
            <w:tcW w:w="3184" w:type="dxa"/>
            <w:tcBorders>
              <w:top w:val="nil"/>
              <w:left w:val="nil"/>
              <w:bottom w:val="nil"/>
              <w:right w:val="nil"/>
            </w:tcBorders>
          </w:tcPr>
          <w:p w:rsidR="00C118DD" w:rsidRDefault="00C118DD">
            <w:pPr>
              <w:pStyle w:val="ConsPlusNormal"/>
            </w:pPr>
            <w:r>
              <w:t>Школа на 500 мест в с. Ракитное Хабаровского муниципального района</w:t>
            </w:r>
          </w:p>
        </w:tc>
        <w:tc>
          <w:tcPr>
            <w:tcW w:w="1134" w:type="dxa"/>
            <w:tcBorders>
              <w:top w:val="nil"/>
              <w:left w:val="nil"/>
              <w:bottom w:val="nil"/>
              <w:right w:val="nil"/>
            </w:tcBorders>
          </w:tcPr>
          <w:p w:rsidR="00C118DD" w:rsidRDefault="00C118DD">
            <w:pPr>
              <w:pStyle w:val="ConsPlusNormal"/>
              <w:jc w:val="center"/>
            </w:pPr>
            <w:r>
              <w:t>- " -</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jc w:val="right"/>
            </w:pPr>
            <w:r>
              <w:t>500</w:t>
            </w:r>
          </w:p>
        </w:tc>
      </w:tr>
      <w:tr w:rsidR="00C118DD">
        <w:tblPrEx>
          <w:tblBorders>
            <w:left w:val="none" w:sz="0" w:space="0" w:color="auto"/>
            <w:right w:val="none" w:sz="0" w:space="0" w:color="auto"/>
            <w:insideH w:val="none" w:sz="0" w:space="0" w:color="auto"/>
            <w:insideV w:val="none" w:sz="0" w:space="0" w:color="auto"/>
          </w:tblBorders>
        </w:tblPrEx>
        <w:tc>
          <w:tcPr>
            <w:tcW w:w="11290" w:type="dxa"/>
            <w:gridSpan w:val="12"/>
            <w:tcBorders>
              <w:top w:val="nil"/>
              <w:left w:val="nil"/>
              <w:bottom w:val="nil"/>
              <w:right w:val="nil"/>
            </w:tcBorders>
          </w:tcPr>
          <w:p w:rsidR="00C118DD" w:rsidRDefault="00C118DD">
            <w:pPr>
              <w:pStyle w:val="ConsPlusNormal"/>
              <w:outlineLvl w:val="2"/>
            </w:pPr>
            <w:r>
              <w:t>Муниципальный район имени Полины Осипенко</w:t>
            </w:r>
          </w:p>
        </w:tc>
      </w:tr>
      <w:tr w:rsidR="00C118DD">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C118DD" w:rsidRDefault="00C118DD">
            <w:pPr>
              <w:pStyle w:val="ConsPlusNormal"/>
              <w:jc w:val="center"/>
            </w:pPr>
            <w:r>
              <w:t>49.</w:t>
            </w:r>
          </w:p>
        </w:tc>
        <w:tc>
          <w:tcPr>
            <w:tcW w:w="3184" w:type="dxa"/>
            <w:tcBorders>
              <w:top w:val="nil"/>
              <w:left w:val="nil"/>
              <w:bottom w:val="nil"/>
              <w:right w:val="nil"/>
            </w:tcBorders>
          </w:tcPr>
          <w:p w:rsidR="00C118DD" w:rsidRDefault="00C118DD">
            <w:pPr>
              <w:pStyle w:val="ConsPlusNormal"/>
            </w:pPr>
            <w:r>
              <w:t xml:space="preserve">Строительство пристройки к зданию МБОУ СОШ с. </w:t>
            </w:r>
            <w:proofErr w:type="spellStart"/>
            <w:r>
              <w:t>Бриакан</w:t>
            </w:r>
            <w:proofErr w:type="spellEnd"/>
            <w:r>
              <w:t xml:space="preserve"> (спортивный зал, учебные мастерские, актовый зал)</w:t>
            </w:r>
          </w:p>
        </w:tc>
        <w:tc>
          <w:tcPr>
            <w:tcW w:w="1134" w:type="dxa"/>
            <w:tcBorders>
              <w:top w:val="nil"/>
              <w:left w:val="nil"/>
              <w:bottom w:val="nil"/>
              <w:right w:val="nil"/>
            </w:tcBorders>
          </w:tcPr>
          <w:p w:rsidR="00C118DD" w:rsidRDefault="00C118DD">
            <w:pPr>
              <w:pStyle w:val="ConsPlusNormal"/>
              <w:jc w:val="center"/>
            </w:pPr>
            <w:r>
              <w:t>пристрой к зданию</w:t>
            </w: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jc w:val="right"/>
            </w:pPr>
            <w:r>
              <w:t>20</w:t>
            </w: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737"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3694" w:type="dxa"/>
            <w:gridSpan w:val="2"/>
            <w:tcBorders>
              <w:top w:val="nil"/>
              <w:left w:val="nil"/>
              <w:bottom w:val="nil"/>
              <w:right w:val="nil"/>
            </w:tcBorders>
          </w:tcPr>
          <w:p w:rsidR="00C118DD" w:rsidRDefault="00C118DD">
            <w:pPr>
              <w:pStyle w:val="ConsPlusNormal"/>
            </w:pPr>
            <w:r>
              <w:t>ИТОГО</w:t>
            </w:r>
          </w:p>
        </w:tc>
        <w:tc>
          <w:tcPr>
            <w:tcW w:w="1134" w:type="dxa"/>
            <w:tcBorders>
              <w:top w:val="nil"/>
              <w:left w:val="nil"/>
              <w:bottom w:val="nil"/>
              <w:right w:val="nil"/>
            </w:tcBorders>
          </w:tcPr>
          <w:p w:rsidR="00C118DD" w:rsidRDefault="00C118DD">
            <w:pPr>
              <w:pStyle w:val="ConsPlusNormal"/>
              <w:jc w:val="center"/>
            </w:pPr>
            <w:r>
              <w:t>-</w:t>
            </w:r>
          </w:p>
        </w:tc>
        <w:tc>
          <w:tcPr>
            <w:tcW w:w="737" w:type="dxa"/>
            <w:tcBorders>
              <w:top w:val="nil"/>
              <w:left w:val="nil"/>
              <w:bottom w:val="nil"/>
              <w:right w:val="nil"/>
            </w:tcBorders>
          </w:tcPr>
          <w:p w:rsidR="00C118DD" w:rsidRDefault="00C118DD">
            <w:pPr>
              <w:pStyle w:val="ConsPlusNormal"/>
              <w:jc w:val="right"/>
            </w:pPr>
            <w:r>
              <w:t>1 360</w:t>
            </w:r>
          </w:p>
        </w:tc>
        <w:tc>
          <w:tcPr>
            <w:tcW w:w="680" w:type="dxa"/>
            <w:tcBorders>
              <w:top w:val="nil"/>
              <w:left w:val="nil"/>
              <w:bottom w:val="nil"/>
              <w:right w:val="nil"/>
            </w:tcBorders>
          </w:tcPr>
          <w:p w:rsidR="00C118DD" w:rsidRDefault="00C118DD">
            <w:pPr>
              <w:pStyle w:val="ConsPlusNormal"/>
            </w:pPr>
          </w:p>
        </w:tc>
        <w:tc>
          <w:tcPr>
            <w:tcW w:w="680" w:type="dxa"/>
            <w:tcBorders>
              <w:top w:val="nil"/>
              <w:left w:val="nil"/>
              <w:bottom w:val="nil"/>
              <w:right w:val="nil"/>
            </w:tcBorders>
          </w:tcPr>
          <w:p w:rsidR="00C118DD" w:rsidRDefault="00C118DD">
            <w:pPr>
              <w:pStyle w:val="ConsPlusNormal"/>
              <w:jc w:val="right"/>
            </w:pPr>
            <w:r>
              <w:t>500</w:t>
            </w:r>
          </w:p>
        </w:tc>
        <w:tc>
          <w:tcPr>
            <w:tcW w:w="737" w:type="dxa"/>
            <w:tcBorders>
              <w:top w:val="nil"/>
              <w:left w:val="nil"/>
              <w:bottom w:val="nil"/>
              <w:right w:val="nil"/>
            </w:tcBorders>
          </w:tcPr>
          <w:p w:rsidR="00C118DD" w:rsidRDefault="00C118DD">
            <w:pPr>
              <w:pStyle w:val="ConsPlusNormal"/>
              <w:jc w:val="right"/>
            </w:pPr>
            <w:r>
              <w:t>3445</w:t>
            </w:r>
          </w:p>
        </w:tc>
        <w:tc>
          <w:tcPr>
            <w:tcW w:w="737" w:type="dxa"/>
            <w:tcBorders>
              <w:top w:val="nil"/>
              <w:left w:val="nil"/>
              <w:bottom w:val="nil"/>
              <w:right w:val="nil"/>
            </w:tcBorders>
          </w:tcPr>
          <w:p w:rsidR="00C118DD" w:rsidRDefault="00C118DD">
            <w:pPr>
              <w:pStyle w:val="ConsPlusNormal"/>
              <w:jc w:val="right"/>
            </w:pPr>
            <w:r>
              <w:t>3 755</w:t>
            </w:r>
          </w:p>
        </w:tc>
        <w:tc>
          <w:tcPr>
            <w:tcW w:w="737" w:type="dxa"/>
            <w:tcBorders>
              <w:top w:val="nil"/>
              <w:left w:val="nil"/>
              <w:bottom w:val="nil"/>
              <w:right w:val="nil"/>
            </w:tcBorders>
          </w:tcPr>
          <w:p w:rsidR="00C118DD" w:rsidRDefault="00C118DD">
            <w:pPr>
              <w:pStyle w:val="ConsPlusNormal"/>
              <w:jc w:val="right"/>
            </w:pPr>
            <w:r>
              <w:t>3 005</w:t>
            </w:r>
          </w:p>
        </w:tc>
        <w:tc>
          <w:tcPr>
            <w:tcW w:w="737" w:type="dxa"/>
            <w:tcBorders>
              <w:top w:val="nil"/>
              <w:left w:val="nil"/>
              <w:bottom w:val="nil"/>
              <w:right w:val="nil"/>
            </w:tcBorders>
          </w:tcPr>
          <w:p w:rsidR="00C118DD" w:rsidRDefault="00C118DD">
            <w:pPr>
              <w:pStyle w:val="ConsPlusNormal"/>
              <w:jc w:val="right"/>
            </w:pPr>
            <w:r>
              <w:t>2 720</w:t>
            </w:r>
          </w:p>
        </w:tc>
        <w:tc>
          <w:tcPr>
            <w:tcW w:w="737" w:type="dxa"/>
            <w:tcBorders>
              <w:top w:val="nil"/>
              <w:left w:val="nil"/>
              <w:bottom w:val="nil"/>
              <w:right w:val="nil"/>
            </w:tcBorders>
          </w:tcPr>
          <w:p w:rsidR="00C118DD" w:rsidRDefault="00C118DD">
            <w:pPr>
              <w:pStyle w:val="ConsPlusNormal"/>
              <w:jc w:val="right"/>
            </w:pPr>
            <w:r>
              <w:t>1 350</w:t>
            </w:r>
          </w:p>
        </w:tc>
        <w:tc>
          <w:tcPr>
            <w:tcW w:w="680" w:type="dxa"/>
            <w:tcBorders>
              <w:top w:val="nil"/>
              <w:left w:val="nil"/>
              <w:bottom w:val="nil"/>
              <w:right w:val="nil"/>
            </w:tcBorders>
          </w:tcPr>
          <w:p w:rsidR="00C118DD" w:rsidRDefault="00C118DD">
            <w:pPr>
              <w:pStyle w:val="ConsPlusNormal"/>
              <w:jc w:val="right"/>
            </w:pPr>
            <w:r>
              <w:t>900</w:t>
            </w:r>
          </w:p>
        </w:tc>
      </w:tr>
    </w:tbl>
    <w:p w:rsidR="00C118DD" w:rsidRDefault="00C118DD">
      <w:pPr>
        <w:sectPr w:rsidR="00C118DD">
          <w:pgSz w:w="16838" w:h="11905" w:orient="landscape"/>
          <w:pgMar w:top="1701" w:right="1134" w:bottom="850" w:left="1134" w:header="0" w:footer="0" w:gutter="0"/>
          <w:cols w:space="720"/>
        </w:sectPr>
      </w:pPr>
    </w:p>
    <w:p w:rsidR="00C118DD" w:rsidRDefault="00C118DD">
      <w:pPr>
        <w:pStyle w:val="ConsPlusNormal"/>
        <w:jc w:val="both"/>
      </w:pPr>
    </w:p>
    <w:p w:rsidR="00C118DD" w:rsidRDefault="00C118DD">
      <w:pPr>
        <w:pStyle w:val="ConsPlusNormal"/>
        <w:ind w:firstLine="540"/>
        <w:jc w:val="both"/>
      </w:pPr>
      <w:r>
        <w:t>--------------------------------</w:t>
      </w:r>
    </w:p>
    <w:p w:rsidR="00C118DD" w:rsidRDefault="00C118DD">
      <w:pPr>
        <w:pStyle w:val="ConsPlusNormal"/>
        <w:spacing w:before="220"/>
        <w:ind w:firstLine="540"/>
        <w:jc w:val="both"/>
      </w:pPr>
      <w:r>
        <w:t xml:space="preserve">&lt;*&gt; Строительство спортивного зала путем </w:t>
      </w:r>
      <w:proofErr w:type="spellStart"/>
      <w:r>
        <w:t>пристроя</w:t>
      </w:r>
      <w:proofErr w:type="spellEnd"/>
      <w:r>
        <w:t xml:space="preserve"> к зданию муниципального бюджетного общеобразовательного учреждения средней общеобразовательной школе N 1 рабочего поселка Солнечный Солнечного муниципального района запланировано на 2020 год. Строительство спортивного зала введение новых мест не предполагает.</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10</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60" w:name="P5190"/>
      <w:bookmarkEnd w:id="60"/>
      <w:r>
        <w:t>ПРАВИЛА</w:t>
      </w:r>
    </w:p>
    <w:p w:rsidR="00C118DD" w:rsidRDefault="00C118DD">
      <w:pPr>
        <w:pStyle w:val="ConsPlusTitle"/>
        <w:jc w:val="center"/>
      </w:pPr>
      <w:r>
        <w:t>ПРЕДОСТАВЛЕНИЯ СУБСИДИЙ ИЗ КРАЕВОГО БЮДЖЕТА БЮДЖЕТАМ</w:t>
      </w:r>
    </w:p>
    <w:p w:rsidR="00C118DD" w:rsidRDefault="00C118DD">
      <w:pPr>
        <w:pStyle w:val="ConsPlusTitle"/>
        <w:jc w:val="center"/>
      </w:pPr>
      <w:r>
        <w:t>МУНИЦИПАЛЬНЫХ ОБРАЗОВАНИЙ ХАБАРОВСКОГО КРАЯ</w:t>
      </w:r>
    </w:p>
    <w:p w:rsidR="00C118DD" w:rsidRDefault="00C118DD">
      <w:pPr>
        <w:pStyle w:val="ConsPlusTitle"/>
        <w:jc w:val="center"/>
      </w:pPr>
      <w:r>
        <w:t>НА СОФИНАНСИРОВАНИЕ РАСХОДНЫХ ОБЯЗАТЕЛЬСТВ МУНИЦИПАЛЬНЫХ</w:t>
      </w:r>
    </w:p>
    <w:p w:rsidR="00C118DD" w:rsidRDefault="00C118DD">
      <w:pPr>
        <w:pStyle w:val="ConsPlusTitle"/>
        <w:jc w:val="center"/>
      </w:pPr>
      <w:r>
        <w:t>ОБРАЗОВАНИЙ КРАЯ ПО ПОВЫШЕНИЮ ОПЛАТЫ ТРУДА ПЕДАГОГИЧЕСКИХ</w:t>
      </w:r>
    </w:p>
    <w:p w:rsidR="00C118DD" w:rsidRDefault="00C118DD">
      <w:pPr>
        <w:pStyle w:val="ConsPlusTitle"/>
        <w:jc w:val="center"/>
      </w:pPr>
      <w:r>
        <w:t>РАБОТНИКОВ МУНИЦИПАЛЬНЫХ ОРГАНИЗАЦИЙ ДОПОЛНИТЕЛЬНОГО</w:t>
      </w:r>
    </w:p>
    <w:p w:rsidR="00C118DD" w:rsidRDefault="00C118DD">
      <w:pPr>
        <w:pStyle w:val="ConsPlusTitle"/>
        <w:jc w:val="center"/>
      </w:pPr>
      <w:r>
        <w:t>ОБРАЗОВАНИЯ ДЕТЕЙ</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w:t>
            </w:r>
            <w:hyperlink r:id="rId181" w:history="1">
              <w:r>
                <w:rPr>
                  <w:color w:val="0000FF"/>
                </w:rPr>
                <w:t>постановления</w:t>
              </w:r>
            </w:hyperlink>
            <w:r>
              <w:rPr>
                <w:color w:val="392C69"/>
              </w:rPr>
              <w:t xml:space="preserve"> Правительства Хабаровского края</w:t>
            </w:r>
          </w:p>
          <w:p w:rsidR="00C118DD" w:rsidRDefault="00C118DD">
            <w:pPr>
              <w:pStyle w:val="ConsPlusNormal"/>
              <w:jc w:val="center"/>
            </w:pPr>
            <w:r>
              <w:rPr>
                <w:color w:val="392C69"/>
              </w:rPr>
              <w:t>от 09.09.2020 N 387-пр)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Normal"/>
        <w:ind w:firstLine="540"/>
        <w:jc w:val="both"/>
      </w:pPr>
      <w:r>
        <w:t xml:space="preserve">1. Настоящие Правила устанавливают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w:t>
      </w:r>
      <w:proofErr w:type="spellStart"/>
      <w:r>
        <w:t>софинансирование</w:t>
      </w:r>
      <w:proofErr w:type="spellEnd"/>
      <w:r>
        <w:t xml:space="preserve"> расходных обязательств муниципальных образований края по повышению оплаты труда педагогических работников муниципальных организаций дополнительного образования детей в целях реализации государственной </w:t>
      </w:r>
      <w:hyperlink w:anchor="P43" w:history="1">
        <w:r>
          <w:rPr>
            <w:color w:val="0000FF"/>
          </w:rPr>
          <w:t>программы</w:t>
        </w:r>
      </w:hyperlink>
      <w:r>
        <w:t xml:space="preserve"> Хабаровского края "Развитие образования в Хабаровском крае", утвержденной постановлением Правительства Хабаровского края от 05 июня 2012 г. N 177-пр (далее - субсидия).</w:t>
      </w:r>
    </w:p>
    <w:p w:rsidR="00C118DD" w:rsidRDefault="00C118DD">
      <w:pPr>
        <w:pStyle w:val="ConsPlusNormal"/>
        <w:spacing w:before="220"/>
        <w:ind w:firstLine="540"/>
        <w:jc w:val="both"/>
      </w:pPr>
      <w:r>
        <w:t xml:space="preserve">2. Целью предоставления субсидии является </w:t>
      </w:r>
      <w:proofErr w:type="spellStart"/>
      <w:r>
        <w:t>софинансирование</w:t>
      </w:r>
      <w:proofErr w:type="spellEnd"/>
      <w:r>
        <w:t xml:space="preserve"> расходных обязательств муниципальных образований края по повышению оплаты труда педагогических работников муниципальных организаций дополнительного образования детей, увеличение заработной платы которых предусмотрено </w:t>
      </w:r>
      <w:hyperlink r:id="rId182" w:history="1">
        <w:r>
          <w:rPr>
            <w:color w:val="0000FF"/>
          </w:rPr>
          <w:t>Указом</w:t>
        </w:r>
      </w:hyperlink>
      <w:r>
        <w:t xml:space="preserve"> Президента Российской Федерации от 01 июня 2012 г. N 761 "О Национальной стратегии действий в интересах детей на 2012 - 2017 годы", а также соблюдение положений </w:t>
      </w:r>
      <w:hyperlink r:id="rId183" w:history="1">
        <w:r>
          <w:rPr>
            <w:color w:val="0000FF"/>
          </w:rPr>
          <w:t>раздела 4.2</w:t>
        </w:r>
      </w:hyperlink>
      <w:r>
        <w:t xml:space="preserve"> Основных направлений бюджетной, налоговой и таможенно-тарифной политики на 2020 год и на плановый период 2021 и 2022 годов, утвержденных Министерством финансов Российской Федерации (далее - расходные обязательства, педагогические работники и мероприятия соответственно).</w:t>
      </w:r>
    </w:p>
    <w:p w:rsidR="00C118DD" w:rsidRDefault="00C118DD">
      <w:pPr>
        <w:pStyle w:val="ConsPlusNormal"/>
        <w:spacing w:before="220"/>
        <w:ind w:firstLine="540"/>
        <w:jc w:val="both"/>
      </w:pPr>
      <w:r>
        <w:t>3. Субсидии предоставляются министерством образования и науки края (далее - Министерство) в пределах бюджетных ассигнований, предусмотренных Министерству законом о краевом бюджете на текущий финансовый год и плановый период на цели предоставления субсидии.</w:t>
      </w:r>
    </w:p>
    <w:p w:rsidR="00C118DD" w:rsidRDefault="00C118DD">
      <w:pPr>
        <w:pStyle w:val="ConsPlusNormal"/>
        <w:spacing w:before="220"/>
        <w:ind w:firstLine="540"/>
        <w:jc w:val="both"/>
      </w:pPr>
      <w:bookmarkStart w:id="61" w:name="P5204"/>
      <w:bookmarkEnd w:id="61"/>
      <w:r>
        <w:t xml:space="preserve">4. Критерием отбора муниципальных образований края для предоставления субсидий </w:t>
      </w:r>
      <w:r>
        <w:lastRenderedPageBreak/>
        <w:t xml:space="preserve">является </w:t>
      </w:r>
      <w:proofErr w:type="spellStart"/>
      <w:r>
        <w:t>непревышение</w:t>
      </w:r>
      <w:proofErr w:type="spellEnd"/>
      <w:r>
        <w:t xml:space="preserve"> критерия выравнивания расчетной бюджетной обеспеченности муниципальных образований края, устанавливаемого ежегодно законом края о краевом бюджете на текущий финансовый год и плановый период, с учетом установления дополнительных нормативов отчислений в местные бюджеты от налога на доходы физических лиц и распределения дотаций на выравнивание бюджетной обеспеченности муниципальных образований края в соответствии с </w:t>
      </w:r>
      <w:hyperlink r:id="rId184" w:history="1">
        <w:r>
          <w:rPr>
            <w:color w:val="0000FF"/>
          </w:rPr>
          <w:t>Законом</w:t>
        </w:r>
      </w:hyperlink>
      <w:r>
        <w:t xml:space="preserve"> Хабаровского края от 29 сентября 2005 г. N 297 "О порядке и методике распределения дотаций на выравнивание бюджетной обеспеченности муниципальных районов (городских округов)".</w:t>
      </w:r>
    </w:p>
    <w:p w:rsidR="00C118DD" w:rsidRDefault="00C118DD">
      <w:pPr>
        <w:pStyle w:val="ConsPlusNormal"/>
        <w:spacing w:before="220"/>
        <w:ind w:firstLine="540"/>
        <w:jc w:val="both"/>
      </w:pPr>
      <w:r>
        <w:t>5. Условиями предоставления субсидий являются:</w:t>
      </w:r>
    </w:p>
    <w:p w:rsidR="00C118DD" w:rsidRDefault="00C118DD">
      <w:pPr>
        <w:pStyle w:val="ConsPlusNormal"/>
        <w:spacing w:before="220"/>
        <w:ind w:firstLine="540"/>
        <w:jc w:val="both"/>
      </w:pPr>
      <w:r>
        <w:t xml:space="preserve">1) наличие муниципальной программы, предусматривающей перечень мероприятий, в целях </w:t>
      </w:r>
      <w:proofErr w:type="spellStart"/>
      <w:r>
        <w:t>софинансирования</w:t>
      </w:r>
      <w:proofErr w:type="spellEnd"/>
      <w:r>
        <w:t xml:space="preserve"> которых предоставляется субсидия;</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заключение между муниципальным образованием края и Министерством соглашения о предоставлении субсидии (далее - соглашение), предусматривающего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C118DD" w:rsidRDefault="00C118DD">
      <w:pPr>
        <w:pStyle w:val="ConsPlusNormal"/>
        <w:spacing w:before="220"/>
        <w:ind w:firstLine="540"/>
        <w:jc w:val="both"/>
      </w:pPr>
      <w:r>
        <w:t xml:space="preserve">4) возврат муниципальным образованием края средств субсидии в краевой бюджет в соответствии с </w:t>
      </w:r>
      <w:hyperlink r:id="rId185" w:history="1">
        <w:r>
          <w:rPr>
            <w:color w:val="0000FF"/>
          </w:rPr>
          <w:t>пунктами 14</w:t>
        </w:r>
      </w:hyperlink>
      <w:r>
        <w:t xml:space="preserve"> - </w:t>
      </w:r>
      <w:hyperlink r:id="rId186" w:history="1">
        <w:r>
          <w:rPr>
            <w:color w:val="0000FF"/>
          </w:rPr>
          <w:t>17</w:t>
        </w:r>
      </w:hyperlink>
      <w:r>
        <w:t xml:space="preserve">, </w:t>
      </w:r>
      <w:hyperlink r:id="rId187" w:history="1">
        <w:r>
          <w:rPr>
            <w:color w:val="0000FF"/>
          </w:rPr>
          <w:t>21</w:t>
        </w:r>
      </w:hyperlink>
      <w:r>
        <w:t xml:space="preserve"> - </w:t>
      </w:r>
      <w:hyperlink r:id="rId188" w:history="1">
        <w:r>
          <w:rPr>
            <w:color w:val="0000FF"/>
          </w:rPr>
          <w:t>24</w:t>
        </w:r>
      </w:hyperlink>
      <w:r>
        <w:t xml:space="preserve">, </w:t>
      </w:r>
      <w:hyperlink r:id="rId189" w:history="1">
        <w:r>
          <w:rPr>
            <w:color w:val="0000FF"/>
          </w:rPr>
          <w:t>26</w:t>
        </w:r>
      </w:hyperlink>
      <w:r>
        <w:t xml:space="preserve">, </w:t>
      </w:r>
      <w:hyperlink r:id="rId190" w:history="1">
        <w:r>
          <w:rPr>
            <w:color w:val="0000FF"/>
          </w:rPr>
          <w:t>27</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07 мая 2019 г. N 181-пр "О формировании, предоставлении и распределении субсидий из краевого бюджета бюджетам муниципальных образований Хабаровского края" (далее - Порядок N 181-пр).</w:t>
      </w:r>
    </w:p>
    <w:p w:rsidR="00C118DD" w:rsidRDefault="00C118DD">
      <w:pPr>
        <w:pStyle w:val="ConsPlusNormal"/>
        <w:spacing w:before="220"/>
        <w:ind w:firstLine="540"/>
        <w:jc w:val="both"/>
      </w:pPr>
      <w:r>
        <w:t>6. В целях предоставления субсидии муниципальные образования края не позднее 01 мая года, предшествующего году предоставления субсидии, представляют в Министерство следующие документы:</w:t>
      </w:r>
    </w:p>
    <w:p w:rsidR="00C118DD" w:rsidRDefault="00C118DD">
      <w:pPr>
        <w:pStyle w:val="ConsPlusNormal"/>
        <w:spacing w:before="220"/>
        <w:ind w:firstLine="540"/>
        <w:jc w:val="both"/>
      </w:pPr>
      <w:r>
        <w:t xml:space="preserve">1) муниципальную программу, предусматривающую перечень мероприятий, в целях </w:t>
      </w:r>
      <w:proofErr w:type="spellStart"/>
      <w:r>
        <w:t>софинансирования</w:t>
      </w:r>
      <w:proofErr w:type="spellEnd"/>
      <w:r>
        <w:t xml:space="preserve"> которых предоставляется субсидия;</w:t>
      </w:r>
    </w:p>
    <w:p w:rsidR="00C118DD" w:rsidRDefault="00C118DD">
      <w:pPr>
        <w:pStyle w:val="ConsPlusNormal"/>
        <w:spacing w:before="220"/>
        <w:ind w:firstLine="540"/>
        <w:jc w:val="both"/>
      </w:pPr>
      <w:r>
        <w:t xml:space="preserve">2) гарантийное письмо, подписанное главой муниципального образования края, о включении в бюджет муниципального образования края на очередной финансовый год (очередной финансовый год и плановый период) бюджетных ассигнований на исполнение расходных обязательств муниципального образования края, в целях </w:t>
      </w:r>
      <w:proofErr w:type="spellStart"/>
      <w:r>
        <w:t>софинансирования</w:t>
      </w:r>
      <w:proofErr w:type="spellEnd"/>
      <w:r>
        <w:t xml:space="preserve"> которых предоставляется субсидия,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7. Субсидия предоставляется муниципальному образованию края, соответствующему критерию, установленному </w:t>
      </w:r>
      <w:hyperlink w:anchor="P5204" w:history="1">
        <w:r>
          <w:rPr>
            <w:color w:val="0000FF"/>
          </w:rPr>
          <w:t>пунктом 4</w:t>
        </w:r>
      </w:hyperlink>
      <w:r>
        <w:t xml:space="preserve"> настоящих Правил, в объеме, рассчитываемом в соответствии с </w:t>
      </w:r>
      <w:hyperlink w:anchor="P5214" w:history="1">
        <w:r>
          <w:rPr>
            <w:color w:val="0000FF"/>
          </w:rPr>
          <w:t>пунктом 8</w:t>
        </w:r>
      </w:hyperlink>
      <w:r>
        <w:t xml:space="preserve"> настоящих Правил.</w:t>
      </w:r>
    </w:p>
    <w:p w:rsidR="00C118DD" w:rsidRDefault="00C118DD">
      <w:pPr>
        <w:pStyle w:val="ConsPlusNormal"/>
        <w:spacing w:before="220"/>
        <w:ind w:firstLine="540"/>
        <w:jc w:val="both"/>
      </w:pPr>
      <w:bookmarkStart w:id="62" w:name="P5214"/>
      <w:bookmarkEnd w:id="62"/>
      <w:r>
        <w:t xml:space="preserve">8. Объем субсидии, предоставляемой муниципальному образованию края, определяется Министерством в порядке и сроки, установленные </w:t>
      </w:r>
      <w:hyperlink r:id="rId191" w:history="1">
        <w:r>
          <w:rPr>
            <w:color w:val="0000FF"/>
          </w:rPr>
          <w:t>приказом</w:t>
        </w:r>
      </w:hyperlink>
      <w:r>
        <w:t xml:space="preserve"> министерства финансов Хабаровского края от 28 июня 2013 г. N 99П "О порядке и методике планирования бюджетных ассигнований краевого бюджета на очередной финансовый год и плановый период" для расчета предельных объемов бюджетных ассигнований на очередной финансовый год и плановый период, по </w:t>
      </w:r>
      <w:r>
        <w:lastRenderedPageBreak/>
        <w:t>следующей формуле:</w:t>
      </w:r>
    </w:p>
    <w:p w:rsidR="00C118DD" w:rsidRDefault="00C118DD">
      <w:pPr>
        <w:pStyle w:val="ConsPlusNormal"/>
        <w:jc w:val="both"/>
      </w:pPr>
    </w:p>
    <w:p w:rsidR="00C118DD" w:rsidRDefault="00C118DD">
      <w:pPr>
        <w:pStyle w:val="ConsPlusNormal"/>
        <w:jc w:val="center"/>
      </w:pPr>
      <w:proofErr w:type="spellStart"/>
      <w:r>
        <w:t>Суб</w:t>
      </w:r>
      <w:r>
        <w:rPr>
          <w:vertAlign w:val="subscript"/>
        </w:rPr>
        <w:t>огi</w:t>
      </w:r>
      <w:proofErr w:type="spellEnd"/>
      <w:r>
        <w:t xml:space="preserve"> = (</w:t>
      </w:r>
      <w:proofErr w:type="spellStart"/>
      <w:r>
        <w:t>СрЗП</w:t>
      </w:r>
      <w:r>
        <w:rPr>
          <w:vertAlign w:val="subscript"/>
        </w:rPr>
        <w:t>тгi</w:t>
      </w:r>
      <w:proofErr w:type="spellEnd"/>
      <w:r>
        <w:t xml:space="preserve"> x </w:t>
      </w:r>
      <w:proofErr w:type="spellStart"/>
      <w:r>
        <w:t>С</w:t>
      </w:r>
      <w:r>
        <w:rPr>
          <w:vertAlign w:val="subscript"/>
        </w:rPr>
        <w:t>пг</w:t>
      </w:r>
      <w:proofErr w:type="spellEnd"/>
      <w:r>
        <w:t xml:space="preserve"> x </w:t>
      </w:r>
      <w:proofErr w:type="spellStart"/>
      <w:r>
        <w:t>N</w:t>
      </w:r>
      <w:r>
        <w:rPr>
          <w:vertAlign w:val="subscript"/>
        </w:rPr>
        <w:t>тгi</w:t>
      </w:r>
      <w:proofErr w:type="spellEnd"/>
      <w:r>
        <w:t xml:space="preserve"> - </w:t>
      </w:r>
      <w:proofErr w:type="spellStart"/>
      <w:r>
        <w:t>СрЗП</w:t>
      </w:r>
      <w:r>
        <w:rPr>
          <w:vertAlign w:val="subscript"/>
        </w:rPr>
        <w:t>огi</w:t>
      </w:r>
      <w:proofErr w:type="spellEnd"/>
      <w:r>
        <w:t xml:space="preserve"> x </w:t>
      </w:r>
      <w:proofErr w:type="spellStart"/>
      <w:r>
        <w:t>С</w:t>
      </w:r>
      <w:r>
        <w:rPr>
          <w:vertAlign w:val="subscript"/>
        </w:rPr>
        <w:t>ог</w:t>
      </w:r>
      <w:proofErr w:type="spellEnd"/>
      <w:r>
        <w:t xml:space="preserve"> x </w:t>
      </w:r>
      <w:proofErr w:type="spellStart"/>
      <w:r>
        <w:t>N</w:t>
      </w:r>
      <w:r>
        <w:rPr>
          <w:vertAlign w:val="subscript"/>
        </w:rPr>
        <w:t>огi</w:t>
      </w:r>
      <w:proofErr w:type="spellEnd"/>
      <w:r>
        <w:t>) x</w:t>
      </w:r>
    </w:p>
    <w:p w:rsidR="00C118DD" w:rsidRDefault="00C118DD">
      <w:pPr>
        <w:pStyle w:val="ConsPlusNormal"/>
        <w:jc w:val="both"/>
      </w:pPr>
    </w:p>
    <w:p w:rsidR="00C118DD" w:rsidRPr="00F52334" w:rsidRDefault="00C118DD">
      <w:pPr>
        <w:pStyle w:val="ConsPlusNormal"/>
        <w:jc w:val="center"/>
        <w:rPr>
          <w:lang w:val="en-US"/>
        </w:rPr>
      </w:pPr>
      <w:r w:rsidRPr="00F52334">
        <w:rPr>
          <w:lang w:val="en-US"/>
        </w:rPr>
        <w:t>x G x h / 1 000 x %</w:t>
      </w:r>
      <w:r w:rsidRPr="00F52334">
        <w:rPr>
          <w:vertAlign w:val="subscript"/>
          <w:lang w:val="en-US"/>
        </w:rPr>
        <w:t>i</w:t>
      </w:r>
      <w:r w:rsidRPr="00F52334">
        <w:rPr>
          <w:vertAlign w:val="superscript"/>
          <w:lang w:val="en-US"/>
        </w:rPr>
        <w:t>n</w:t>
      </w:r>
      <w:r w:rsidRPr="00F52334">
        <w:rPr>
          <w:lang w:val="en-US"/>
        </w:rPr>
        <w:t xml:space="preserve"> + O</w:t>
      </w:r>
      <w:proofErr w:type="spellStart"/>
      <w:r>
        <w:rPr>
          <w:vertAlign w:val="subscript"/>
        </w:rPr>
        <w:t>пг</w:t>
      </w:r>
      <w:r w:rsidRPr="00F52334">
        <w:rPr>
          <w:vertAlign w:val="subscript"/>
          <w:lang w:val="en-US"/>
        </w:rPr>
        <w:t>i</w:t>
      </w:r>
      <w:proofErr w:type="spellEnd"/>
      <w:r w:rsidRPr="00F52334">
        <w:rPr>
          <w:lang w:val="en-US"/>
        </w:rPr>
        <w:t>,</w:t>
      </w:r>
    </w:p>
    <w:p w:rsidR="00C118DD" w:rsidRPr="00F52334" w:rsidRDefault="00C118DD">
      <w:pPr>
        <w:pStyle w:val="ConsPlusNormal"/>
        <w:jc w:val="both"/>
        <w:rPr>
          <w:lang w:val="en-US"/>
        </w:rPr>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Суб</w:t>
      </w:r>
      <w:r>
        <w:rPr>
          <w:vertAlign w:val="subscript"/>
        </w:rPr>
        <w:t>огi</w:t>
      </w:r>
      <w:proofErr w:type="spellEnd"/>
      <w:r>
        <w:t xml:space="preserve"> - размер субсидии, предусмотренной бюджету i-</w:t>
      </w:r>
      <w:proofErr w:type="spellStart"/>
      <w:r>
        <w:t>го</w:t>
      </w:r>
      <w:proofErr w:type="spellEnd"/>
      <w:r>
        <w:t xml:space="preserve"> муниципального образования края на </w:t>
      </w:r>
      <w:proofErr w:type="spellStart"/>
      <w:r>
        <w:t>софинансирование</w:t>
      </w:r>
      <w:proofErr w:type="spellEnd"/>
      <w:r>
        <w:t xml:space="preserve"> расходных обязательств;</w:t>
      </w:r>
    </w:p>
    <w:p w:rsidR="00C118DD" w:rsidRDefault="00C118DD">
      <w:pPr>
        <w:pStyle w:val="ConsPlusNormal"/>
        <w:spacing w:before="220"/>
        <w:ind w:firstLine="540"/>
        <w:jc w:val="both"/>
      </w:pPr>
      <w:proofErr w:type="spellStart"/>
      <w:r>
        <w:t>СрЗП</w:t>
      </w:r>
      <w:r>
        <w:rPr>
          <w:vertAlign w:val="subscript"/>
        </w:rPr>
        <w:t>тгi</w:t>
      </w:r>
      <w:proofErr w:type="spellEnd"/>
      <w:r>
        <w:t xml:space="preserve"> - прогнозируемая Министерством средняя заработная плата педагогических работников i-</w:t>
      </w:r>
      <w:proofErr w:type="spellStart"/>
      <w:r>
        <w:t>го</w:t>
      </w:r>
      <w:proofErr w:type="spellEnd"/>
      <w:r>
        <w:t xml:space="preserve"> муниципального образования края в текущем финансовом году на основании данных федеральной статистической отчетности по форме "ЗП-образование";</w:t>
      </w:r>
    </w:p>
    <w:p w:rsidR="00C118DD" w:rsidRDefault="00C118DD">
      <w:pPr>
        <w:pStyle w:val="ConsPlusNormal"/>
        <w:spacing w:before="220"/>
        <w:ind w:firstLine="540"/>
        <w:jc w:val="both"/>
      </w:pPr>
      <w:proofErr w:type="spellStart"/>
      <w:r>
        <w:t>С</w:t>
      </w:r>
      <w:r>
        <w:rPr>
          <w:vertAlign w:val="subscript"/>
        </w:rPr>
        <w:t>пг</w:t>
      </w:r>
      <w:proofErr w:type="spellEnd"/>
      <w:r>
        <w:t xml:space="preserve"> - целевой показатель повышения средней заработной платы педагогических работников, рассчитанный Министерством на основании прогноза социально-экономического развития края на среднесрочный период, в году предоставления субсидии, в процентах;</w:t>
      </w:r>
    </w:p>
    <w:p w:rsidR="00C118DD" w:rsidRDefault="00C118DD">
      <w:pPr>
        <w:pStyle w:val="ConsPlusNormal"/>
        <w:spacing w:before="220"/>
        <w:ind w:firstLine="540"/>
        <w:jc w:val="both"/>
      </w:pPr>
      <w:proofErr w:type="spellStart"/>
      <w:r>
        <w:t>N</w:t>
      </w:r>
      <w:r>
        <w:rPr>
          <w:vertAlign w:val="subscript"/>
        </w:rPr>
        <w:t>тгi</w:t>
      </w:r>
      <w:proofErr w:type="spellEnd"/>
      <w:r>
        <w:t xml:space="preserve"> - прогнозируемая среднесписочная численность педагогических работников в году предоставления субсидии на основании представленных сведений i-</w:t>
      </w:r>
      <w:proofErr w:type="spellStart"/>
      <w:r>
        <w:t>го</w:t>
      </w:r>
      <w:proofErr w:type="spellEnd"/>
      <w:r>
        <w:t xml:space="preserve"> муниципального образования края;</w:t>
      </w:r>
    </w:p>
    <w:p w:rsidR="00C118DD" w:rsidRDefault="00C118DD">
      <w:pPr>
        <w:pStyle w:val="ConsPlusNormal"/>
        <w:spacing w:before="220"/>
        <w:ind w:firstLine="540"/>
        <w:jc w:val="both"/>
      </w:pPr>
      <w:proofErr w:type="spellStart"/>
      <w:r>
        <w:t>СрЗП</w:t>
      </w:r>
      <w:r>
        <w:rPr>
          <w:vertAlign w:val="subscript"/>
        </w:rPr>
        <w:t>огi</w:t>
      </w:r>
      <w:proofErr w:type="spellEnd"/>
      <w:r>
        <w:t xml:space="preserve"> - прогнозируемая Министерством средняя заработная плата педагогических работников i-</w:t>
      </w:r>
      <w:proofErr w:type="spellStart"/>
      <w:r>
        <w:t>го</w:t>
      </w:r>
      <w:proofErr w:type="spellEnd"/>
      <w:r>
        <w:t xml:space="preserve"> муниципального образования края в году, предшествующем году предоставления субсидии, на основании данных федеральной статистической отчетности по форме "ЗП-образование";</w:t>
      </w:r>
    </w:p>
    <w:p w:rsidR="00C118DD" w:rsidRDefault="00C118DD">
      <w:pPr>
        <w:pStyle w:val="ConsPlusNormal"/>
        <w:spacing w:before="220"/>
        <w:ind w:firstLine="540"/>
        <w:jc w:val="both"/>
      </w:pPr>
      <w:proofErr w:type="spellStart"/>
      <w:r>
        <w:t>С</w:t>
      </w:r>
      <w:r>
        <w:rPr>
          <w:vertAlign w:val="subscript"/>
        </w:rPr>
        <w:t>ог</w:t>
      </w:r>
      <w:proofErr w:type="spellEnd"/>
      <w:r>
        <w:t xml:space="preserve"> - целевой показатель повышения средней заработной платы педагогических работников, рассчитанный Министерством на основании прогноза социально-экономического развития края на среднесрочный период, в году, предшествующем году предоставления субсидии, в процентах;</w:t>
      </w:r>
    </w:p>
    <w:p w:rsidR="00C118DD" w:rsidRDefault="00C118DD">
      <w:pPr>
        <w:pStyle w:val="ConsPlusNormal"/>
        <w:spacing w:before="220"/>
        <w:ind w:firstLine="540"/>
        <w:jc w:val="both"/>
      </w:pPr>
      <w:proofErr w:type="spellStart"/>
      <w:r>
        <w:t>N</w:t>
      </w:r>
      <w:r>
        <w:rPr>
          <w:vertAlign w:val="subscript"/>
        </w:rPr>
        <w:t>огi</w:t>
      </w:r>
      <w:proofErr w:type="spellEnd"/>
      <w:r>
        <w:t xml:space="preserve"> - среднесписочная численность педагогических работников на основании представленных сведений о численности i-</w:t>
      </w:r>
      <w:proofErr w:type="spellStart"/>
      <w:r>
        <w:t>го</w:t>
      </w:r>
      <w:proofErr w:type="spellEnd"/>
      <w:r>
        <w:t xml:space="preserve"> муниципального образования края в году, предшествующем году предоставления субсидии;</w:t>
      </w:r>
    </w:p>
    <w:p w:rsidR="00C118DD" w:rsidRDefault="00C118DD">
      <w:pPr>
        <w:pStyle w:val="ConsPlusNormal"/>
        <w:spacing w:before="220"/>
        <w:ind w:firstLine="540"/>
        <w:jc w:val="both"/>
      </w:pPr>
      <w:r>
        <w:t>G - размер страховых взносов, перечисляемых в соответствии с законодательством Российской Федерации в государственные внебюджетные фонды, в очередном финансовом году (плановом периоде);</w:t>
      </w:r>
    </w:p>
    <w:p w:rsidR="00C118DD" w:rsidRDefault="00C118DD">
      <w:pPr>
        <w:pStyle w:val="ConsPlusNormal"/>
        <w:spacing w:before="220"/>
        <w:ind w:firstLine="540"/>
        <w:jc w:val="both"/>
      </w:pPr>
      <w:r>
        <w:t>h - количество календарных месяцев;</w:t>
      </w:r>
    </w:p>
    <w:p w:rsidR="00C118DD" w:rsidRDefault="00C118DD">
      <w:pPr>
        <w:pStyle w:val="ConsPlusNormal"/>
        <w:spacing w:before="220"/>
        <w:ind w:firstLine="540"/>
        <w:jc w:val="both"/>
      </w:pPr>
      <w:r>
        <w:t>%</w:t>
      </w:r>
      <w:proofErr w:type="spellStart"/>
      <w:r>
        <w:rPr>
          <w:vertAlign w:val="subscript"/>
        </w:rPr>
        <w:t>i</w:t>
      </w:r>
      <w:r>
        <w:rPr>
          <w:vertAlign w:val="superscript"/>
        </w:rPr>
        <w:t>n</w:t>
      </w:r>
      <w:proofErr w:type="spellEnd"/>
      <w:r>
        <w:t xml:space="preserve"> - установленный нормативным правовым актом Правительства края предельный уровень </w:t>
      </w:r>
      <w:proofErr w:type="spellStart"/>
      <w:r>
        <w:t>софинансирования</w:t>
      </w:r>
      <w:proofErr w:type="spellEnd"/>
      <w:r>
        <w:t xml:space="preserve"> объема расходного обязательства муниципального образования края в году предоставления субсидии;</w:t>
      </w:r>
    </w:p>
    <w:p w:rsidR="00C118DD" w:rsidRDefault="00C118DD">
      <w:pPr>
        <w:pStyle w:val="ConsPlusNormal"/>
        <w:spacing w:before="220"/>
        <w:ind w:firstLine="540"/>
        <w:jc w:val="both"/>
      </w:pPr>
      <w:proofErr w:type="spellStart"/>
      <w:r>
        <w:t>О</w:t>
      </w:r>
      <w:r>
        <w:rPr>
          <w:vertAlign w:val="subscript"/>
        </w:rPr>
        <w:t>пгi</w:t>
      </w:r>
      <w:proofErr w:type="spellEnd"/>
      <w:r>
        <w:t xml:space="preserve"> - размер субсидии, предусмотренной i-</w:t>
      </w:r>
      <w:proofErr w:type="spellStart"/>
      <w:r>
        <w:t>му</w:t>
      </w:r>
      <w:proofErr w:type="spellEnd"/>
      <w:r>
        <w:t xml:space="preserve"> муниципальному образованию края, в году, предшествующем году предоставления субсидии.</w:t>
      </w:r>
    </w:p>
    <w:p w:rsidR="00C118DD" w:rsidRDefault="00C118DD">
      <w:pPr>
        <w:pStyle w:val="ConsPlusNormal"/>
        <w:spacing w:before="220"/>
        <w:ind w:firstLine="540"/>
        <w:jc w:val="both"/>
      </w:pPr>
      <w:r>
        <w:t>9. Распределение субсидий, предоставляемых бюджетам муниципальных образований края, утверждается законом о краевом бюджете на очередной финансовый год и плановый период.</w:t>
      </w:r>
    </w:p>
    <w:p w:rsidR="00C118DD" w:rsidRDefault="00C118DD">
      <w:pPr>
        <w:pStyle w:val="ConsPlusNormal"/>
        <w:spacing w:before="220"/>
        <w:ind w:firstLine="540"/>
        <w:jc w:val="both"/>
      </w:pPr>
      <w:r>
        <w:t>10. Министерство в течение 15 рабочих дней со дня вступления в силу закона о краевом бюджете на текущий финансовый год и плановый период направляет муниципальным образованиям края проект соглашения в двух экземплярах.</w:t>
      </w:r>
    </w:p>
    <w:p w:rsidR="00C118DD" w:rsidRDefault="00C118DD">
      <w:pPr>
        <w:pStyle w:val="ConsPlusNormal"/>
        <w:spacing w:before="220"/>
        <w:ind w:firstLine="540"/>
        <w:jc w:val="both"/>
      </w:pPr>
      <w:bookmarkStart w:id="63" w:name="P5234"/>
      <w:bookmarkEnd w:id="63"/>
      <w:r>
        <w:lastRenderedPageBreak/>
        <w:t xml:space="preserve">Не позднее 10 рабочих дней со дня получения проекта соглашения муниципальное образование края подписывает его в двух экземплярах и представляет в Министерство с приложением выписки из решения о бюджете муниципального образования края (сводной бюджетной росписи местного бюджета) на текущий финансовый год и плановый период, подтверждающей наличие бюджетных ассигнований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w:t>
      </w:r>
    </w:p>
    <w:p w:rsidR="00C118DD" w:rsidRDefault="00C118DD">
      <w:pPr>
        <w:pStyle w:val="ConsPlusNormal"/>
        <w:spacing w:before="220"/>
        <w:ind w:firstLine="540"/>
        <w:jc w:val="both"/>
      </w:pPr>
      <w:bookmarkStart w:id="64" w:name="P5235"/>
      <w:bookmarkEnd w:id="64"/>
      <w:r>
        <w:t>Министерство в течение 10 рабочих дней со дня получения проекта соглашения подписывает его и направляет один экземпляр в местную администрацию на бумажном носителе.</w:t>
      </w:r>
    </w:p>
    <w:p w:rsidR="00C118DD" w:rsidRDefault="00C118DD">
      <w:pPr>
        <w:pStyle w:val="ConsPlusNormal"/>
        <w:spacing w:before="220"/>
        <w:ind w:firstLine="540"/>
        <w:jc w:val="both"/>
      </w:pPr>
      <w:r>
        <w:t xml:space="preserve">В случае </w:t>
      </w:r>
      <w:proofErr w:type="spellStart"/>
      <w:r>
        <w:t>непоступления</w:t>
      </w:r>
      <w:proofErr w:type="spellEnd"/>
      <w:r>
        <w:t xml:space="preserve"> в Министерство в срок, установленный </w:t>
      </w:r>
      <w:hyperlink w:anchor="P5234" w:history="1">
        <w:r>
          <w:rPr>
            <w:color w:val="0000FF"/>
          </w:rPr>
          <w:t>абзацем вторым</w:t>
        </w:r>
      </w:hyperlink>
      <w:r>
        <w:t xml:space="preserve"> настоящего пункта, документов, предусмотренных указанным </w:t>
      </w:r>
      <w:hyperlink w:anchor="P5234" w:history="1">
        <w:r>
          <w:rPr>
            <w:color w:val="0000FF"/>
          </w:rPr>
          <w:t>абзацем</w:t>
        </w:r>
      </w:hyperlink>
      <w:r>
        <w:t xml:space="preserve">, Министерство в течение 15 рабочих дней, следующих за днем истечения срока, установленного </w:t>
      </w:r>
      <w:hyperlink w:anchor="P5235" w:history="1">
        <w:r>
          <w:rPr>
            <w:color w:val="0000FF"/>
          </w:rPr>
          <w:t>абзацем третьим</w:t>
        </w:r>
      </w:hyperlink>
      <w:r>
        <w:t xml:space="preserve"> настоящего пункта, принимает решение об отказе в заключении соглашения и предоставлении субсидии, направляет муниципальному образованию края письменное уведомление о принятом решении с обоснованием причин принятия такого решения и в пределах указанного срока готовит проект правового акта о внесении соответствующих изменений в распределение субсидий.</w:t>
      </w:r>
    </w:p>
    <w:p w:rsidR="00C118DD" w:rsidRDefault="00C118DD">
      <w:pPr>
        <w:pStyle w:val="ConsPlusNormal"/>
        <w:spacing w:before="220"/>
        <w:ind w:firstLine="540"/>
        <w:jc w:val="both"/>
      </w:pPr>
      <w:r>
        <w:t>11. Перечисление субсидии осуществляется в порядке, установленном бюджетным законодательством Российской Федерации.</w:t>
      </w:r>
    </w:p>
    <w:p w:rsidR="00C118DD" w:rsidRDefault="00C118DD">
      <w:pPr>
        <w:pStyle w:val="ConsPlusNormal"/>
        <w:spacing w:before="220"/>
        <w:ind w:firstLine="540"/>
        <w:jc w:val="both"/>
      </w:pPr>
      <w:r>
        <w:t>12. Субсидии носят целевой характер и не могут быть использованы на иные цели.</w:t>
      </w:r>
    </w:p>
    <w:p w:rsidR="00C118DD" w:rsidRDefault="00C118DD">
      <w:pPr>
        <w:pStyle w:val="ConsPlusNormal"/>
        <w:spacing w:before="220"/>
        <w:ind w:firstLine="540"/>
        <w:jc w:val="both"/>
      </w:pPr>
      <w:r>
        <w:t>13. Министерство обеспечивает соблюдение муниципальными образованиями края условий, целей и порядка предоставления субсидии.</w:t>
      </w:r>
    </w:p>
    <w:p w:rsidR="00C118DD" w:rsidRDefault="00C118DD">
      <w:pPr>
        <w:pStyle w:val="ConsPlusNormal"/>
        <w:spacing w:before="220"/>
        <w:ind w:firstLine="540"/>
        <w:jc w:val="both"/>
      </w:pPr>
      <w:r>
        <w:t>14. Муниципальные образования края представляют ежеквартально не позднее 10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C118DD" w:rsidRDefault="00C118DD">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C118DD" w:rsidRDefault="00C118DD">
      <w:pPr>
        <w:pStyle w:val="ConsPlusNormal"/>
        <w:spacing w:before="220"/>
        <w:ind w:firstLine="540"/>
        <w:jc w:val="both"/>
      </w:pPr>
      <w:r>
        <w:t>- о достижении значения результата использования субсидии (далее - отчет).</w:t>
      </w:r>
    </w:p>
    <w:p w:rsidR="00C118DD" w:rsidRDefault="00C118DD">
      <w:pPr>
        <w:pStyle w:val="ConsPlusNormal"/>
        <w:spacing w:before="220"/>
        <w:ind w:firstLine="540"/>
        <w:jc w:val="both"/>
      </w:pPr>
      <w:r>
        <w:t>15. Оценка эффективности использования субсидии осуществляется министерством на основании сравнения установленных соглашением значений результатов использования субсидии и фактически достигнутых значений результатов использования субсидии согласно ежегодному отчету.</w:t>
      </w:r>
    </w:p>
    <w:p w:rsidR="00C118DD" w:rsidRDefault="00C118DD">
      <w:pPr>
        <w:pStyle w:val="ConsPlusNormal"/>
        <w:spacing w:before="220"/>
        <w:ind w:firstLine="540"/>
        <w:jc w:val="both"/>
      </w:pPr>
      <w:r>
        <w:t>Результатом использования субсидии является достижение уровня средней заработной платы педагогических работников муниципальных организаций дополнительного образования детей не ниже уровня средней заработной платы учителей муниципальных общеобразовательных организаций в году предоставления субсидии.</w:t>
      </w:r>
    </w:p>
    <w:p w:rsidR="00C118DD" w:rsidRDefault="00C118DD">
      <w:pPr>
        <w:pStyle w:val="ConsPlusNormal"/>
        <w:spacing w:before="220"/>
        <w:ind w:firstLine="540"/>
        <w:jc w:val="both"/>
      </w:pPr>
      <w:r>
        <w:t xml:space="preserve">16. Возврат муниципальным образованием края средств субсидии в краевой бюджет осуществляется в сроки и порядке в соответствии с </w:t>
      </w:r>
      <w:hyperlink r:id="rId192" w:history="1">
        <w:r>
          <w:rPr>
            <w:color w:val="0000FF"/>
          </w:rPr>
          <w:t>пунктами 14</w:t>
        </w:r>
      </w:hyperlink>
      <w:r>
        <w:t xml:space="preserve"> - </w:t>
      </w:r>
      <w:hyperlink r:id="rId193" w:history="1">
        <w:r>
          <w:rPr>
            <w:color w:val="0000FF"/>
          </w:rPr>
          <w:t>17</w:t>
        </w:r>
      </w:hyperlink>
      <w:r>
        <w:t xml:space="preserve">, </w:t>
      </w:r>
      <w:hyperlink r:id="rId194" w:history="1">
        <w:r>
          <w:rPr>
            <w:color w:val="0000FF"/>
          </w:rPr>
          <w:t>21</w:t>
        </w:r>
      </w:hyperlink>
      <w:r>
        <w:t xml:space="preserve"> - </w:t>
      </w:r>
      <w:hyperlink r:id="rId195" w:history="1">
        <w:r>
          <w:rPr>
            <w:color w:val="0000FF"/>
          </w:rPr>
          <w:t>24</w:t>
        </w:r>
      </w:hyperlink>
      <w:r>
        <w:t xml:space="preserve">, </w:t>
      </w:r>
      <w:hyperlink r:id="rId196" w:history="1">
        <w:r>
          <w:rPr>
            <w:color w:val="0000FF"/>
          </w:rPr>
          <w:t>26</w:t>
        </w:r>
      </w:hyperlink>
      <w:r>
        <w:t xml:space="preserve">, </w:t>
      </w:r>
      <w:hyperlink r:id="rId197" w:history="1">
        <w:r>
          <w:rPr>
            <w:color w:val="0000FF"/>
          </w:rPr>
          <w:t>27</w:t>
        </w:r>
      </w:hyperlink>
      <w:r>
        <w:t xml:space="preserve"> Порядка N 181-пр.</w:t>
      </w:r>
    </w:p>
    <w:p w:rsidR="00C118DD" w:rsidRDefault="00C118DD">
      <w:pPr>
        <w:pStyle w:val="ConsPlusNormal"/>
        <w:spacing w:before="220"/>
        <w:ind w:firstLine="540"/>
        <w:jc w:val="both"/>
      </w:pPr>
      <w:r>
        <w:t>17. Государственный финансовый контроль осуществляется органами государственного финансового контроля в соответствии с нормативными правовыми актами Российской Федерации и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11</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65" w:name="P5257"/>
      <w:bookmarkEnd w:id="65"/>
      <w:r>
        <w:t>ПРОГНОЗНАЯ (СПРАВОЧНАЯ) ОЦЕНКА</w:t>
      </w:r>
    </w:p>
    <w:p w:rsidR="00C118DD" w:rsidRDefault="00C118DD">
      <w:pPr>
        <w:pStyle w:val="ConsPlusTitle"/>
        <w:jc w:val="center"/>
      </w:pPr>
      <w:r>
        <w:t>РАСХОДОВ ФЕДЕРАЛЬНОГО БЮДЖЕТА, КРАЕВОГО БЮДЖЕТА, БЮДЖЕТОВ</w:t>
      </w:r>
    </w:p>
    <w:p w:rsidR="00C118DD" w:rsidRDefault="00C118DD">
      <w:pPr>
        <w:pStyle w:val="ConsPlusTitle"/>
        <w:jc w:val="center"/>
      </w:pPr>
      <w:r>
        <w:t>МУНИЦИПАЛЬНЫХ ОБРАЗОВАНИЙ КРАЯ И ВНЕБЮДЖЕТНЫХ СРЕДСТВ</w:t>
      </w:r>
    </w:p>
    <w:p w:rsidR="00C118DD" w:rsidRDefault="00C118DD">
      <w:pPr>
        <w:pStyle w:val="ConsPlusTitle"/>
        <w:jc w:val="center"/>
      </w:pPr>
      <w:r>
        <w:t>НА РЕАЛИЗАЦИЮ ГОСУДАРСТВЕННОЙ ПРОГРАММЫ ХАБАРОВСКОГО КРАЯ</w:t>
      </w:r>
    </w:p>
    <w:p w:rsidR="00C118DD" w:rsidRDefault="00C118DD">
      <w:pPr>
        <w:pStyle w:val="ConsPlusTitle"/>
        <w:jc w:val="center"/>
      </w:pPr>
      <w:r>
        <w:t>"РАЗВИТИЕ ОБРАЗОВАНИЯ В ХАБАРОВСКОМ КРАЕ"</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постановлений Правительства Хабаровского края от 29.03.2021 </w:t>
            </w:r>
            <w:hyperlink r:id="rId198" w:history="1">
              <w:r>
                <w:rPr>
                  <w:color w:val="0000FF"/>
                </w:rPr>
                <w:t>N 97-пр</w:t>
              </w:r>
            </w:hyperlink>
            <w:r>
              <w:rPr>
                <w:color w:val="392C69"/>
              </w:rPr>
              <w:t>,</w:t>
            </w:r>
          </w:p>
          <w:p w:rsidR="00C118DD" w:rsidRDefault="00C118DD">
            <w:pPr>
              <w:pStyle w:val="ConsPlusNormal"/>
              <w:jc w:val="center"/>
            </w:pPr>
            <w:r>
              <w:rPr>
                <w:color w:val="392C69"/>
              </w:rPr>
              <w:t xml:space="preserve">от 07.09.2021 </w:t>
            </w:r>
            <w:hyperlink r:id="rId199" w:history="1">
              <w:r>
                <w:rPr>
                  <w:color w:val="0000FF"/>
                </w:rPr>
                <w:t>N 405-пр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sectPr w:rsidR="00C118DD">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79"/>
        <w:gridCol w:w="2074"/>
        <w:gridCol w:w="1361"/>
        <w:gridCol w:w="1361"/>
        <w:gridCol w:w="1361"/>
        <w:gridCol w:w="1361"/>
      </w:tblGrid>
      <w:tr w:rsidR="00C118DD">
        <w:tc>
          <w:tcPr>
            <w:tcW w:w="680" w:type="dxa"/>
            <w:vMerge w:val="restart"/>
            <w:tcBorders>
              <w:top w:val="single" w:sz="4" w:space="0" w:color="auto"/>
              <w:bottom w:val="single" w:sz="4" w:space="0" w:color="auto"/>
            </w:tcBorders>
            <w:vAlign w:val="center"/>
          </w:tcPr>
          <w:p w:rsidR="00C118DD" w:rsidRDefault="00C118DD">
            <w:pPr>
              <w:pStyle w:val="ConsPlusNormal"/>
              <w:jc w:val="center"/>
            </w:pPr>
            <w:r>
              <w:lastRenderedPageBreak/>
              <w:t>N п/п</w:t>
            </w:r>
          </w:p>
        </w:tc>
        <w:tc>
          <w:tcPr>
            <w:tcW w:w="3679" w:type="dxa"/>
            <w:vMerge w:val="restart"/>
            <w:tcBorders>
              <w:top w:val="single" w:sz="4" w:space="0" w:color="auto"/>
              <w:bottom w:val="single" w:sz="4" w:space="0" w:color="auto"/>
            </w:tcBorders>
            <w:vAlign w:val="center"/>
          </w:tcPr>
          <w:p w:rsidR="00C118DD" w:rsidRDefault="00C118DD">
            <w:pPr>
              <w:pStyle w:val="ConsPlusNormal"/>
              <w:jc w:val="center"/>
            </w:pPr>
            <w:r>
              <w:t>Наименование основного мероприятия</w:t>
            </w:r>
          </w:p>
        </w:tc>
        <w:tc>
          <w:tcPr>
            <w:tcW w:w="2074" w:type="dxa"/>
            <w:vMerge w:val="restart"/>
            <w:tcBorders>
              <w:top w:val="single" w:sz="4" w:space="0" w:color="auto"/>
              <w:bottom w:val="single" w:sz="4" w:space="0" w:color="auto"/>
            </w:tcBorders>
            <w:vAlign w:val="center"/>
          </w:tcPr>
          <w:p w:rsidR="00C118DD" w:rsidRDefault="00C118DD">
            <w:pPr>
              <w:pStyle w:val="ConsPlusNormal"/>
              <w:jc w:val="center"/>
            </w:pPr>
            <w:r>
              <w:t>Источник финансирования</w:t>
            </w:r>
          </w:p>
        </w:tc>
        <w:tc>
          <w:tcPr>
            <w:tcW w:w="5444" w:type="dxa"/>
            <w:gridSpan w:val="4"/>
            <w:tcBorders>
              <w:top w:val="single" w:sz="4" w:space="0" w:color="auto"/>
              <w:bottom w:val="single" w:sz="4" w:space="0" w:color="auto"/>
            </w:tcBorders>
            <w:vAlign w:val="center"/>
          </w:tcPr>
          <w:p w:rsidR="00C118DD" w:rsidRDefault="00C118DD">
            <w:pPr>
              <w:pStyle w:val="ConsPlusNormal"/>
              <w:jc w:val="center"/>
            </w:pPr>
            <w:r>
              <w:t>Расходы по годам (млн. рублей)</w:t>
            </w:r>
          </w:p>
        </w:tc>
      </w:tr>
      <w:tr w:rsidR="00C118DD">
        <w:tc>
          <w:tcPr>
            <w:tcW w:w="680" w:type="dxa"/>
            <w:vMerge/>
            <w:tcBorders>
              <w:top w:val="single" w:sz="4" w:space="0" w:color="auto"/>
              <w:bottom w:val="single" w:sz="4" w:space="0" w:color="auto"/>
            </w:tcBorders>
          </w:tcPr>
          <w:p w:rsidR="00C118DD" w:rsidRDefault="00C118DD"/>
        </w:tc>
        <w:tc>
          <w:tcPr>
            <w:tcW w:w="3679" w:type="dxa"/>
            <w:vMerge/>
            <w:tcBorders>
              <w:top w:val="single" w:sz="4" w:space="0" w:color="auto"/>
              <w:bottom w:val="single" w:sz="4" w:space="0" w:color="auto"/>
            </w:tcBorders>
          </w:tcPr>
          <w:p w:rsidR="00C118DD" w:rsidRDefault="00C118DD"/>
        </w:tc>
        <w:tc>
          <w:tcPr>
            <w:tcW w:w="2074" w:type="dxa"/>
            <w:vMerge/>
            <w:tcBorders>
              <w:top w:val="single" w:sz="4" w:space="0" w:color="auto"/>
              <w:bottom w:val="single" w:sz="4" w:space="0" w:color="auto"/>
            </w:tcBorders>
          </w:tcPr>
          <w:p w:rsidR="00C118DD" w:rsidRDefault="00C118DD"/>
        </w:tc>
        <w:tc>
          <w:tcPr>
            <w:tcW w:w="1361" w:type="dxa"/>
            <w:tcBorders>
              <w:top w:val="single" w:sz="4" w:space="0" w:color="auto"/>
              <w:bottom w:val="single" w:sz="4" w:space="0" w:color="auto"/>
            </w:tcBorders>
            <w:vAlign w:val="center"/>
          </w:tcPr>
          <w:p w:rsidR="00C118DD" w:rsidRDefault="00C118DD">
            <w:pPr>
              <w:pStyle w:val="ConsPlusNormal"/>
              <w:jc w:val="center"/>
            </w:pPr>
            <w:r>
              <w:t>2021</w:t>
            </w:r>
          </w:p>
        </w:tc>
        <w:tc>
          <w:tcPr>
            <w:tcW w:w="1361" w:type="dxa"/>
            <w:tcBorders>
              <w:top w:val="single" w:sz="4" w:space="0" w:color="auto"/>
              <w:bottom w:val="single" w:sz="4" w:space="0" w:color="auto"/>
            </w:tcBorders>
            <w:vAlign w:val="center"/>
          </w:tcPr>
          <w:p w:rsidR="00C118DD" w:rsidRDefault="00C118DD">
            <w:pPr>
              <w:pStyle w:val="ConsPlusNormal"/>
              <w:jc w:val="center"/>
            </w:pPr>
            <w:r>
              <w:t>2022</w:t>
            </w:r>
          </w:p>
        </w:tc>
        <w:tc>
          <w:tcPr>
            <w:tcW w:w="1361" w:type="dxa"/>
            <w:tcBorders>
              <w:top w:val="single" w:sz="4" w:space="0" w:color="auto"/>
              <w:bottom w:val="single" w:sz="4" w:space="0" w:color="auto"/>
            </w:tcBorders>
            <w:vAlign w:val="center"/>
          </w:tcPr>
          <w:p w:rsidR="00C118DD" w:rsidRDefault="00C118DD">
            <w:pPr>
              <w:pStyle w:val="ConsPlusNormal"/>
              <w:jc w:val="center"/>
            </w:pPr>
            <w:r>
              <w:t>2023</w:t>
            </w:r>
          </w:p>
        </w:tc>
        <w:tc>
          <w:tcPr>
            <w:tcW w:w="1361" w:type="dxa"/>
            <w:tcBorders>
              <w:top w:val="single" w:sz="4" w:space="0" w:color="auto"/>
              <w:bottom w:val="single" w:sz="4" w:space="0" w:color="auto"/>
            </w:tcBorders>
            <w:vAlign w:val="center"/>
          </w:tcPr>
          <w:p w:rsidR="00C118DD" w:rsidRDefault="00C118DD">
            <w:pPr>
              <w:pStyle w:val="ConsPlusNormal"/>
              <w:jc w:val="center"/>
            </w:pPr>
            <w:r>
              <w:t>2024</w:t>
            </w:r>
          </w:p>
        </w:tc>
      </w:tr>
      <w:tr w:rsidR="00C118DD">
        <w:tc>
          <w:tcPr>
            <w:tcW w:w="680" w:type="dxa"/>
            <w:tcBorders>
              <w:top w:val="single" w:sz="4" w:space="0" w:color="auto"/>
              <w:bottom w:val="single" w:sz="4" w:space="0" w:color="auto"/>
            </w:tcBorders>
            <w:vAlign w:val="center"/>
          </w:tcPr>
          <w:p w:rsidR="00C118DD" w:rsidRDefault="00C118DD">
            <w:pPr>
              <w:pStyle w:val="ConsPlusNormal"/>
              <w:jc w:val="center"/>
            </w:pPr>
            <w:r>
              <w:t>1</w:t>
            </w:r>
          </w:p>
        </w:tc>
        <w:tc>
          <w:tcPr>
            <w:tcW w:w="3679" w:type="dxa"/>
            <w:tcBorders>
              <w:top w:val="single" w:sz="4" w:space="0" w:color="auto"/>
              <w:bottom w:val="single" w:sz="4" w:space="0" w:color="auto"/>
            </w:tcBorders>
            <w:vAlign w:val="center"/>
          </w:tcPr>
          <w:p w:rsidR="00C118DD" w:rsidRDefault="00C118DD">
            <w:pPr>
              <w:pStyle w:val="ConsPlusNormal"/>
              <w:jc w:val="center"/>
            </w:pPr>
            <w:r>
              <w:t>2</w:t>
            </w:r>
          </w:p>
        </w:tc>
        <w:tc>
          <w:tcPr>
            <w:tcW w:w="2074" w:type="dxa"/>
            <w:tcBorders>
              <w:top w:val="single" w:sz="4" w:space="0" w:color="auto"/>
              <w:bottom w:val="single" w:sz="4" w:space="0" w:color="auto"/>
            </w:tcBorders>
            <w:vAlign w:val="center"/>
          </w:tcPr>
          <w:p w:rsidR="00C118DD" w:rsidRDefault="00C118DD">
            <w:pPr>
              <w:pStyle w:val="ConsPlusNormal"/>
              <w:jc w:val="center"/>
            </w:pPr>
            <w:r>
              <w:t>3</w:t>
            </w:r>
          </w:p>
        </w:tc>
        <w:tc>
          <w:tcPr>
            <w:tcW w:w="1361" w:type="dxa"/>
            <w:tcBorders>
              <w:top w:val="single" w:sz="4" w:space="0" w:color="auto"/>
              <w:bottom w:val="single" w:sz="4" w:space="0" w:color="auto"/>
            </w:tcBorders>
            <w:vAlign w:val="center"/>
          </w:tcPr>
          <w:p w:rsidR="00C118DD" w:rsidRDefault="00C118DD">
            <w:pPr>
              <w:pStyle w:val="ConsPlusNormal"/>
              <w:jc w:val="center"/>
            </w:pPr>
            <w:r>
              <w:t>4</w:t>
            </w:r>
          </w:p>
        </w:tc>
        <w:tc>
          <w:tcPr>
            <w:tcW w:w="1361" w:type="dxa"/>
            <w:tcBorders>
              <w:top w:val="single" w:sz="4" w:space="0" w:color="auto"/>
              <w:bottom w:val="single" w:sz="4" w:space="0" w:color="auto"/>
            </w:tcBorders>
            <w:vAlign w:val="center"/>
          </w:tcPr>
          <w:p w:rsidR="00C118DD" w:rsidRDefault="00C118DD">
            <w:pPr>
              <w:pStyle w:val="ConsPlusNormal"/>
              <w:jc w:val="center"/>
            </w:pPr>
            <w:r>
              <w:t>5</w:t>
            </w:r>
          </w:p>
        </w:tc>
        <w:tc>
          <w:tcPr>
            <w:tcW w:w="1361" w:type="dxa"/>
            <w:tcBorders>
              <w:top w:val="single" w:sz="4" w:space="0" w:color="auto"/>
              <w:bottom w:val="single" w:sz="4" w:space="0" w:color="auto"/>
            </w:tcBorders>
            <w:vAlign w:val="center"/>
          </w:tcPr>
          <w:p w:rsidR="00C118DD" w:rsidRDefault="00C118DD">
            <w:pPr>
              <w:pStyle w:val="ConsPlusNormal"/>
              <w:jc w:val="center"/>
            </w:pPr>
            <w:r>
              <w:t>6</w:t>
            </w:r>
          </w:p>
        </w:tc>
        <w:tc>
          <w:tcPr>
            <w:tcW w:w="1361" w:type="dxa"/>
            <w:tcBorders>
              <w:top w:val="single" w:sz="4" w:space="0" w:color="auto"/>
              <w:bottom w:val="single" w:sz="4" w:space="0" w:color="auto"/>
            </w:tcBorders>
            <w:vAlign w:val="center"/>
          </w:tcPr>
          <w:p w:rsidR="00C118DD" w:rsidRDefault="00C118DD">
            <w:pPr>
              <w:pStyle w:val="ConsPlusNormal"/>
              <w:jc w:val="center"/>
            </w:pPr>
            <w:r>
              <w:t>7</w:t>
            </w:r>
          </w:p>
        </w:tc>
      </w:tr>
      <w:tr w:rsidR="00C118DD">
        <w:tblPrEx>
          <w:tblBorders>
            <w:left w:val="none" w:sz="0" w:space="0" w:color="auto"/>
            <w:right w:val="none" w:sz="0" w:space="0" w:color="auto"/>
            <w:insideV w:val="none" w:sz="0" w:space="0" w:color="auto"/>
          </w:tblBorders>
        </w:tblPrEx>
        <w:tc>
          <w:tcPr>
            <w:tcW w:w="4359" w:type="dxa"/>
            <w:gridSpan w:val="2"/>
            <w:vMerge w:val="restart"/>
            <w:tcBorders>
              <w:top w:val="single" w:sz="4" w:space="0" w:color="auto"/>
              <w:left w:val="nil"/>
              <w:bottom w:val="nil"/>
              <w:right w:val="nil"/>
            </w:tcBorders>
          </w:tcPr>
          <w:p w:rsidR="00C118DD" w:rsidRDefault="00C118DD">
            <w:pPr>
              <w:pStyle w:val="ConsPlusNormal"/>
            </w:pPr>
          </w:p>
        </w:tc>
        <w:tc>
          <w:tcPr>
            <w:tcW w:w="2074" w:type="dxa"/>
            <w:tcBorders>
              <w:top w:val="single" w:sz="4" w:space="0" w:color="auto"/>
              <w:left w:val="nil"/>
              <w:bottom w:val="nil"/>
              <w:right w:val="nil"/>
            </w:tcBorders>
          </w:tcPr>
          <w:p w:rsidR="00C118DD" w:rsidRDefault="00C118DD">
            <w:pPr>
              <w:pStyle w:val="ConsPlusNormal"/>
              <w:jc w:val="both"/>
            </w:pPr>
            <w:r>
              <w:t>Всего</w:t>
            </w:r>
          </w:p>
        </w:tc>
        <w:tc>
          <w:tcPr>
            <w:tcW w:w="1361" w:type="dxa"/>
            <w:tcBorders>
              <w:top w:val="single" w:sz="4" w:space="0" w:color="auto"/>
              <w:left w:val="nil"/>
              <w:bottom w:val="nil"/>
              <w:right w:val="nil"/>
            </w:tcBorders>
          </w:tcPr>
          <w:p w:rsidR="00C118DD" w:rsidRDefault="00C118DD">
            <w:pPr>
              <w:pStyle w:val="ConsPlusNormal"/>
              <w:jc w:val="right"/>
            </w:pPr>
            <w:r>
              <w:t>26 467,602</w:t>
            </w:r>
          </w:p>
        </w:tc>
        <w:tc>
          <w:tcPr>
            <w:tcW w:w="1361" w:type="dxa"/>
            <w:tcBorders>
              <w:top w:val="single" w:sz="4" w:space="0" w:color="auto"/>
              <w:left w:val="nil"/>
              <w:bottom w:val="nil"/>
              <w:right w:val="nil"/>
            </w:tcBorders>
          </w:tcPr>
          <w:p w:rsidR="00C118DD" w:rsidRDefault="00C118DD">
            <w:pPr>
              <w:pStyle w:val="ConsPlusNormal"/>
              <w:jc w:val="right"/>
            </w:pPr>
            <w:r>
              <w:t>22 347,348</w:t>
            </w:r>
          </w:p>
        </w:tc>
        <w:tc>
          <w:tcPr>
            <w:tcW w:w="1361" w:type="dxa"/>
            <w:tcBorders>
              <w:top w:val="single" w:sz="4" w:space="0" w:color="auto"/>
              <w:left w:val="nil"/>
              <w:bottom w:val="nil"/>
              <w:right w:val="nil"/>
            </w:tcBorders>
          </w:tcPr>
          <w:p w:rsidR="00C118DD" w:rsidRDefault="00C118DD">
            <w:pPr>
              <w:pStyle w:val="ConsPlusNormal"/>
              <w:jc w:val="right"/>
            </w:pPr>
            <w:r>
              <w:t>21 067,049</w:t>
            </w:r>
          </w:p>
        </w:tc>
        <w:tc>
          <w:tcPr>
            <w:tcW w:w="1361" w:type="dxa"/>
            <w:tcBorders>
              <w:top w:val="single" w:sz="4" w:space="0" w:color="auto"/>
              <w:left w:val="nil"/>
              <w:bottom w:val="nil"/>
              <w:right w:val="nil"/>
            </w:tcBorders>
          </w:tcPr>
          <w:p w:rsidR="00C118DD" w:rsidRDefault="00C118DD">
            <w:pPr>
              <w:pStyle w:val="ConsPlusNormal"/>
              <w:jc w:val="right"/>
            </w:pPr>
            <w:r>
              <w:t>21 067,049</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25 343,775</w:t>
            </w:r>
          </w:p>
        </w:tc>
        <w:tc>
          <w:tcPr>
            <w:tcW w:w="1361" w:type="dxa"/>
            <w:tcBorders>
              <w:top w:val="nil"/>
              <w:left w:val="nil"/>
              <w:bottom w:val="nil"/>
              <w:right w:val="nil"/>
            </w:tcBorders>
          </w:tcPr>
          <w:p w:rsidR="00C118DD" w:rsidRDefault="00C118DD">
            <w:pPr>
              <w:pStyle w:val="ConsPlusNormal"/>
              <w:jc w:val="right"/>
            </w:pPr>
            <w:r>
              <w:t>21 270,256</w:t>
            </w:r>
          </w:p>
        </w:tc>
        <w:tc>
          <w:tcPr>
            <w:tcW w:w="1361" w:type="dxa"/>
            <w:tcBorders>
              <w:top w:val="nil"/>
              <w:left w:val="nil"/>
              <w:bottom w:val="nil"/>
              <w:right w:val="nil"/>
            </w:tcBorders>
          </w:tcPr>
          <w:p w:rsidR="00C118DD" w:rsidRDefault="00C118DD">
            <w:pPr>
              <w:pStyle w:val="ConsPlusNormal"/>
              <w:jc w:val="right"/>
            </w:pPr>
            <w:r>
              <w:t>19 993,551</w:t>
            </w:r>
          </w:p>
        </w:tc>
        <w:tc>
          <w:tcPr>
            <w:tcW w:w="1361" w:type="dxa"/>
            <w:tcBorders>
              <w:top w:val="nil"/>
              <w:left w:val="nil"/>
              <w:bottom w:val="nil"/>
              <w:right w:val="nil"/>
            </w:tcBorders>
          </w:tcPr>
          <w:p w:rsidR="00C118DD" w:rsidRDefault="00C118DD">
            <w:pPr>
              <w:pStyle w:val="ConsPlusNormal"/>
              <w:jc w:val="right"/>
            </w:pPr>
            <w:r>
              <w:t>19 993,551</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краевого бюджета, источником финансового обеспечения которых являются средства федерального бюджета (далее -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1 802,092</w:t>
            </w:r>
          </w:p>
        </w:tc>
        <w:tc>
          <w:tcPr>
            <w:tcW w:w="1361" w:type="dxa"/>
            <w:tcBorders>
              <w:top w:val="nil"/>
              <w:left w:val="nil"/>
              <w:bottom w:val="nil"/>
              <w:right w:val="nil"/>
            </w:tcBorders>
          </w:tcPr>
          <w:p w:rsidR="00C118DD" w:rsidRDefault="00C118DD">
            <w:pPr>
              <w:pStyle w:val="ConsPlusNormal"/>
              <w:jc w:val="right"/>
            </w:pPr>
            <w:r>
              <w:t>1 286,620</w:t>
            </w:r>
          </w:p>
        </w:tc>
        <w:tc>
          <w:tcPr>
            <w:tcW w:w="1361" w:type="dxa"/>
            <w:tcBorders>
              <w:top w:val="nil"/>
              <w:left w:val="nil"/>
              <w:bottom w:val="nil"/>
              <w:right w:val="nil"/>
            </w:tcBorders>
          </w:tcPr>
          <w:p w:rsidR="00C118DD" w:rsidRDefault="00C118DD">
            <w:pPr>
              <w:pStyle w:val="ConsPlusNormal"/>
              <w:jc w:val="right"/>
            </w:pPr>
            <w:r>
              <w:t>191,414</w:t>
            </w:r>
          </w:p>
        </w:tc>
        <w:tc>
          <w:tcPr>
            <w:tcW w:w="1361" w:type="dxa"/>
            <w:tcBorders>
              <w:top w:val="nil"/>
              <w:left w:val="nil"/>
              <w:bottom w:val="nil"/>
              <w:right w:val="nil"/>
            </w:tcBorders>
          </w:tcPr>
          <w:p w:rsidR="00C118DD" w:rsidRDefault="00C118DD">
            <w:pPr>
              <w:pStyle w:val="ConsPlusNormal"/>
              <w:jc w:val="right"/>
            </w:pPr>
            <w:r>
              <w:t>191,414</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 xml:space="preserve">из них направленные на </w:t>
            </w:r>
            <w:proofErr w:type="spellStart"/>
            <w:r>
              <w:t>софинансирование</w:t>
            </w:r>
            <w:proofErr w:type="spellEnd"/>
            <w:r>
              <w:t xml:space="preserve"> капитальных вложений в объекты капитального строительства, межбюджетные трансферты, предоставляемые на конкурсной основе</w:t>
            </w:r>
          </w:p>
        </w:tc>
        <w:tc>
          <w:tcPr>
            <w:tcW w:w="1361" w:type="dxa"/>
            <w:tcBorders>
              <w:top w:val="nil"/>
              <w:left w:val="nil"/>
              <w:bottom w:val="nil"/>
              <w:right w:val="nil"/>
            </w:tcBorders>
          </w:tcPr>
          <w:p w:rsidR="00C118DD" w:rsidRDefault="00C118DD">
            <w:pPr>
              <w:pStyle w:val="ConsPlusNormal"/>
              <w:jc w:val="right"/>
            </w:pPr>
            <w:r>
              <w:t>459,010</w:t>
            </w:r>
          </w:p>
        </w:tc>
        <w:tc>
          <w:tcPr>
            <w:tcW w:w="1361" w:type="dxa"/>
            <w:tcBorders>
              <w:top w:val="nil"/>
              <w:left w:val="nil"/>
              <w:bottom w:val="nil"/>
              <w:right w:val="nil"/>
            </w:tcBorders>
          </w:tcPr>
          <w:p w:rsidR="00C118DD" w:rsidRDefault="00C118DD">
            <w:pPr>
              <w:pStyle w:val="ConsPlusNormal"/>
              <w:jc w:val="right"/>
            </w:pPr>
            <w:r>
              <w:t>205,775</w:t>
            </w:r>
          </w:p>
        </w:tc>
        <w:tc>
          <w:tcPr>
            <w:tcW w:w="1361" w:type="dxa"/>
            <w:tcBorders>
              <w:top w:val="nil"/>
              <w:left w:val="nil"/>
              <w:bottom w:val="nil"/>
              <w:right w:val="nil"/>
            </w:tcBorders>
          </w:tcPr>
          <w:p w:rsidR="00C118DD" w:rsidRDefault="00C118DD">
            <w:pPr>
              <w:pStyle w:val="ConsPlusNormal"/>
              <w:jc w:val="right"/>
            </w:pPr>
            <w:r>
              <w:t>85,273</w:t>
            </w:r>
          </w:p>
        </w:tc>
        <w:tc>
          <w:tcPr>
            <w:tcW w:w="1361" w:type="dxa"/>
            <w:tcBorders>
              <w:top w:val="nil"/>
              <w:left w:val="nil"/>
              <w:bottom w:val="nil"/>
              <w:right w:val="nil"/>
            </w:tcBorders>
          </w:tcPr>
          <w:p w:rsidR="00C118DD" w:rsidRDefault="00C118DD">
            <w:pPr>
              <w:pStyle w:val="ConsPlusNormal"/>
              <w:jc w:val="right"/>
            </w:pPr>
            <w:r>
              <w:t>85,273</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Федеральный бюджет</w:t>
            </w:r>
          </w:p>
        </w:tc>
        <w:tc>
          <w:tcPr>
            <w:tcW w:w="1361" w:type="dxa"/>
            <w:tcBorders>
              <w:top w:val="nil"/>
              <w:left w:val="nil"/>
              <w:bottom w:val="nil"/>
              <w:right w:val="nil"/>
            </w:tcBorders>
          </w:tcPr>
          <w:p w:rsidR="00C118DD" w:rsidRDefault="00C118DD">
            <w:pPr>
              <w:pStyle w:val="ConsPlusNormal"/>
              <w:jc w:val="right"/>
            </w:pPr>
            <w:r>
              <w:t>8,746</w:t>
            </w:r>
          </w:p>
        </w:tc>
        <w:tc>
          <w:tcPr>
            <w:tcW w:w="1361" w:type="dxa"/>
            <w:tcBorders>
              <w:top w:val="nil"/>
              <w:left w:val="nil"/>
              <w:bottom w:val="nil"/>
              <w:right w:val="nil"/>
            </w:tcBorders>
          </w:tcPr>
          <w:p w:rsidR="00C118DD" w:rsidRDefault="00C118DD">
            <w:pPr>
              <w:pStyle w:val="ConsPlusNormal"/>
              <w:jc w:val="right"/>
            </w:pPr>
            <w:r>
              <w:t>3,591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Бюджеты муниципальных образований</w:t>
            </w:r>
          </w:p>
        </w:tc>
        <w:tc>
          <w:tcPr>
            <w:tcW w:w="1361" w:type="dxa"/>
            <w:tcBorders>
              <w:top w:val="nil"/>
              <w:left w:val="nil"/>
              <w:bottom w:val="nil"/>
              <w:right w:val="nil"/>
            </w:tcBorders>
          </w:tcPr>
          <w:p w:rsidR="00C118DD" w:rsidRDefault="00C118DD">
            <w:pPr>
              <w:pStyle w:val="ConsPlusNormal"/>
              <w:jc w:val="right"/>
            </w:pPr>
            <w:r>
              <w:t>43,095</w:t>
            </w:r>
          </w:p>
        </w:tc>
        <w:tc>
          <w:tcPr>
            <w:tcW w:w="1361" w:type="dxa"/>
            <w:tcBorders>
              <w:top w:val="nil"/>
              <w:left w:val="nil"/>
              <w:bottom w:val="nil"/>
              <w:right w:val="nil"/>
            </w:tcBorders>
          </w:tcPr>
          <w:p w:rsidR="00C118DD" w:rsidRDefault="00C118DD">
            <w:pPr>
              <w:pStyle w:val="ConsPlusNormal"/>
              <w:jc w:val="right"/>
            </w:pPr>
            <w:r>
              <w:t>0,115</w:t>
            </w:r>
          </w:p>
        </w:tc>
        <w:tc>
          <w:tcPr>
            <w:tcW w:w="1361" w:type="dxa"/>
            <w:tcBorders>
              <w:top w:val="nil"/>
              <w:left w:val="nil"/>
              <w:bottom w:val="nil"/>
              <w:right w:val="nil"/>
            </w:tcBorders>
          </w:tcPr>
          <w:p w:rsidR="00C118DD" w:rsidRDefault="00C118DD">
            <w:pPr>
              <w:pStyle w:val="ConsPlusNormal"/>
              <w:jc w:val="right"/>
            </w:pPr>
            <w:r>
              <w:t>0,112</w:t>
            </w:r>
          </w:p>
        </w:tc>
        <w:tc>
          <w:tcPr>
            <w:tcW w:w="1361" w:type="dxa"/>
            <w:tcBorders>
              <w:top w:val="nil"/>
              <w:left w:val="nil"/>
              <w:bottom w:val="nil"/>
              <w:right w:val="nil"/>
            </w:tcBorders>
          </w:tcPr>
          <w:p w:rsidR="00C118DD" w:rsidRDefault="00C118DD">
            <w:pPr>
              <w:pStyle w:val="ConsPlusNormal"/>
              <w:jc w:val="right"/>
            </w:pPr>
            <w:r>
              <w:t>0,112</w:t>
            </w:r>
          </w:p>
        </w:tc>
      </w:tr>
      <w:tr w:rsidR="00C118DD">
        <w:tblPrEx>
          <w:tblBorders>
            <w:left w:val="none" w:sz="0" w:space="0" w:color="auto"/>
            <w:right w:val="none" w:sz="0" w:space="0" w:color="auto"/>
            <w:insideH w:val="none" w:sz="0" w:space="0" w:color="auto"/>
            <w:insideV w:val="none" w:sz="0" w:space="0" w:color="auto"/>
          </w:tblBorders>
        </w:tblPrEx>
        <w:tc>
          <w:tcPr>
            <w:tcW w:w="4359" w:type="dxa"/>
            <w:gridSpan w:val="2"/>
            <w:vMerge/>
            <w:tcBorders>
              <w:top w:val="single" w:sz="4" w:space="0" w:color="auto"/>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1 071,986</w:t>
            </w:r>
          </w:p>
        </w:tc>
        <w:tc>
          <w:tcPr>
            <w:tcW w:w="1361" w:type="dxa"/>
            <w:tcBorders>
              <w:top w:val="nil"/>
              <w:left w:val="nil"/>
              <w:bottom w:val="nil"/>
              <w:right w:val="nil"/>
            </w:tcBorders>
          </w:tcPr>
          <w:p w:rsidR="00C118DD" w:rsidRDefault="00C118DD">
            <w:pPr>
              <w:pStyle w:val="ConsPlusNormal"/>
              <w:jc w:val="right"/>
            </w:pPr>
            <w:r>
              <w:t>1 073,386</w:t>
            </w:r>
          </w:p>
        </w:tc>
        <w:tc>
          <w:tcPr>
            <w:tcW w:w="1361" w:type="dxa"/>
            <w:tcBorders>
              <w:top w:val="nil"/>
              <w:left w:val="nil"/>
              <w:bottom w:val="nil"/>
              <w:right w:val="nil"/>
            </w:tcBorders>
          </w:tcPr>
          <w:p w:rsidR="00C118DD" w:rsidRDefault="00C118DD">
            <w:pPr>
              <w:pStyle w:val="ConsPlusNormal"/>
              <w:jc w:val="right"/>
            </w:pPr>
            <w:r>
              <w:t>1 073,386</w:t>
            </w:r>
          </w:p>
        </w:tc>
        <w:tc>
          <w:tcPr>
            <w:tcW w:w="1361" w:type="dxa"/>
            <w:tcBorders>
              <w:top w:val="nil"/>
              <w:left w:val="nil"/>
              <w:bottom w:val="nil"/>
              <w:right w:val="nil"/>
            </w:tcBorders>
          </w:tcPr>
          <w:p w:rsidR="00C118DD" w:rsidRDefault="00C118DD">
            <w:pPr>
              <w:pStyle w:val="ConsPlusNormal"/>
              <w:jc w:val="right"/>
            </w:pPr>
            <w:r>
              <w:t>1 073,386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w:t>
            </w:r>
          </w:p>
        </w:tc>
        <w:tc>
          <w:tcPr>
            <w:tcW w:w="3679" w:type="dxa"/>
            <w:vMerge w:val="restart"/>
            <w:tcBorders>
              <w:top w:val="nil"/>
              <w:left w:val="nil"/>
              <w:bottom w:val="nil"/>
              <w:right w:val="nil"/>
            </w:tcBorders>
          </w:tcPr>
          <w:p w:rsidR="00C118DD" w:rsidRDefault="00C118DD">
            <w:pPr>
              <w:pStyle w:val="ConsPlusNormal"/>
              <w:jc w:val="both"/>
            </w:pPr>
            <w:r>
              <w:t>Развитие дошкольного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3 701,915</w:t>
            </w:r>
          </w:p>
        </w:tc>
        <w:tc>
          <w:tcPr>
            <w:tcW w:w="1361" w:type="dxa"/>
            <w:tcBorders>
              <w:top w:val="nil"/>
              <w:left w:val="nil"/>
              <w:bottom w:val="nil"/>
              <w:right w:val="nil"/>
            </w:tcBorders>
          </w:tcPr>
          <w:p w:rsidR="00C118DD" w:rsidRDefault="00C118DD">
            <w:pPr>
              <w:pStyle w:val="ConsPlusNormal"/>
              <w:jc w:val="right"/>
            </w:pPr>
            <w:r>
              <w:t>3 466,038</w:t>
            </w:r>
          </w:p>
        </w:tc>
        <w:tc>
          <w:tcPr>
            <w:tcW w:w="1361" w:type="dxa"/>
            <w:tcBorders>
              <w:top w:val="nil"/>
              <w:left w:val="nil"/>
              <w:bottom w:val="nil"/>
              <w:right w:val="nil"/>
            </w:tcBorders>
          </w:tcPr>
          <w:p w:rsidR="00C118DD" w:rsidRDefault="00C118DD">
            <w:pPr>
              <w:pStyle w:val="ConsPlusNormal"/>
              <w:jc w:val="right"/>
            </w:pPr>
            <w:r>
              <w:t>3 501,092</w:t>
            </w:r>
          </w:p>
        </w:tc>
        <w:tc>
          <w:tcPr>
            <w:tcW w:w="1361" w:type="dxa"/>
            <w:tcBorders>
              <w:top w:val="nil"/>
              <w:left w:val="nil"/>
              <w:bottom w:val="nil"/>
              <w:right w:val="nil"/>
            </w:tcBorders>
          </w:tcPr>
          <w:p w:rsidR="00C118DD" w:rsidRDefault="00C118DD">
            <w:pPr>
              <w:pStyle w:val="ConsPlusNormal"/>
              <w:jc w:val="right"/>
            </w:pPr>
            <w:r>
              <w:t>3 501,092</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3 694,100</w:t>
            </w:r>
          </w:p>
        </w:tc>
        <w:tc>
          <w:tcPr>
            <w:tcW w:w="1361" w:type="dxa"/>
            <w:tcBorders>
              <w:top w:val="nil"/>
              <w:left w:val="nil"/>
              <w:bottom w:val="nil"/>
              <w:right w:val="nil"/>
            </w:tcBorders>
          </w:tcPr>
          <w:p w:rsidR="00C118DD" w:rsidRDefault="00C118DD">
            <w:pPr>
              <w:pStyle w:val="ConsPlusNormal"/>
              <w:jc w:val="right"/>
            </w:pPr>
            <w:r>
              <w:t>3 458,223</w:t>
            </w:r>
          </w:p>
        </w:tc>
        <w:tc>
          <w:tcPr>
            <w:tcW w:w="1361" w:type="dxa"/>
            <w:tcBorders>
              <w:top w:val="nil"/>
              <w:left w:val="nil"/>
              <w:bottom w:val="nil"/>
              <w:right w:val="nil"/>
            </w:tcBorders>
          </w:tcPr>
          <w:p w:rsidR="00C118DD" w:rsidRDefault="00C118DD">
            <w:pPr>
              <w:pStyle w:val="ConsPlusNormal"/>
              <w:jc w:val="right"/>
            </w:pPr>
            <w:r>
              <w:t>3 493,277</w:t>
            </w:r>
          </w:p>
        </w:tc>
        <w:tc>
          <w:tcPr>
            <w:tcW w:w="1361" w:type="dxa"/>
            <w:tcBorders>
              <w:top w:val="nil"/>
              <w:left w:val="nil"/>
              <w:bottom w:val="nil"/>
              <w:right w:val="nil"/>
            </w:tcBorders>
          </w:tcPr>
          <w:p w:rsidR="00C118DD" w:rsidRDefault="00C118DD">
            <w:pPr>
              <w:pStyle w:val="ConsPlusNormal"/>
              <w:jc w:val="right"/>
            </w:pPr>
            <w:r>
              <w:t>3 493,277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7,815</w:t>
            </w:r>
          </w:p>
        </w:tc>
        <w:tc>
          <w:tcPr>
            <w:tcW w:w="1361" w:type="dxa"/>
            <w:tcBorders>
              <w:top w:val="nil"/>
              <w:left w:val="nil"/>
              <w:bottom w:val="nil"/>
              <w:right w:val="nil"/>
            </w:tcBorders>
          </w:tcPr>
          <w:p w:rsidR="00C118DD" w:rsidRDefault="00C118DD">
            <w:pPr>
              <w:pStyle w:val="ConsPlusNormal"/>
              <w:jc w:val="right"/>
            </w:pPr>
            <w:r>
              <w:t>7,815</w:t>
            </w:r>
          </w:p>
        </w:tc>
        <w:tc>
          <w:tcPr>
            <w:tcW w:w="1361" w:type="dxa"/>
            <w:tcBorders>
              <w:top w:val="nil"/>
              <w:left w:val="nil"/>
              <w:bottom w:val="nil"/>
              <w:right w:val="nil"/>
            </w:tcBorders>
          </w:tcPr>
          <w:p w:rsidR="00C118DD" w:rsidRDefault="00C118DD">
            <w:pPr>
              <w:pStyle w:val="ConsPlusNormal"/>
              <w:jc w:val="right"/>
            </w:pPr>
            <w:r>
              <w:t>7,815</w:t>
            </w:r>
          </w:p>
        </w:tc>
        <w:tc>
          <w:tcPr>
            <w:tcW w:w="1361" w:type="dxa"/>
            <w:tcBorders>
              <w:top w:val="nil"/>
              <w:left w:val="nil"/>
              <w:bottom w:val="nil"/>
              <w:right w:val="nil"/>
            </w:tcBorders>
          </w:tcPr>
          <w:p w:rsidR="00C118DD" w:rsidRDefault="00C118DD">
            <w:pPr>
              <w:pStyle w:val="ConsPlusNormal"/>
              <w:jc w:val="right"/>
            </w:pPr>
            <w:r>
              <w:t>7,815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1.1.</w:t>
            </w:r>
          </w:p>
        </w:tc>
        <w:tc>
          <w:tcPr>
            <w:tcW w:w="3679" w:type="dxa"/>
            <w:vMerge w:val="restart"/>
            <w:tcBorders>
              <w:top w:val="nil"/>
              <w:left w:val="nil"/>
              <w:bottom w:val="nil"/>
              <w:right w:val="nil"/>
            </w:tcBorders>
          </w:tcPr>
          <w:p w:rsidR="00C118DD" w:rsidRDefault="00C118DD">
            <w:pPr>
              <w:pStyle w:val="ConsPlusNormal"/>
              <w:jc w:val="both"/>
            </w:pPr>
            <w:r>
              <w:t>Бюджетные инвестиции в объекты капитального строительства краевой и муниципальной собственности, в том числе предоставление субсидий бюджетам муниципальных образований края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15,000</w:t>
            </w:r>
          </w:p>
        </w:tc>
        <w:tc>
          <w:tcPr>
            <w:tcW w:w="1361" w:type="dxa"/>
            <w:tcBorders>
              <w:top w:val="nil"/>
              <w:left w:val="nil"/>
              <w:bottom w:val="nil"/>
              <w:right w:val="nil"/>
            </w:tcBorders>
          </w:tcPr>
          <w:p w:rsidR="00C118DD" w:rsidRDefault="00C118DD">
            <w:pPr>
              <w:pStyle w:val="ConsPlusNormal"/>
              <w:jc w:val="right"/>
            </w:pPr>
            <w:r>
              <w:t>50,000</w:t>
            </w:r>
          </w:p>
        </w:tc>
        <w:tc>
          <w:tcPr>
            <w:tcW w:w="1361" w:type="dxa"/>
            <w:tcBorders>
              <w:top w:val="nil"/>
              <w:left w:val="nil"/>
              <w:bottom w:val="nil"/>
              <w:right w:val="nil"/>
            </w:tcBorders>
          </w:tcPr>
          <w:p w:rsidR="00C118DD" w:rsidRDefault="00C118DD">
            <w:pPr>
              <w:pStyle w:val="ConsPlusNormal"/>
              <w:jc w:val="right"/>
            </w:pPr>
            <w:r>
              <w:t>50,000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15,000</w:t>
            </w:r>
          </w:p>
        </w:tc>
        <w:tc>
          <w:tcPr>
            <w:tcW w:w="1361" w:type="dxa"/>
            <w:tcBorders>
              <w:top w:val="nil"/>
              <w:left w:val="nil"/>
              <w:bottom w:val="nil"/>
              <w:right w:val="nil"/>
            </w:tcBorders>
          </w:tcPr>
          <w:p w:rsidR="00C118DD" w:rsidRDefault="00C118DD">
            <w:pPr>
              <w:pStyle w:val="ConsPlusNormal"/>
              <w:jc w:val="right"/>
            </w:pPr>
            <w:r>
              <w:t>50,000</w:t>
            </w:r>
          </w:p>
        </w:tc>
        <w:tc>
          <w:tcPr>
            <w:tcW w:w="1361" w:type="dxa"/>
            <w:tcBorders>
              <w:top w:val="nil"/>
              <w:left w:val="nil"/>
              <w:bottom w:val="nil"/>
              <w:right w:val="nil"/>
            </w:tcBorders>
          </w:tcPr>
          <w:p w:rsidR="00C118DD" w:rsidRDefault="00C118DD">
            <w:pPr>
              <w:pStyle w:val="ConsPlusNormal"/>
              <w:jc w:val="right"/>
            </w:pPr>
            <w:r>
              <w:t>50,000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1.2.</w:t>
            </w:r>
          </w:p>
        </w:tc>
        <w:tc>
          <w:tcPr>
            <w:tcW w:w="3679" w:type="dxa"/>
            <w:vMerge w:val="restart"/>
            <w:tcBorders>
              <w:top w:val="nil"/>
              <w:left w:val="nil"/>
              <w:bottom w:val="nil"/>
              <w:right w:val="nil"/>
            </w:tcBorders>
          </w:tcPr>
          <w:p w:rsidR="00C118DD" w:rsidRDefault="00C118DD">
            <w:pPr>
              <w:pStyle w:val="ConsPlusNormal"/>
              <w:jc w:val="both"/>
            </w:pPr>
            <w:r>
              <w:t>Поддержка развития негосударственного сектора дошкольного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108,727</w:t>
            </w:r>
          </w:p>
        </w:tc>
        <w:tc>
          <w:tcPr>
            <w:tcW w:w="1361" w:type="dxa"/>
            <w:tcBorders>
              <w:top w:val="nil"/>
              <w:left w:val="nil"/>
              <w:bottom w:val="nil"/>
              <w:right w:val="nil"/>
            </w:tcBorders>
          </w:tcPr>
          <w:p w:rsidR="00C118DD" w:rsidRDefault="00C118DD">
            <w:pPr>
              <w:pStyle w:val="ConsPlusNormal"/>
              <w:jc w:val="right"/>
            </w:pPr>
            <w:r>
              <w:t>108,728</w:t>
            </w:r>
          </w:p>
        </w:tc>
        <w:tc>
          <w:tcPr>
            <w:tcW w:w="1361" w:type="dxa"/>
            <w:tcBorders>
              <w:top w:val="nil"/>
              <w:left w:val="nil"/>
              <w:bottom w:val="nil"/>
              <w:right w:val="nil"/>
            </w:tcBorders>
          </w:tcPr>
          <w:p w:rsidR="00C118DD" w:rsidRDefault="00C118DD">
            <w:pPr>
              <w:pStyle w:val="ConsPlusNormal"/>
              <w:jc w:val="right"/>
            </w:pPr>
            <w:r>
              <w:t>108,728</w:t>
            </w:r>
          </w:p>
        </w:tc>
        <w:tc>
          <w:tcPr>
            <w:tcW w:w="1361" w:type="dxa"/>
            <w:tcBorders>
              <w:top w:val="nil"/>
              <w:left w:val="nil"/>
              <w:bottom w:val="nil"/>
              <w:right w:val="nil"/>
            </w:tcBorders>
          </w:tcPr>
          <w:p w:rsidR="00C118DD" w:rsidRDefault="00C118DD">
            <w:pPr>
              <w:pStyle w:val="ConsPlusNormal"/>
              <w:jc w:val="right"/>
            </w:pPr>
            <w:r>
              <w:t>108,728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108,727</w:t>
            </w:r>
          </w:p>
        </w:tc>
        <w:tc>
          <w:tcPr>
            <w:tcW w:w="1361" w:type="dxa"/>
            <w:tcBorders>
              <w:top w:val="nil"/>
              <w:left w:val="nil"/>
              <w:bottom w:val="nil"/>
              <w:right w:val="nil"/>
            </w:tcBorders>
          </w:tcPr>
          <w:p w:rsidR="00C118DD" w:rsidRDefault="00C118DD">
            <w:pPr>
              <w:pStyle w:val="ConsPlusNormal"/>
              <w:jc w:val="right"/>
            </w:pPr>
            <w:r>
              <w:t>108,728</w:t>
            </w:r>
          </w:p>
        </w:tc>
        <w:tc>
          <w:tcPr>
            <w:tcW w:w="1361" w:type="dxa"/>
            <w:tcBorders>
              <w:top w:val="nil"/>
              <w:left w:val="nil"/>
              <w:bottom w:val="nil"/>
              <w:right w:val="nil"/>
            </w:tcBorders>
          </w:tcPr>
          <w:p w:rsidR="00C118DD" w:rsidRDefault="00C118DD">
            <w:pPr>
              <w:pStyle w:val="ConsPlusNormal"/>
              <w:jc w:val="right"/>
            </w:pPr>
            <w:r>
              <w:t>108,728</w:t>
            </w:r>
          </w:p>
        </w:tc>
        <w:tc>
          <w:tcPr>
            <w:tcW w:w="1361" w:type="dxa"/>
            <w:tcBorders>
              <w:top w:val="nil"/>
              <w:left w:val="nil"/>
              <w:bottom w:val="nil"/>
              <w:right w:val="nil"/>
            </w:tcBorders>
          </w:tcPr>
          <w:p w:rsidR="00C118DD" w:rsidRDefault="00C118DD">
            <w:pPr>
              <w:pStyle w:val="ConsPlusNormal"/>
              <w:jc w:val="right"/>
            </w:pPr>
            <w:r>
              <w:t>108,728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1.3.</w:t>
            </w:r>
          </w:p>
        </w:tc>
        <w:tc>
          <w:tcPr>
            <w:tcW w:w="3679" w:type="dxa"/>
            <w:vMerge w:val="restart"/>
            <w:tcBorders>
              <w:top w:val="nil"/>
              <w:left w:val="nil"/>
              <w:bottom w:val="nil"/>
              <w:right w:val="nil"/>
            </w:tcBorders>
          </w:tcPr>
          <w:p w:rsidR="00C118DD" w:rsidRDefault="00C118DD">
            <w:pPr>
              <w:pStyle w:val="ConsPlusNormal"/>
              <w:jc w:val="both"/>
            </w:pPr>
            <w:r>
              <w:t>Реализация программ дошкольного образования в соответствии с требованиями федеральных государственных образовательных стандартов</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3 091,122</w:t>
            </w:r>
          </w:p>
        </w:tc>
        <w:tc>
          <w:tcPr>
            <w:tcW w:w="1361" w:type="dxa"/>
            <w:tcBorders>
              <w:top w:val="nil"/>
              <w:left w:val="nil"/>
              <w:bottom w:val="nil"/>
              <w:right w:val="nil"/>
            </w:tcBorders>
          </w:tcPr>
          <w:p w:rsidR="00C118DD" w:rsidRDefault="00C118DD">
            <w:pPr>
              <w:pStyle w:val="ConsPlusNormal"/>
              <w:jc w:val="right"/>
            </w:pPr>
            <w:r>
              <w:t>3 336,079</w:t>
            </w:r>
          </w:p>
        </w:tc>
        <w:tc>
          <w:tcPr>
            <w:tcW w:w="1361" w:type="dxa"/>
            <w:tcBorders>
              <w:top w:val="nil"/>
              <w:left w:val="nil"/>
              <w:bottom w:val="nil"/>
              <w:right w:val="nil"/>
            </w:tcBorders>
          </w:tcPr>
          <w:p w:rsidR="00C118DD" w:rsidRDefault="00C118DD">
            <w:pPr>
              <w:pStyle w:val="ConsPlusNormal"/>
              <w:jc w:val="right"/>
            </w:pPr>
            <w:r>
              <w:t>3 336,079</w:t>
            </w:r>
          </w:p>
        </w:tc>
        <w:tc>
          <w:tcPr>
            <w:tcW w:w="1361" w:type="dxa"/>
            <w:tcBorders>
              <w:top w:val="nil"/>
              <w:left w:val="nil"/>
              <w:bottom w:val="nil"/>
              <w:right w:val="nil"/>
            </w:tcBorders>
          </w:tcPr>
          <w:p w:rsidR="00C118DD" w:rsidRDefault="00C118DD">
            <w:pPr>
              <w:pStyle w:val="ConsPlusNormal"/>
              <w:jc w:val="right"/>
            </w:pPr>
            <w:r>
              <w:t>3 336,079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3 083,307</w:t>
            </w:r>
          </w:p>
        </w:tc>
        <w:tc>
          <w:tcPr>
            <w:tcW w:w="1361" w:type="dxa"/>
            <w:tcBorders>
              <w:top w:val="nil"/>
              <w:left w:val="nil"/>
              <w:bottom w:val="nil"/>
              <w:right w:val="nil"/>
            </w:tcBorders>
          </w:tcPr>
          <w:p w:rsidR="00C118DD" w:rsidRDefault="00C118DD">
            <w:pPr>
              <w:pStyle w:val="ConsPlusNormal"/>
              <w:jc w:val="right"/>
            </w:pPr>
            <w:r>
              <w:t>3 328,264</w:t>
            </w:r>
          </w:p>
        </w:tc>
        <w:tc>
          <w:tcPr>
            <w:tcW w:w="1361" w:type="dxa"/>
            <w:tcBorders>
              <w:top w:val="nil"/>
              <w:left w:val="nil"/>
              <w:bottom w:val="nil"/>
              <w:right w:val="nil"/>
            </w:tcBorders>
          </w:tcPr>
          <w:p w:rsidR="00C118DD" w:rsidRDefault="00C118DD">
            <w:pPr>
              <w:pStyle w:val="ConsPlusNormal"/>
              <w:jc w:val="right"/>
            </w:pPr>
            <w:r>
              <w:t>3 328,264</w:t>
            </w:r>
          </w:p>
        </w:tc>
        <w:tc>
          <w:tcPr>
            <w:tcW w:w="1361" w:type="dxa"/>
            <w:tcBorders>
              <w:top w:val="nil"/>
              <w:left w:val="nil"/>
              <w:bottom w:val="nil"/>
              <w:right w:val="nil"/>
            </w:tcBorders>
          </w:tcPr>
          <w:p w:rsidR="00C118DD" w:rsidRDefault="00C118DD">
            <w:pPr>
              <w:pStyle w:val="ConsPlusNormal"/>
              <w:jc w:val="right"/>
            </w:pPr>
            <w:r>
              <w:t>3 328,264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7,815</w:t>
            </w:r>
          </w:p>
        </w:tc>
        <w:tc>
          <w:tcPr>
            <w:tcW w:w="1361" w:type="dxa"/>
            <w:tcBorders>
              <w:top w:val="nil"/>
              <w:left w:val="nil"/>
              <w:bottom w:val="nil"/>
              <w:right w:val="nil"/>
            </w:tcBorders>
          </w:tcPr>
          <w:p w:rsidR="00C118DD" w:rsidRDefault="00C118DD">
            <w:pPr>
              <w:pStyle w:val="ConsPlusNormal"/>
              <w:jc w:val="right"/>
            </w:pPr>
            <w:r>
              <w:t>7,815</w:t>
            </w:r>
          </w:p>
        </w:tc>
        <w:tc>
          <w:tcPr>
            <w:tcW w:w="1361" w:type="dxa"/>
            <w:tcBorders>
              <w:top w:val="nil"/>
              <w:left w:val="nil"/>
              <w:bottom w:val="nil"/>
              <w:right w:val="nil"/>
            </w:tcBorders>
          </w:tcPr>
          <w:p w:rsidR="00C118DD" w:rsidRDefault="00C118DD">
            <w:pPr>
              <w:pStyle w:val="ConsPlusNormal"/>
              <w:jc w:val="right"/>
            </w:pPr>
            <w:r>
              <w:t>7,815</w:t>
            </w:r>
          </w:p>
        </w:tc>
        <w:tc>
          <w:tcPr>
            <w:tcW w:w="1361" w:type="dxa"/>
            <w:tcBorders>
              <w:top w:val="nil"/>
              <w:left w:val="nil"/>
              <w:bottom w:val="nil"/>
              <w:right w:val="nil"/>
            </w:tcBorders>
          </w:tcPr>
          <w:p w:rsidR="00C118DD" w:rsidRDefault="00C118DD">
            <w:pPr>
              <w:pStyle w:val="ConsPlusNormal"/>
              <w:jc w:val="right"/>
            </w:pPr>
            <w:r>
              <w:t>7,815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1.4.</w:t>
            </w:r>
          </w:p>
        </w:tc>
        <w:tc>
          <w:tcPr>
            <w:tcW w:w="3679" w:type="dxa"/>
            <w:vMerge w:val="restart"/>
            <w:tcBorders>
              <w:top w:val="nil"/>
              <w:left w:val="nil"/>
              <w:bottom w:val="nil"/>
              <w:right w:val="nil"/>
            </w:tcBorders>
          </w:tcPr>
          <w:p w:rsidR="00C118DD" w:rsidRDefault="00C118DD">
            <w:pPr>
              <w:pStyle w:val="ConsPlusNormal"/>
              <w:jc w:val="both"/>
            </w:pPr>
            <w:r>
              <w:t xml:space="preserve">Государственная поддержка </w:t>
            </w:r>
            <w:r>
              <w:lastRenderedPageBreak/>
              <w:t>родителей, дети которых посещают образовательные организации, реализующие программы дошкольного образования, имеющие лицензии на образовательную деятельность</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502,066</w:t>
            </w:r>
          </w:p>
        </w:tc>
        <w:tc>
          <w:tcPr>
            <w:tcW w:w="1361" w:type="dxa"/>
            <w:tcBorders>
              <w:top w:val="nil"/>
              <w:left w:val="nil"/>
              <w:bottom w:val="nil"/>
              <w:right w:val="nil"/>
            </w:tcBorders>
          </w:tcPr>
          <w:p w:rsidR="00C118DD" w:rsidRDefault="00C118DD">
            <w:pPr>
              <w:pStyle w:val="ConsPlusNormal"/>
              <w:jc w:val="right"/>
            </w:pPr>
            <w:r>
              <w:t>6,231</w:t>
            </w:r>
          </w:p>
        </w:tc>
        <w:tc>
          <w:tcPr>
            <w:tcW w:w="1361" w:type="dxa"/>
            <w:tcBorders>
              <w:top w:val="nil"/>
              <w:left w:val="nil"/>
              <w:bottom w:val="nil"/>
              <w:right w:val="nil"/>
            </w:tcBorders>
          </w:tcPr>
          <w:p w:rsidR="00C118DD" w:rsidRDefault="00C118DD">
            <w:pPr>
              <w:pStyle w:val="ConsPlusNormal"/>
              <w:jc w:val="right"/>
            </w:pPr>
            <w:r>
              <w:t>6,285</w:t>
            </w:r>
          </w:p>
        </w:tc>
        <w:tc>
          <w:tcPr>
            <w:tcW w:w="1361" w:type="dxa"/>
            <w:tcBorders>
              <w:top w:val="nil"/>
              <w:left w:val="nil"/>
              <w:bottom w:val="nil"/>
              <w:right w:val="nil"/>
            </w:tcBorders>
          </w:tcPr>
          <w:p w:rsidR="00C118DD" w:rsidRDefault="00C118DD">
            <w:pPr>
              <w:pStyle w:val="ConsPlusNormal"/>
              <w:jc w:val="right"/>
            </w:pPr>
            <w:r>
              <w:t>6,285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502,066</w:t>
            </w:r>
          </w:p>
        </w:tc>
        <w:tc>
          <w:tcPr>
            <w:tcW w:w="1361" w:type="dxa"/>
            <w:tcBorders>
              <w:top w:val="nil"/>
              <w:left w:val="nil"/>
              <w:bottom w:val="nil"/>
              <w:right w:val="nil"/>
            </w:tcBorders>
          </w:tcPr>
          <w:p w:rsidR="00C118DD" w:rsidRDefault="00C118DD">
            <w:pPr>
              <w:pStyle w:val="ConsPlusNormal"/>
              <w:jc w:val="right"/>
            </w:pPr>
            <w:r>
              <w:t>6,231</w:t>
            </w:r>
          </w:p>
        </w:tc>
        <w:tc>
          <w:tcPr>
            <w:tcW w:w="1361" w:type="dxa"/>
            <w:tcBorders>
              <w:top w:val="nil"/>
              <w:left w:val="nil"/>
              <w:bottom w:val="nil"/>
              <w:right w:val="nil"/>
            </w:tcBorders>
          </w:tcPr>
          <w:p w:rsidR="00C118DD" w:rsidRDefault="00C118DD">
            <w:pPr>
              <w:pStyle w:val="ConsPlusNormal"/>
              <w:jc w:val="right"/>
            </w:pPr>
            <w:r>
              <w:t>6,285</w:t>
            </w:r>
          </w:p>
        </w:tc>
        <w:tc>
          <w:tcPr>
            <w:tcW w:w="1361" w:type="dxa"/>
            <w:tcBorders>
              <w:top w:val="nil"/>
              <w:left w:val="nil"/>
              <w:bottom w:val="nil"/>
              <w:right w:val="nil"/>
            </w:tcBorders>
          </w:tcPr>
          <w:p w:rsidR="00C118DD" w:rsidRDefault="00C118DD">
            <w:pPr>
              <w:pStyle w:val="ConsPlusNormal"/>
              <w:jc w:val="right"/>
            </w:pPr>
            <w:r>
              <w:t>6,285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2.</w:t>
            </w:r>
          </w:p>
        </w:tc>
        <w:tc>
          <w:tcPr>
            <w:tcW w:w="3679" w:type="dxa"/>
            <w:vMerge w:val="restart"/>
            <w:tcBorders>
              <w:top w:val="nil"/>
              <w:left w:val="nil"/>
              <w:bottom w:val="nil"/>
              <w:right w:val="nil"/>
            </w:tcBorders>
          </w:tcPr>
          <w:p w:rsidR="00C118DD" w:rsidRDefault="00C118DD">
            <w:pPr>
              <w:pStyle w:val="ConsPlusNormal"/>
              <w:jc w:val="both"/>
            </w:pPr>
            <w:r>
              <w:t>Повышение доступности и качества общего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13 685,435</w:t>
            </w:r>
          </w:p>
        </w:tc>
        <w:tc>
          <w:tcPr>
            <w:tcW w:w="1361" w:type="dxa"/>
            <w:tcBorders>
              <w:top w:val="nil"/>
              <w:left w:val="nil"/>
              <w:bottom w:val="nil"/>
              <w:right w:val="nil"/>
            </w:tcBorders>
          </w:tcPr>
          <w:p w:rsidR="00C118DD" w:rsidRDefault="00C118DD">
            <w:pPr>
              <w:pStyle w:val="ConsPlusNormal"/>
              <w:jc w:val="right"/>
            </w:pPr>
            <w:r>
              <w:t>13 396,020</w:t>
            </w:r>
          </w:p>
        </w:tc>
        <w:tc>
          <w:tcPr>
            <w:tcW w:w="1361" w:type="dxa"/>
            <w:tcBorders>
              <w:top w:val="nil"/>
              <w:left w:val="nil"/>
              <w:bottom w:val="nil"/>
              <w:right w:val="nil"/>
            </w:tcBorders>
          </w:tcPr>
          <w:p w:rsidR="00C118DD" w:rsidRDefault="00C118DD">
            <w:pPr>
              <w:pStyle w:val="ConsPlusNormal"/>
              <w:jc w:val="right"/>
            </w:pPr>
            <w:r>
              <w:t>12 476,856</w:t>
            </w:r>
          </w:p>
        </w:tc>
        <w:tc>
          <w:tcPr>
            <w:tcW w:w="1361" w:type="dxa"/>
            <w:tcBorders>
              <w:top w:val="nil"/>
              <w:left w:val="nil"/>
              <w:bottom w:val="nil"/>
              <w:right w:val="nil"/>
            </w:tcBorders>
          </w:tcPr>
          <w:p w:rsidR="00C118DD" w:rsidRDefault="00C118DD">
            <w:pPr>
              <w:pStyle w:val="ConsPlusNormal"/>
              <w:jc w:val="right"/>
            </w:pPr>
            <w:r>
              <w:t>12 476,856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13 585,989</w:t>
            </w:r>
          </w:p>
        </w:tc>
        <w:tc>
          <w:tcPr>
            <w:tcW w:w="1361" w:type="dxa"/>
            <w:tcBorders>
              <w:top w:val="nil"/>
              <w:left w:val="nil"/>
              <w:bottom w:val="nil"/>
              <w:right w:val="nil"/>
            </w:tcBorders>
          </w:tcPr>
          <w:p w:rsidR="00C118DD" w:rsidRDefault="00C118DD">
            <w:pPr>
              <w:pStyle w:val="ConsPlusNormal"/>
              <w:jc w:val="right"/>
            </w:pPr>
            <w:r>
              <w:t>13 342,901</w:t>
            </w:r>
          </w:p>
        </w:tc>
        <w:tc>
          <w:tcPr>
            <w:tcW w:w="1361" w:type="dxa"/>
            <w:tcBorders>
              <w:top w:val="nil"/>
              <w:left w:val="nil"/>
              <w:bottom w:val="nil"/>
              <w:right w:val="nil"/>
            </w:tcBorders>
          </w:tcPr>
          <w:p w:rsidR="00C118DD" w:rsidRDefault="00C118DD">
            <w:pPr>
              <w:pStyle w:val="ConsPlusNormal"/>
              <w:jc w:val="right"/>
            </w:pPr>
            <w:r>
              <w:t>12 423,737</w:t>
            </w:r>
          </w:p>
        </w:tc>
        <w:tc>
          <w:tcPr>
            <w:tcW w:w="1361" w:type="dxa"/>
            <w:tcBorders>
              <w:top w:val="nil"/>
              <w:left w:val="nil"/>
              <w:bottom w:val="nil"/>
              <w:right w:val="nil"/>
            </w:tcBorders>
          </w:tcPr>
          <w:p w:rsidR="00C118DD" w:rsidRDefault="00C118DD">
            <w:pPr>
              <w:pStyle w:val="ConsPlusNormal"/>
              <w:jc w:val="right"/>
            </w:pPr>
            <w:r>
              <w:t>12 423,737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953,274</w:t>
            </w:r>
          </w:p>
        </w:tc>
        <w:tc>
          <w:tcPr>
            <w:tcW w:w="1361" w:type="dxa"/>
            <w:tcBorders>
              <w:top w:val="nil"/>
              <w:left w:val="nil"/>
              <w:bottom w:val="nil"/>
              <w:right w:val="nil"/>
            </w:tcBorders>
          </w:tcPr>
          <w:p w:rsidR="00C118DD" w:rsidRDefault="00C118DD">
            <w:pPr>
              <w:pStyle w:val="ConsPlusNormal"/>
              <w:jc w:val="right"/>
            </w:pPr>
            <w:r>
              <w:t>882,572</w:t>
            </w:r>
          </w:p>
        </w:tc>
        <w:tc>
          <w:tcPr>
            <w:tcW w:w="1361" w:type="dxa"/>
            <w:tcBorders>
              <w:top w:val="nil"/>
              <w:left w:val="nil"/>
              <w:bottom w:val="nil"/>
              <w:right w:val="nil"/>
            </w:tcBorders>
          </w:tcPr>
          <w:p w:rsidR="00C118DD" w:rsidRDefault="00C118DD">
            <w:pPr>
              <w:pStyle w:val="ConsPlusNormal"/>
              <w:jc w:val="right"/>
            </w:pPr>
            <w:r>
              <w:t>1,805</w:t>
            </w:r>
          </w:p>
        </w:tc>
        <w:tc>
          <w:tcPr>
            <w:tcW w:w="1361" w:type="dxa"/>
            <w:tcBorders>
              <w:top w:val="nil"/>
              <w:left w:val="nil"/>
              <w:bottom w:val="nil"/>
              <w:right w:val="nil"/>
            </w:tcBorders>
          </w:tcPr>
          <w:p w:rsidR="00C118DD" w:rsidRDefault="00C118DD">
            <w:pPr>
              <w:pStyle w:val="ConsPlusNormal"/>
              <w:jc w:val="right"/>
            </w:pPr>
            <w:r>
              <w:t>1,805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федеральный бюджет</w:t>
            </w:r>
          </w:p>
        </w:tc>
        <w:tc>
          <w:tcPr>
            <w:tcW w:w="1361" w:type="dxa"/>
            <w:tcBorders>
              <w:top w:val="nil"/>
              <w:left w:val="nil"/>
              <w:bottom w:val="nil"/>
              <w:right w:val="nil"/>
            </w:tcBorders>
          </w:tcPr>
          <w:p w:rsidR="00C118DD" w:rsidRDefault="00C118DD">
            <w:pPr>
              <w:pStyle w:val="ConsPlusNormal"/>
              <w:jc w:val="right"/>
            </w:pPr>
            <w:r>
              <w:t>3,360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бюджеты муниципальных образований</w:t>
            </w:r>
          </w:p>
        </w:tc>
        <w:tc>
          <w:tcPr>
            <w:tcW w:w="1361" w:type="dxa"/>
            <w:tcBorders>
              <w:top w:val="nil"/>
              <w:left w:val="nil"/>
              <w:bottom w:val="nil"/>
              <w:right w:val="nil"/>
            </w:tcBorders>
          </w:tcPr>
          <w:p w:rsidR="00C118DD" w:rsidRDefault="00C118DD">
            <w:pPr>
              <w:pStyle w:val="ConsPlusNormal"/>
              <w:jc w:val="right"/>
            </w:pPr>
            <w:r>
              <w:t>42,967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53,119</w:t>
            </w:r>
          </w:p>
        </w:tc>
        <w:tc>
          <w:tcPr>
            <w:tcW w:w="1361" w:type="dxa"/>
            <w:tcBorders>
              <w:top w:val="nil"/>
              <w:left w:val="nil"/>
              <w:bottom w:val="nil"/>
              <w:right w:val="nil"/>
            </w:tcBorders>
          </w:tcPr>
          <w:p w:rsidR="00C118DD" w:rsidRDefault="00C118DD">
            <w:pPr>
              <w:pStyle w:val="ConsPlusNormal"/>
              <w:jc w:val="right"/>
            </w:pPr>
            <w:r>
              <w:t>53,119</w:t>
            </w:r>
          </w:p>
        </w:tc>
        <w:tc>
          <w:tcPr>
            <w:tcW w:w="1361" w:type="dxa"/>
            <w:tcBorders>
              <w:top w:val="nil"/>
              <w:left w:val="nil"/>
              <w:bottom w:val="nil"/>
              <w:right w:val="nil"/>
            </w:tcBorders>
          </w:tcPr>
          <w:p w:rsidR="00C118DD" w:rsidRDefault="00C118DD">
            <w:pPr>
              <w:pStyle w:val="ConsPlusNormal"/>
              <w:jc w:val="right"/>
            </w:pPr>
            <w:r>
              <w:t>53,119</w:t>
            </w:r>
          </w:p>
        </w:tc>
        <w:tc>
          <w:tcPr>
            <w:tcW w:w="1361" w:type="dxa"/>
            <w:tcBorders>
              <w:top w:val="nil"/>
              <w:left w:val="nil"/>
              <w:bottom w:val="nil"/>
              <w:right w:val="nil"/>
            </w:tcBorders>
          </w:tcPr>
          <w:p w:rsidR="00C118DD" w:rsidRDefault="00C118DD">
            <w:pPr>
              <w:pStyle w:val="ConsPlusNormal"/>
              <w:jc w:val="right"/>
            </w:pPr>
            <w:r>
              <w:t>53,119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2.1.</w:t>
            </w:r>
          </w:p>
        </w:tc>
        <w:tc>
          <w:tcPr>
            <w:tcW w:w="3679" w:type="dxa"/>
            <w:vMerge w:val="restart"/>
            <w:tcBorders>
              <w:top w:val="nil"/>
              <w:left w:val="nil"/>
              <w:bottom w:val="nil"/>
              <w:right w:val="nil"/>
            </w:tcBorders>
          </w:tcPr>
          <w:p w:rsidR="00C118DD" w:rsidRDefault="00C118DD">
            <w:pPr>
              <w:pStyle w:val="ConsPlusNormal"/>
              <w:jc w:val="both"/>
            </w:pPr>
            <w:r>
              <w:t>Введение федерального государственного образовательного стандарта</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2.2.</w:t>
            </w:r>
          </w:p>
        </w:tc>
        <w:tc>
          <w:tcPr>
            <w:tcW w:w="3679" w:type="dxa"/>
            <w:vMerge w:val="restart"/>
            <w:tcBorders>
              <w:top w:val="nil"/>
              <w:left w:val="nil"/>
              <w:bottom w:val="nil"/>
              <w:right w:val="nil"/>
            </w:tcBorders>
          </w:tcPr>
          <w:p w:rsidR="00C118DD" w:rsidRDefault="00C118DD">
            <w:pPr>
              <w:pStyle w:val="ConsPlusNormal"/>
              <w:jc w:val="both"/>
            </w:pPr>
            <w:r>
              <w:t>Реализация образовательных программ начального общего, основного общего, среднего общего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10 090,685</w:t>
            </w:r>
          </w:p>
        </w:tc>
        <w:tc>
          <w:tcPr>
            <w:tcW w:w="1361" w:type="dxa"/>
            <w:tcBorders>
              <w:top w:val="nil"/>
              <w:left w:val="nil"/>
              <w:bottom w:val="nil"/>
              <w:right w:val="nil"/>
            </w:tcBorders>
          </w:tcPr>
          <w:p w:rsidR="00C118DD" w:rsidRDefault="00C118DD">
            <w:pPr>
              <w:pStyle w:val="ConsPlusNormal"/>
              <w:jc w:val="right"/>
            </w:pPr>
            <w:r>
              <w:t>10 654,821</w:t>
            </w:r>
          </w:p>
        </w:tc>
        <w:tc>
          <w:tcPr>
            <w:tcW w:w="1361" w:type="dxa"/>
            <w:tcBorders>
              <w:top w:val="nil"/>
              <w:left w:val="nil"/>
              <w:bottom w:val="nil"/>
              <w:right w:val="nil"/>
            </w:tcBorders>
          </w:tcPr>
          <w:p w:rsidR="00C118DD" w:rsidRDefault="00C118DD">
            <w:pPr>
              <w:pStyle w:val="ConsPlusNormal"/>
              <w:jc w:val="right"/>
            </w:pPr>
            <w:r>
              <w:t>10 654,821</w:t>
            </w:r>
          </w:p>
        </w:tc>
        <w:tc>
          <w:tcPr>
            <w:tcW w:w="1361" w:type="dxa"/>
            <w:tcBorders>
              <w:top w:val="nil"/>
              <w:left w:val="nil"/>
              <w:bottom w:val="nil"/>
              <w:right w:val="nil"/>
            </w:tcBorders>
          </w:tcPr>
          <w:p w:rsidR="00C118DD" w:rsidRDefault="00C118DD">
            <w:pPr>
              <w:pStyle w:val="ConsPlusNormal"/>
              <w:jc w:val="right"/>
            </w:pPr>
            <w:r>
              <w:t>10 654,821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10 037,566</w:t>
            </w:r>
          </w:p>
        </w:tc>
        <w:tc>
          <w:tcPr>
            <w:tcW w:w="1361" w:type="dxa"/>
            <w:tcBorders>
              <w:top w:val="nil"/>
              <w:left w:val="nil"/>
              <w:bottom w:val="nil"/>
              <w:right w:val="nil"/>
            </w:tcBorders>
          </w:tcPr>
          <w:p w:rsidR="00C118DD" w:rsidRDefault="00C118DD">
            <w:pPr>
              <w:pStyle w:val="ConsPlusNormal"/>
              <w:jc w:val="right"/>
            </w:pPr>
            <w:r>
              <w:t>10 601,702</w:t>
            </w:r>
          </w:p>
        </w:tc>
        <w:tc>
          <w:tcPr>
            <w:tcW w:w="1361" w:type="dxa"/>
            <w:tcBorders>
              <w:top w:val="nil"/>
              <w:left w:val="nil"/>
              <w:bottom w:val="nil"/>
              <w:right w:val="nil"/>
            </w:tcBorders>
          </w:tcPr>
          <w:p w:rsidR="00C118DD" w:rsidRDefault="00C118DD">
            <w:pPr>
              <w:pStyle w:val="ConsPlusNormal"/>
              <w:jc w:val="right"/>
            </w:pPr>
            <w:r>
              <w:t>10 601,702</w:t>
            </w:r>
          </w:p>
        </w:tc>
        <w:tc>
          <w:tcPr>
            <w:tcW w:w="1361" w:type="dxa"/>
            <w:tcBorders>
              <w:top w:val="nil"/>
              <w:left w:val="nil"/>
              <w:bottom w:val="nil"/>
              <w:right w:val="nil"/>
            </w:tcBorders>
          </w:tcPr>
          <w:p w:rsidR="00C118DD" w:rsidRDefault="00C118DD">
            <w:pPr>
              <w:pStyle w:val="ConsPlusNormal"/>
              <w:jc w:val="right"/>
            </w:pPr>
            <w:r>
              <w:t>10 601,702</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53,119</w:t>
            </w:r>
          </w:p>
        </w:tc>
        <w:tc>
          <w:tcPr>
            <w:tcW w:w="1361" w:type="dxa"/>
            <w:tcBorders>
              <w:top w:val="nil"/>
              <w:left w:val="nil"/>
              <w:bottom w:val="nil"/>
              <w:right w:val="nil"/>
            </w:tcBorders>
          </w:tcPr>
          <w:p w:rsidR="00C118DD" w:rsidRDefault="00C118DD">
            <w:pPr>
              <w:pStyle w:val="ConsPlusNormal"/>
              <w:jc w:val="right"/>
            </w:pPr>
            <w:r>
              <w:t>53,119</w:t>
            </w:r>
          </w:p>
        </w:tc>
        <w:tc>
          <w:tcPr>
            <w:tcW w:w="1361" w:type="dxa"/>
            <w:tcBorders>
              <w:top w:val="nil"/>
              <w:left w:val="nil"/>
              <w:bottom w:val="nil"/>
              <w:right w:val="nil"/>
            </w:tcBorders>
          </w:tcPr>
          <w:p w:rsidR="00C118DD" w:rsidRDefault="00C118DD">
            <w:pPr>
              <w:pStyle w:val="ConsPlusNormal"/>
              <w:jc w:val="right"/>
            </w:pPr>
            <w:r>
              <w:t>53,119</w:t>
            </w:r>
          </w:p>
        </w:tc>
        <w:tc>
          <w:tcPr>
            <w:tcW w:w="1361" w:type="dxa"/>
            <w:tcBorders>
              <w:top w:val="nil"/>
              <w:left w:val="nil"/>
              <w:bottom w:val="nil"/>
              <w:right w:val="nil"/>
            </w:tcBorders>
          </w:tcPr>
          <w:p w:rsidR="00C118DD" w:rsidRDefault="00C118DD">
            <w:pPr>
              <w:pStyle w:val="ConsPlusNormal"/>
              <w:jc w:val="right"/>
            </w:pPr>
            <w:r>
              <w:t>53,119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2.3.</w:t>
            </w:r>
          </w:p>
        </w:tc>
        <w:tc>
          <w:tcPr>
            <w:tcW w:w="3679" w:type="dxa"/>
            <w:vMerge w:val="restart"/>
            <w:tcBorders>
              <w:top w:val="nil"/>
              <w:left w:val="nil"/>
              <w:bottom w:val="nil"/>
              <w:right w:val="nil"/>
            </w:tcBorders>
          </w:tcPr>
          <w:p w:rsidR="00C118DD" w:rsidRDefault="00C118DD">
            <w:pPr>
              <w:pStyle w:val="ConsPlusNormal"/>
              <w:jc w:val="both"/>
            </w:pPr>
            <w:r>
              <w:t>Реализация образовательных программ начального общего, основного общего, среднего общего образования в организациях, осуществляющих образовательную деятельность по адаптированным основным общеобразовательным программам</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1 521,134</w:t>
            </w:r>
          </w:p>
        </w:tc>
        <w:tc>
          <w:tcPr>
            <w:tcW w:w="1361" w:type="dxa"/>
            <w:tcBorders>
              <w:top w:val="nil"/>
              <w:left w:val="nil"/>
              <w:bottom w:val="nil"/>
              <w:right w:val="nil"/>
            </w:tcBorders>
          </w:tcPr>
          <w:p w:rsidR="00C118DD" w:rsidRDefault="00C118DD">
            <w:pPr>
              <w:pStyle w:val="ConsPlusNormal"/>
              <w:jc w:val="right"/>
            </w:pPr>
            <w:r>
              <w:t>1 355,492</w:t>
            </w:r>
          </w:p>
        </w:tc>
        <w:tc>
          <w:tcPr>
            <w:tcW w:w="1361" w:type="dxa"/>
            <w:tcBorders>
              <w:top w:val="nil"/>
              <w:left w:val="nil"/>
              <w:bottom w:val="nil"/>
              <w:right w:val="nil"/>
            </w:tcBorders>
          </w:tcPr>
          <w:p w:rsidR="00C118DD" w:rsidRDefault="00C118DD">
            <w:pPr>
              <w:pStyle w:val="ConsPlusNormal"/>
              <w:jc w:val="right"/>
            </w:pPr>
            <w:r>
              <w:t>1 359,775</w:t>
            </w:r>
          </w:p>
        </w:tc>
        <w:tc>
          <w:tcPr>
            <w:tcW w:w="1361" w:type="dxa"/>
            <w:tcBorders>
              <w:top w:val="nil"/>
              <w:left w:val="nil"/>
              <w:bottom w:val="nil"/>
              <w:right w:val="nil"/>
            </w:tcBorders>
          </w:tcPr>
          <w:p w:rsidR="00C118DD" w:rsidRDefault="00C118DD">
            <w:pPr>
              <w:pStyle w:val="ConsPlusNormal"/>
              <w:jc w:val="right"/>
            </w:pPr>
            <w:r>
              <w:t>1 359,775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1 521,134</w:t>
            </w:r>
          </w:p>
        </w:tc>
        <w:tc>
          <w:tcPr>
            <w:tcW w:w="1361" w:type="dxa"/>
            <w:tcBorders>
              <w:top w:val="nil"/>
              <w:left w:val="nil"/>
              <w:bottom w:val="nil"/>
              <w:right w:val="nil"/>
            </w:tcBorders>
          </w:tcPr>
          <w:p w:rsidR="00C118DD" w:rsidRDefault="00C118DD">
            <w:pPr>
              <w:pStyle w:val="ConsPlusNormal"/>
              <w:jc w:val="right"/>
            </w:pPr>
            <w:r>
              <w:t>1 355,492</w:t>
            </w:r>
          </w:p>
        </w:tc>
        <w:tc>
          <w:tcPr>
            <w:tcW w:w="1361" w:type="dxa"/>
            <w:tcBorders>
              <w:top w:val="nil"/>
              <w:left w:val="nil"/>
              <w:bottom w:val="nil"/>
              <w:right w:val="nil"/>
            </w:tcBorders>
          </w:tcPr>
          <w:p w:rsidR="00C118DD" w:rsidRDefault="00C118DD">
            <w:pPr>
              <w:pStyle w:val="ConsPlusNormal"/>
              <w:jc w:val="right"/>
            </w:pPr>
            <w:r>
              <w:t>1 359,775</w:t>
            </w:r>
          </w:p>
        </w:tc>
        <w:tc>
          <w:tcPr>
            <w:tcW w:w="1361" w:type="dxa"/>
            <w:tcBorders>
              <w:top w:val="nil"/>
              <w:left w:val="nil"/>
              <w:bottom w:val="nil"/>
              <w:right w:val="nil"/>
            </w:tcBorders>
          </w:tcPr>
          <w:p w:rsidR="00C118DD" w:rsidRDefault="00C118DD">
            <w:pPr>
              <w:pStyle w:val="ConsPlusNormal"/>
              <w:jc w:val="right"/>
            </w:pPr>
            <w:r>
              <w:t>1 359,775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2.4.</w:t>
            </w:r>
          </w:p>
        </w:tc>
        <w:tc>
          <w:tcPr>
            <w:tcW w:w="3679" w:type="dxa"/>
            <w:vMerge w:val="restart"/>
            <w:tcBorders>
              <w:top w:val="nil"/>
              <w:left w:val="nil"/>
              <w:bottom w:val="nil"/>
              <w:right w:val="nil"/>
            </w:tcBorders>
          </w:tcPr>
          <w:p w:rsidR="00C118DD" w:rsidRDefault="00C118DD">
            <w:pPr>
              <w:pStyle w:val="ConsPlusNormal"/>
              <w:jc w:val="both"/>
            </w:pPr>
            <w:r>
              <w:t>Развитие школьной инфраструктуры, обеспечение качественных условий обучения и воспитания, в том числе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&lt;1&gt;</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193,804</w:t>
            </w:r>
          </w:p>
        </w:tc>
        <w:tc>
          <w:tcPr>
            <w:tcW w:w="1361" w:type="dxa"/>
            <w:tcBorders>
              <w:top w:val="nil"/>
              <w:left w:val="nil"/>
              <w:bottom w:val="nil"/>
              <w:right w:val="nil"/>
            </w:tcBorders>
          </w:tcPr>
          <w:p w:rsidR="00C118DD" w:rsidRDefault="00C118DD">
            <w:pPr>
              <w:pStyle w:val="ConsPlusNormal"/>
              <w:jc w:val="right"/>
            </w:pPr>
            <w:r>
              <w:t>185,856</w:t>
            </w:r>
          </w:p>
        </w:tc>
        <w:tc>
          <w:tcPr>
            <w:tcW w:w="1361" w:type="dxa"/>
            <w:tcBorders>
              <w:top w:val="nil"/>
              <w:left w:val="nil"/>
              <w:bottom w:val="nil"/>
              <w:right w:val="nil"/>
            </w:tcBorders>
          </w:tcPr>
          <w:p w:rsidR="00C118DD" w:rsidRDefault="00C118DD">
            <w:pPr>
              <w:pStyle w:val="ConsPlusNormal"/>
              <w:jc w:val="right"/>
            </w:pPr>
            <w:r>
              <w:t>222,615</w:t>
            </w:r>
          </w:p>
        </w:tc>
        <w:tc>
          <w:tcPr>
            <w:tcW w:w="1361" w:type="dxa"/>
            <w:tcBorders>
              <w:top w:val="nil"/>
              <w:left w:val="nil"/>
              <w:bottom w:val="nil"/>
              <w:right w:val="nil"/>
            </w:tcBorders>
          </w:tcPr>
          <w:p w:rsidR="00C118DD" w:rsidRDefault="00C118DD">
            <w:pPr>
              <w:pStyle w:val="ConsPlusNormal"/>
              <w:jc w:val="right"/>
            </w:pPr>
            <w:r>
              <w:t>222,615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193,804</w:t>
            </w:r>
          </w:p>
        </w:tc>
        <w:tc>
          <w:tcPr>
            <w:tcW w:w="1361" w:type="dxa"/>
            <w:tcBorders>
              <w:top w:val="nil"/>
              <w:left w:val="nil"/>
              <w:bottom w:val="nil"/>
              <w:right w:val="nil"/>
            </w:tcBorders>
          </w:tcPr>
          <w:p w:rsidR="00C118DD" w:rsidRDefault="00C118DD">
            <w:pPr>
              <w:pStyle w:val="ConsPlusNormal"/>
              <w:jc w:val="right"/>
            </w:pPr>
            <w:r>
              <w:t>185,856</w:t>
            </w:r>
          </w:p>
        </w:tc>
        <w:tc>
          <w:tcPr>
            <w:tcW w:w="1361" w:type="dxa"/>
            <w:tcBorders>
              <w:top w:val="nil"/>
              <w:left w:val="nil"/>
              <w:bottom w:val="nil"/>
              <w:right w:val="nil"/>
            </w:tcBorders>
          </w:tcPr>
          <w:p w:rsidR="00C118DD" w:rsidRDefault="00C118DD">
            <w:pPr>
              <w:pStyle w:val="ConsPlusNormal"/>
              <w:jc w:val="right"/>
            </w:pPr>
            <w:r>
              <w:t>222,615</w:t>
            </w:r>
          </w:p>
        </w:tc>
        <w:tc>
          <w:tcPr>
            <w:tcW w:w="1361" w:type="dxa"/>
            <w:tcBorders>
              <w:top w:val="nil"/>
              <w:left w:val="nil"/>
              <w:bottom w:val="nil"/>
              <w:right w:val="nil"/>
            </w:tcBorders>
          </w:tcPr>
          <w:p w:rsidR="00C118DD" w:rsidRDefault="00C118DD">
            <w:pPr>
              <w:pStyle w:val="ConsPlusNormal"/>
              <w:jc w:val="right"/>
            </w:pPr>
            <w:r>
              <w:t>222,615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1,795</w:t>
            </w:r>
          </w:p>
        </w:tc>
        <w:tc>
          <w:tcPr>
            <w:tcW w:w="1361" w:type="dxa"/>
            <w:tcBorders>
              <w:top w:val="nil"/>
              <w:left w:val="nil"/>
              <w:bottom w:val="nil"/>
              <w:right w:val="nil"/>
            </w:tcBorders>
          </w:tcPr>
          <w:p w:rsidR="00C118DD" w:rsidRDefault="00C118DD">
            <w:pPr>
              <w:pStyle w:val="ConsPlusNormal"/>
              <w:jc w:val="right"/>
            </w:pPr>
            <w:r>
              <w:t>1,800</w:t>
            </w:r>
          </w:p>
        </w:tc>
        <w:tc>
          <w:tcPr>
            <w:tcW w:w="1361" w:type="dxa"/>
            <w:tcBorders>
              <w:top w:val="nil"/>
              <w:left w:val="nil"/>
              <w:bottom w:val="nil"/>
              <w:right w:val="nil"/>
            </w:tcBorders>
          </w:tcPr>
          <w:p w:rsidR="00C118DD" w:rsidRDefault="00C118DD">
            <w:pPr>
              <w:pStyle w:val="ConsPlusNormal"/>
              <w:jc w:val="right"/>
            </w:pPr>
            <w:r>
              <w:t>1,805</w:t>
            </w:r>
          </w:p>
        </w:tc>
        <w:tc>
          <w:tcPr>
            <w:tcW w:w="1361" w:type="dxa"/>
            <w:tcBorders>
              <w:top w:val="nil"/>
              <w:left w:val="nil"/>
              <w:bottom w:val="nil"/>
              <w:right w:val="nil"/>
            </w:tcBorders>
          </w:tcPr>
          <w:p w:rsidR="00C118DD" w:rsidRDefault="00C118DD">
            <w:pPr>
              <w:pStyle w:val="ConsPlusNormal"/>
              <w:jc w:val="right"/>
            </w:pPr>
            <w:r>
              <w:t>1,805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2.5.</w:t>
            </w:r>
          </w:p>
        </w:tc>
        <w:tc>
          <w:tcPr>
            <w:tcW w:w="3679" w:type="dxa"/>
            <w:vMerge w:val="restart"/>
            <w:tcBorders>
              <w:top w:val="nil"/>
              <w:left w:val="nil"/>
              <w:bottom w:val="nil"/>
              <w:right w:val="nil"/>
            </w:tcBorders>
          </w:tcPr>
          <w:p w:rsidR="00C118DD" w:rsidRDefault="00C118DD">
            <w:pPr>
              <w:pStyle w:val="ConsPlusNormal"/>
              <w:jc w:val="both"/>
            </w:pPr>
            <w:r>
              <w:t xml:space="preserve">Развитие системы оценки качества образования, в том числе создание условий для формирования независимой системы оценки качества, проведение государственной итоговой аттестации,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w:t>
            </w:r>
            <w:r>
              <w:lastRenderedPageBreak/>
              <w:t>качества, реализация механизмов оценки и обеспечения качества образования в соответствии с государственными образовательными стандартами</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113,529</w:t>
            </w:r>
          </w:p>
        </w:tc>
        <w:tc>
          <w:tcPr>
            <w:tcW w:w="1361" w:type="dxa"/>
            <w:tcBorders>
              <w:top w:val="nil"/>
              <w:left w:val="nil"/>
              <w:bottom w:val="nil"/>
              <w:right w:val="nil"/>
            </w:tcBorders>
          </w:tcPr>
          <w:p w:rsidR="00C118DD" w:rsidRDefault="00C118DD">
            <w:pPr>
              <w:pStyle w:val="ConsPlusNormal"/>
              <w:jc w:val="right"/>
            </w:pPr>
            <w:r>
              <w:t>64,033</w:t>
            </w:r>
          </w:p>
        </w:tc>
        <w:tc>
          <w:tcPr>
            <w:tcW w:w="1361" w:type="dxa"/>
            <w:tcBorders>
              <w:top w:val="nil"/>
              <w:left w:val="nil"/>
              <w:bottom w:val="nil"/>
              <w:right w:val="nil"/>
            </w:tcBorders>
          </w:tcPr>
          <w:p w:rsidR="00C118DD" w:rsidRDefault="00C118DD">
            <w:pPr>
              <w:pStyle w:val="ConsPlusNormal"/>
              <w:jc w:val="right"/>
            </w:pPr>
            <w:r>
              <w:t>64,033</w:t>
            </w:r>
          </w:p>
        </w:tc>
        <w:tc>
          <w:tcPr>
            <w:tcW w:w="1361" w:type="dxa"/>
            <w:tcBorders>
              <w:top w:val="nil"/>
              <w:left w:val="nil"/>
              <w:bottom w:val="nil"/>
              <w:right w:val="nil"/>
            </w:tcBorders>
          </w:tcPr>
          <w:p w:rsidR="00C118DD" w:rsidRDefault="00C118DD">
            <w:pPr>
              <w:pStyle w:val="ConsPlusNormal"/>
              <w:jc w:val="right"/>
            </w:pPr>
            <w:r>
              <w:t>64,033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113,529</w:t>
            </w:r>
          </w:p>
        </w:tc>
        <w:tc>
          <w:tcPr>
            <w:tcW w:w="1361" w:type="dxa"/>
            <w:tcBorders>
              <w:top w:val="nil"/>
              <w:left w:val="nil"/>
              <w:bottom w:val="nil"/>
              <w:right w:val="nil"/>
            </w:tcBorders>
          </w:tcPr>
          <w:p w:rsidR="00C118DD" w:rsidRDefault="00C118DD">
            <w:pPr>
              <w:pStyle w:val="ConsPlusNormal"/>
              <w:jc w:val="right"/>
            </w:pPr>
            <w:r>
              <w:t>64,033</w:t>
            </w:r>
          </w:p>
        </w:tc>
        <w:tc>
          <w:tcPr>
            <w:tcW w:w="1361" w:type="dxa"/>
            <w:tcBorders>
              <w:top w:val="nil"/>
              <w:left w:val="nil"/>
              <w:bottom w:val="nil"/>
              <w:right w:val="nil"/>
            </w:tcBorders>
          </w:tcPr>
          <w:p w:rsidR="00C118DD" w:rsidRDefault="00C118DD">
            <w:pPr>
              <w:pStyle w:val="ConsPlusNormal"/>
              <w:jc w:val="right"/>
            </w:pPr>
            <w:r>
              <w:t>64,033</w:t>
            </w:r>
          </w:p>
        </w:tc>
        <w:tc>
          <w:tcPr>
            <w:tcW w:w="1361" w:type="dxa"/>
            <w:tcBorders>
              <w:top w:val="nil"/>
              <w:left w:val="nil"/>
              <w:bottom w:val="nil"/>
              <w:right w:val="nil"/>
            </w:tcBorders>
          </w:tcPr>
          <w:p w:rsidR="00C118DD" w:rsidRDefault="00C118DD">
            <w:pPr>
              <w:pStyle w:val="ConsPlusNormal"/>
              <w:jc w:val="right"/>
            </w:pPr>
            <w:r>
              <w:t>64,033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2.6.</w:t>
            </w:r>
          </w:p>
        </w:tc>
        <w:tc>
          <w:tcPr>
            <w:tcW w:w="3679" w:type="dxa"/>
            <w:vMerge w:val="restart"/>
            <w:tcBorders>
              <w:top w:val="nil"/>
              <w:left w:val="nil"/>
              <w:bottom w:val="nil"/>
              <w:right w:val="nil"/>
            </w:tcBorders>
          </w:tcPr>
          <w:p w:rsidR="00C118DD" w:rsidRDefault="00C118DD">
            <w:pPr>
              <w:pStyle w:val="ConsPlusNormal"/>
              <w:jc w:val="both"/>
            </w:pPr>
            <w:r>
              <w:t>Распространение современных моделей доступного и качественного образования на территории края, в том числе модернизация технологий и содержания обучения в соответствии с федеральным государственным образовательным стандартом посредством разработки концепций модернизации конкретных областей и поддержки сетевых методических объединений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2.7.</w:t>
            </w:r>
          </w:p>
        </w:tc>
        <w:tc>
          <w:tcPr>
            <w:tcW w:w="3679" w:type="dxa"/>
            <w:vMerge w:val="restart"/>
            <w:tcBorders>
              <w:top w:val="nil"/>
              <w:left w:val="nil"/>
              <w:bottom w:val="nil"/>
              <w:right w:val="nil"/>
            </w:tcBorders>
          </w:tcPr>
          <w:p w:rsidR="00C118DD" w:rsidRDefault="00C118DD">
            <w:pPr>
              <w:pStyle w:val="ConsPlusNormal"/>
              <w:jc w:val="both"/>
            </w:pPr>
            <w:r>
              <w:t>Выявление и поддержка талантливых и одаренных детей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26,068</w:t>
            </w:r>
          </w:p>
        </w:tc>
        <w:tc>
          <w:tcPr>
            <w:tcW w:w="1361" w:type="dxa"/>
            <w:tcBorders>
              <w:top w:val="nil"/>
              <w:left w:val="nil"/>
              <w:bottom w:val="nil"/>
              <w:right w:val="nil"/>
            </w:tcBorders>
          </w:tcPr>
          <w:p w:rsidR="00C118DD" w:rsidRDefault="00C118DD">
            <w:pPr>
              <w:pStyle w:val="ConsPlusNormal"/>
              <w:jc w:val="right"/>
            </w:pPr>
            <w:r>
              <w:t>0,261</w:t>
            </w:r>
          </w:p>
        </w:tc>
        <w:tc>
          <w:tcPr>
            <w:tcW w:w="1361" w:type="dxa"/>
            <w:tcBorders>
              <w:top w:val="nil"/>
              <w:left w:val="nil"/>
              <w:bottom w:val="nil"/>
              <w:right w:val="nil"/>
            </w:tcBorders>
          </w:tcPr>
          <w:p w:rsidR="00C118DD" w:rsidRDefault="00C118DD">
            <w:pPr>
              <w:pStyle w:val="ConsPlusNormal"/>
              <w:jc w:val="right"/>
            </w:pPr>
            <w:r>
              <w:t>0,204</w:t>
            </w:r>
          </w:p>
        </w:tc>
        <w:tc>
          <w:tcPr>
            <w:tcW w:w="1361" w:type="dxa"/>
            <w:tcBorders>
              <w:top w:val="nil"/>
              <w:left w:val="nil"/>
              <w:bottom w:val="nil"/>
              <w:right w:val="nil"/>
            </w:tcBorders>
          </w:tcPr>
          <w:p w:rsidR="00C118DD" w:rsidRDefault="00C118DD">
            <w:pPr>
              <w:pStyle w:val="ConsPlusNormal"/>
              <w:jc w:val="right"/>
            </w:pPr>
            <w:r>
              <w:t>0,204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26,068</w:t>
            </w:r>
          </w:p>
        </w:tc>
        <w:tc>
          <w:tcPr>
            <w:tcW w:w="1361" w:type="dxa"/>
            <w:tcBorders>
              <w:top w:val="nil"/>
              <w:left w:val="nil"/>
              <w:bottom w:val="nil"/>
              <w:right w:val="nil"/>
            </w:tcBorders>
          </w:tcPr>
          <w:p w:rsidR="00C118DD" w:rsidRDefault="00C118DD">
            <w:pPr>
              <w:pStyle w:val="ConsPlusNormal"/>
              <w:jc w:val="right"/>
            </w:pPr>
            <w:r>
              <w:t>0,261</w:t>
            </w:r>
          </w:p>
        </w:tc>
        <w:tc>
          <w:tcPr>
            <w:tcW w:w="1361" w:type="dxa"/>
            <w:tcBorders>
              <w:top w:val="nil"/>
              <w:left w:val="nil"/>
              <w:bottom w:val="nil"/>
              <w:right w:val="nil"/>
            </w:tcBorders>
          </w:tcPr>
          <w:p w:rsidR="00C118DD" w:rsidRDefault="00C118DD">
            <w:pPr>
              <w:pStyle w:val="ConsPlusNormal"/>
              <w:jc w:val="right"/>
            </w:pPr>
            <w:r>
              <w:t>0,204</w:t>
            </w:r>
          </w:p>
        </w:tc>
        <w:tc>
          <w:tcPr>
            <w:tcW w:w="1361" w:type="dxa"/>
            <w:tcBorders>
              <w:top w:val="nil"/>
              <w:left w:val="nil"/>
              <w:bottom w:val="nil"/>
              <w:right w:val="nil"/>
            </w:tcBorders>
          </w:tcPr>
          <w:p w:rsidR="00C118DD" w:rsidRDefault="00C118DD">
            <w:pPr>
              <w:pStyle w:val="ConsPlusNormal"/>
              <w:jc w:val="right"/>
            </w:pPr>
            <w:r>
              <w:t>0,204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2.8.</w:t>
            </w:r>
          </w:p>
        </w:tc>
        <w:tc>
          <w:tcPr>
            <w:tcW w:w="3679" w:type="dxa"/>
            <w:vMerge w:val="restart"/>
            <w:tcBorders>
              <w:top w:val="nil"/>
              <w:left w:val="nil"/>
              <w:bottom w:val="nil"/>
              <w:right w:val="nil"/>
            </w:tcBorders>
          </w:tcPr>
          <w:p w:rsidR="00C118DD" w:rsidRDefault="00C118DD">
            <w:pPr>
              <w:pStyle w:val="ConsPlusNormal"/>
              <w:jc w:val="both"/>
            </w:pPr>
            <w:r>
              <w:t>Проведение мероприятий в целях обеспечения качества общего образования, создание сети школ, реализующих инновационные программы для отработки новых технологий и содержания обучения и воспитания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1,813</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1,813</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2.9.</w:t>
            </w:r>
          </w:p>
        </w:tc>
        <w:tc>
          <w:tcPr>
            <w:tcW w:w="3679" w:type="dxa"/>
            <w:vMerge w:val="restart"/>
            <w:tcBorders>
              <w:top w:val="nil"/>
              <w:left w:val="nil"/>
              <w:bottom w:val="nil"/>
              <w:right w:val="nil"/>
            </w:tcBorders>
          </w:tcPr>
          <w:p w:rsidR="00C118DD" w:rsidRDefault="00C118DD">
            <w:pPr>
              <w:pStyle w:val="ConsPlusNormal"/>
              <w:jc w:val="both"/>
            </w:pPr>
            <w:r>
              <w:t xml:space="preserve">Субсидии муниципальным образованиям края на обеспечение мероприятий по организации питания обучающихся детей из малоимущих и многодетных семей, </w:t>
            </w:r>
            <w:r>
              <w:lastRenderedPageBreak/>
              <w:t>осваивающих образовательные программы начального общего, основного общего, среднего общего образования в муниципальных общеобразовательных организациях, в том числе несовершеннолетних неработающих учащихся вечерних (сменных) муниципальных общеобразовательных организаций</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133,739</w:t>
            </w:r>
          </w:p>
        </w:tc>
        <w:tc>
          <w:tcPr>
            <w:tcW w:w="1361" w:type="dxa"/>
            <w:tcBorders>
              <w:top w:val="nil"/>
              <w:left w:val="nil"/>
              <w:bottom w:val="nil"/>
              <w:right w:val="nil"/>
            </w:tcBorders>
          </w:tcPr>
          <w:p w:rsidR="00C118DD" w:rsidRDefault="00C118DD">
            <w:pPr>
              <w:pStyle w:val="ConsPlusNormal"/>
              <w:jc w:val="right"/>
            </w:pPr>
            <w:r>
              <w:t>0,146</w:t>
            </w:r>
          </w:p>
        </w:tc>
        <w:tc>
          <w:tcPr>
            <w:tcW w:w="1361" w:type="dxa"/>
            <w:tcBorders>
              <w:top w:val="nil"/>
              <w:left w:val="nil"/>
              <w:bottom w:val="nil"/>
              <w:right w:val="nil"/>
            </w:tcBorders>
          </w:tcPr>
          <w:p w:rsidR="00C118DD" w:rsidRDefault="00C118DD">
            <w:pPr>
              <w:pStyle w:val="ConsPlusNormal"/>
              <w:jc w:val="right"/>
            </w:pPr>
            <w:r>
              <w:t>0,146</w:t>
            </w:r>
          </w:p>
        </w:tc>
        <w:tc>
          <w:tcPr>
            <w:tcW w:w="1361" w:type="dxa"/>
            <w:tcBorders>
              <w:top w:val="nil"/>
              <w:left w:val="nil"/>
              <w:bottom w:val="nil"/>
              <w:right w:val="nil"/>
            </w:tcBorders>
          </w:tcPr>
          <w:p w:rsidR="00C118DD" w:rsidRDefault="00C118DD">
            <w:pPr>
              <w:pStyle w:val="ConsPlusNormal"/>
              <w:jc w:val="right"/>
            </w:pPr>
            <w:r>
              <w:t>0,146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133,739</w:t>
            </w:r>
          </w:p>
        </w:tc>
        <w:tc>
          <w:tcPr>
            <w:tcW w:w="1361" w:type="dxa"/>
            <w:tcBorders>
              <w:top w:val="nil"/>
              <w:left w:val="nil"/>
              <w:bottom w:val="nil"/>
              <w:right w:val="nil"/>
            </w:tcBorders>
          </w:tcPr>
          <w:p w:rsidR="00C118DD" w:rsidRDefault="00C118DD">
            <w:pPr>
              <w:pStyle w:val="ConsPlusNormal"/>
              <w:jc w:val="right"/>
            </w:pPr>
            <w:r>
              <w:t>0,146</w:t>
            </w:r>
          </w:p>
        </w:tc>
        <w:tc>
          <w:tcPr>
            <w:tcW w:w="1361" w:type="dxa"/>
            <w:tcBorders>
              <w:top w:val="nil"/>
              <w:left w:val="nil"/>
              <w:bottom w:val="nil"/>
              <w:right w:val="nil"/>
            </w:tcBorders>
          </w:tcPr>
          <w:p w:rsidR="00C118DD" w:rsidRDefault="00C118DD">
            <w:pPr>
              <w:pStyle w:val="ConsPlusNormal"/>
              <w:jc w:val="right"/>
            </w:pPr>
            <w:r>
              <w:t>0,146</w:t>
            </w:r>
          </w:p>
        </w:tc>
        <w:tc>
          <w:tcPr>
            <w:tcW w:w="1361" w:type="dxa"/>
            <w:tcBorders>
              <w:top w:val="nil"/>
              <w:left w:val="nil"/>
              <w:bottom w:val="nil"/>
              <w:right w:val="nil"/>
            </w:tcBorders>
          </w:tcPr>
          <w:p w:rsidR="00C118DD" w:rsidRDefault="00C118DD">
            <w:pPr>
              <w:pStyle w:val="ConsPlusNormal"/>
              <w:jc w:val="right"/>
            </w:pPr>
            <w:r>
              <w:t>0,146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2.10.</w:t>
            </w:r>
          </w:p>
        </w:tc>
        <w:tc>
          <w:tcPr>
            <w:tcW w:w="3679" w:type="dxa"/>
            <w:vMerge w:val="restart"/>
            <w:tcBorders>
              <w:top w:val="nil"/>
              <w:left w:val="nil"/>
              <w:bottom w:val="nil"/>
              <w:right w:val="nil"/>
            </w:tcBorders>
          </w:tcPr>
          <w:p w:rsidR="00C118DD" w:rsidRDefault="00C118DD">
            <w:pPr>
              <w:pStyle w:val="ConsPlusNormal"/>
              <w:jc w:val="both"/>
            </w:pPr>
            <w:r>
              <w:t>Осуществление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3.360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федеральный бюджет</w:t>
            </w:r>
          </w:p>
        </w:tc>
        <w:tc>
          <w:tcPr>
            <w:tcW w:w="1361" w:type="dxa"/>
            <w:tcBorders>
              <w:top w:val="nil"/>
              <w:left w:val="nil"/>
              <w:bottom w:val="nil"/>
              <w:right w:val="nil"/>
            </w:tcBorders>
          </w:tcPr>
          <w:p w:rsidR="00C118DD" w:rsidRDefault="00C118DD">
            <w:pPr>
              <w:pStyle w:val="ConsPlusNormal"/>
              <w:jc w:val="right"/>
            </w:pPr>
            <w:r>
              <w:t>3,360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2.11.</w:t>
            </w:r>
          </w:p>
        </w:tc>
        <w:tc>
          <w:tcPr>
            <w:tcW w:w="3679" w:type="dxa"/>
            <w:vMerge w:val="restart"/>
            <w:tcBorders>
              <w:top w:val="nil"/>
              <w:left w:val="nil"/>
              <w:bottom w:val="nil"/>
              <w:right w:val="nil"/>
            </w:tcBorders>
          </w:tcPr>
          <w:p w:rsidR="00C118DD" w:rsidRDefault="00C118DD">
            <w:pPr>
              <w:pStyle w:val="ConsPlusNormal"/>
              <w:jc w:val="both"/>
            </w:pPr>
            <w:r>
              <w:t xml:space="preserve">Субсидии из краевого бюджета бюджетам муниципальных образований края на </w:t>
            </w:r>
            <w:proofErr w:type="spellStart"/>
            <w:r>
              <w:t>софинансирование</w:t>
            </w:r>
            <w:proofErr w:type="spellEnd"/>
            <w:r>
              <w:t xml:space="preserve"> расходных обязательств на реализацию мероприятий по капитальному ремонту зданий муниципальных образовательных организаций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14,286</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10,000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бюджеты муниципальных образований</w:t>
            </w:r>
          </w:p>
        </w:tc>
        <w:tc>
          <w:tcPr>
            <w:tcW w:w="1361" w:type="dxa"/>
            <w:tcBorders>
              <w:top w:val="nil"/>
              <w:left w:val="nil"/>
              <w:bottom w:val="nil"/>
              <w:right w:val="nil"/>
            </w:tcBorders>
          </w:tcPr>
          <w:p w:rsidR="00C118DD" w:rsidRDefault="00C118DD">
            <w:pPr>
              <w:pStyle w:val="ConsPlusNormal"/>
              <w:jc w:val="right"/>
            </w:pPr>
            <w:r>
              <w:t>4,286</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2.12.</w:t>
            </w:r>
          </w:p>
        </w:tc>
        <w:tc>
          <w:tcPr>
            <w:tcW w:w="3679" w:type="dxa"/>
            <w:vMerge w:val="restart"/>
            <w:tcBorders>
              <w:top w:val="nil"/>
              <w:left w:val="nil"/>
              <w:bottom w:val="nil"/>
              <w:right w:val="nil"/>
            </w:tcBorders>
          </w:tcPr>
          <w:p w:rsidR="00C118DD" w:rsidRDefault="00C118DD">
            <w:pPr>
              <w:pStyle w:val="ConsPlusNormal"/>
              <w:jc w:val="both"/>
            </w:pPr>
            <w:r>
              <w:t xml:space="preserve">Субсидии из краевого бюджета бюджетам муниципальных образований края на </w:t>
            </w:r>
            <w:proofErr w:type="spellStart"/>
            <w:r>
              <w:t>софинансирование</w:t>
            </w:r>
            <w:proofErr w:type="spellEnd"/>
            <w:r>
              <w:t xml:space="preserve"> расходных обязательств на реализацию </w:t>
            </w:r>
            <w:r>
              <w:lastRenderedPageBreak/>
              <w:t>мероприятий по установке в муниципальных образовательных организациях систем автоматической пожарной сигнализации</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6,500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5,000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 xml:space="preserve">бюджеты </w:t>
            </w:r>
            <w:r>
              <w:lastRenderedPageBreak/>
              <w:t>муниципальных образований</w:t>
            </w:r>
          </w:p>
        </w:tc>
        <w:tc>
          <w:tcPr>
            <w:tcW w:w="1361" w:type="dxa"/>
            <w:tcBorders>
              <w:top w:val="nil"/>
              <w:left w:val="nil"/>
              <w:bottom w:val="nil"/>
              <w:right w:val="nil"/>
            </w:tcBorders>
          </w:tcPr>
          <w:p w:rsidR="00C118DD" w:rsidRDefault="00C118DD">
            <w:pPr>
              <w:pStyle w:val="ConsPlusNormal"/>
              <w:jc w:val="right"/>
            </w:pPr>
            <w:r>
              <w:lastRenderedPageBreak/>
              <w:t>1,500</w:t>
            </w:r>
          </w:p>
        </w:tc>
        <w:tc>
          <w:tcPr>
            <w:tcW w:w="1361" w:type="dxa"/>
            <w:tcBorders>
              <w:top w:val="nil"/>
              <w:left w:val="nil"/>
              <w:bottom w:val="nil"/>
              <w:right w:val="nil"/>
            </w:tcBorders>
          </w:tcPr>
          <w:p w:rsidR="00C118DD" w:rsidRDefault="00C118DD">
            <w:pPr>
              <w:pStyle w:val="ConsPlusNormal"/>
            </w:pPr>
          </w:p>
        </w:tc>
        <w:tc>
          <w:tcPr>
            <w:tcW w:w="1361" w:type="dxa"/>
            <w:tcBorders>
              <w:top w:val="nil"/>
              <w:left w:val="nil"/>
              <w:bottom w:val="nil"/>
              <w:right w:val="nil"/>
            </w:tcBorders>
          </w:tcPr>
          <w:p w:rsidR="00C118DD" w:rsidRDefault="00C118DD">
            <w:pPr>
              <w:pStyle w:val="ConsPlusNormal"/>
            </w:pPr>
          </w:p>
        </w:tc>
        <w:tc>
          <w:tcPr>
            <w:tcW w:w="1361"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2.13.</w:t>
            </w:r>
          </w:p>
        </w:tc>
        <w:tc>
          <w:tcPr>
            <w:tcW w:w="3679" w:type="dxa"/>
            <w:vMerge w:val="restart"/>
            <w:tcBorders>
              <w:top w:val="nil"/>
              <w:left w:val="nil"/>
              <w:bottom w:val="nil"/>
              <w:right w:val="nil"/>
            </w:tcBorders>
          </w:tcPr>
          <w:p w:rsidR="00C118DD" w:rsidRDefault="00C118DD">
            <w:pPr>
              <w:pStyle w:val="ConsPlusNormal"/>
              <w:jc w:val="both"/>
            </w:pPr>
            <w:r>
              <w:t>Проведение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97,663</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84,175</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70,707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бюджеты муниципальных образований</w:t>
            </w:r>
          </w:p>
        </w:tc>
        <w:tc>
          <w:tcPr>
            <w:tcW w:w="1361" w:type="dxa"/>
            <w:tcBorders>
              <w:top w:val="nil"/>
              <w:left w:val="nil"/>
              <w:bottom w:val="nil"/>
              <w:right w:val="nil"/>
            </w:tcBorders>
          </w:tcPr>
          <w:p w:rsidR="00C118DD" w:rsidRDefault="00C118DD">
            <w:pPr>
              <w:pStyle w:val="ConsPlusNormal"/>
              <w:jc w:val="right"/>
            </w:pPr>
            <w:r>
              <w:t>13,488</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2.14.</w:t>
            </w:r>
          </w:p>
        </w:tc>
        <w:tc>
          <w:tcPr>
            <w:tcW w:w="3679" w:type="dxa"/>
            <w:vMerge w:val="restart"/>
            <w:tcBorders>
              <w:top w:val="nil"/>
              <w:left w:val="nil"/>
              <w:bottom w:val="nil"/>
              <w:right w:val="nil"/>
            </w:tcBorders>
          </w:tcPr>
          <w:p w:rsidR="00C118DD" w:rsidRDefault="00C118DD">
            <w:pPr>
              <w:pStyle w:val="ConsPlusNormal"/>
              <w:jc w:val="both"/>
            </w:pPr>
            <w:r>
              <w:t>Обеспечение выплат ежемесячного денежного вознаграждения за классное руководство педагогическим работникам государственных (муниципальных) общеобразовательных организаций края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1 134,328</w:t>
            </w:r>
          </w:p>
        </w:tc>
        <w:tc>
          <w:tcPr>
            <w:tcW w:w="1361" w:type="dxa"/>
            <w:tcBorders>
              <w:top w:val="nil"/>
              <w:left w:val="nil"/>
              <w:bottom w:val="nil"/>
              <w:right w:val="nil"/>
            </w:tcBorders>
          </w:tcPr>
          <w:p w:rsidR="00C118DD" w:rsidRDefault="00C118DD">
            <w:pPr>
              <w:pStyle w:val="ConsPlusNormal"/>
              <w:jc w:val="right"/>
            </w:pPr>
            <w:r>
              <w:t>1 135,411</w:t>
            </w:r>
          </w:p>
        </w:tc>
        <w:tc>
          <w:tcPr>
            <w:tcW w:w="1361" w:type="dxa"/>
            <w:tcBorders>
              <w:top w:val="nil"/>
              <w:left w:val="nil"/>
              <w:bottom w:val="nil"/>
              <w:right w:val="nil"/>
            </w:tcBorders>
          </w:tcPr>
          <w:p w:rsidR="00C118DD" w:rsidRDefault="00C118DD">
            <w:pPr>
              <w:pStyle w:val="ConsPlusNormal"/>
              <w:jc w:val="right"/>
            </w:pPr>
            <w:r>
              <w:t>175,262</w:t>
            </w:r>
          </w:p>
        </w:tc>
        <w:tc>
          <w:tcPr>
            <w:tcW w:w="1361" w:type="dxa"/>
            <w:tcBorders>
              <w:top w:val="nil"/>
              <w:left w:val="nil"/>
              <w:bottom w:val="nil"/>
              <w:right w:val="nil"/>
            </w:tcBorders>
          </w:tcPr>
          <w:p w:rsidR="00C118DD" w:rsidRDefault="00C118DD">
            <w:pPr>
              <w:pStyle w:val="ConsPlusNormal"/>
              <w:jc w:val="right"/>
            </w:pPr>
            <w:r>
              <w:t>175,262</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1 134,328</w:t>
            </w:r>
          </w:p>
        </w:tc>
        <w:tc>
          <w:tcPr>
            <w:tcW w:w="1361" w:type="dxa"/>
            <w:tcBorders>
              <w:top w:val="nil"/>
              <w:left w:val="nil"/>
              <w:bottom w:val="nil"/>
              <w:right w:val="nil"/>
            </w:tcBorders>
          </w:tcPr>
          <w:p w:rsidR="00C118DD" w:rsidRDefault="00C118DD">
            <w:pPr>
              <w:pStyle w:val="ConsPlusNormal"/>
              <w:jc w:val="right"/>
            </w:pPr>
            <w:r>
              <w:t>1 135,411</w:t>
            </w:r>
          </w:p>
        </w:tc>
        <w:tc>
          <w:tcPr>
            <w:tcW w:w="1361" w:type="dxa"/>
            <w:tcBorders>
              <w:top w:val="nil"/>
              <w:left w:val="nil"/>
              <w:bottom w:val="nil"/>
              <w:right w:val="nil"/>
            </w:tcBorders>
          </w:tcPr>
          <w:p w:rsidR="00C118DD" w:rsidRDefault="00C118DD">
            <w:pPr>
              <w:pStyle w:val="ConsPlusNormal"/>
              <w:jc w:val="right"/>
            </w:pPr>
            <w:r>
              <w:t>175,262</w:t>
            </w:r>
          </w:p>
        </w:tc>
        <w:tc>
          <w:tcPr>
            <w:tcW w:w="1361" w:type="dxa"/>
            <w:tcBorders>
              <w:top w:val="nil"/>
              <w:left w:val="nil"/>
              <w:bottom w:val="nil"/>
              <w:right w:val="nil"/>
            </w:tcBorders>
          </w:tcPr>
          <w:p w:rsidR="00C118DD" w:rsidRDefault="00C118DD">
            <w:pPr>
              <w:pStyle w:val="ConsPlusNormal"/>
              <w:jc w:val="right"/>
            </w:pPr>
            <w:r>
              <w:t>175,262</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880,772</w:t>
            </w:r>
          </w:p>
        </w:tc>
        <w:tc>
          <w:tcPr>
            <w:tcW w:w="1361" w:type="dxa"/>
            <w:tcBorders>
              <w:top w:val="nil"/>
              <w:left w:val="nil"/>
              <w:bottom w:val="nil"/>
              <w:right w:val="nil"/>
            </w:tcBorders>
          </w:tcPr>
          <w:p w:rsidR="00C118DD" w:rsidRDefault="00C118DD">
            <w:pPr>
              <w:pStyle w:val="ConsPlusNormal"/>
              <w:jc w:val="right"/>
            </w:pPr>
            <w:r>
              <w:t>880,772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2.15.</w:t>
            </w:r>
          </w:p>
        </w:tc>
        <w:tc>
          <w:tcPr>
            <w:tcW w:w="3679" w:type="dxa"/>
            <w:vMerge w:val="restart"/>
            <w:tcBorders>
              <w:top w:val="nil"/>
              <w:left w:val="nil"/>
              <w:bottom w:val="nil"/>
              <w:right w:val="nil"/>
            </w:tcBorders>
          </w:tcPr>
          <w:p w:rsidR="00C118DD" w:rsidRDefault="00C118DD">
            <w:pPr>
              <w:pStyle w:val="ConsPlusNormal"/>
              <w:jc w:val="both"/>
            </w:pPr>
            <w:r>
              <w:t xml:space="preserve">Финансовое обеспечение мероприятий по организации бесплатного горячего питания обучающихся, получающих начальное общее образование в государственных образовательных организациях края, дополнительное финансовое обеспечение мероприятий по организации бесплатного горячего питания </w:t>
            </w:r>
            <w:r>
              <w:lastRenderedPageBreak/>
              <w:t>обучающихся, получающих начальное общее образование в муниципальных образовательных организациях края</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170,277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170,277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2.16.</w:t>
            </w:r>
          </w:p>
        </w:tc>
        <w:tc>
          <w:tcPr>
            <w:tcW w:w="3679" w:type="dxa"/>
            <w:vMerge w:val="restart"/>
            <w:tcBorders>
              <w:top w:val="nil"/>
              <w:left w:val="nil"/>
              <w:bottom w:val="nil"/>
              <w:right w:val="nil"/>
            </w:tcBorders>
          </w:tcPr>
          <w:p w:rsidR="00C118DD" w:rsidRDefault="00C118DD">
            <w:pPr>
              <w:pStyle w:val="ConsPlusNormal"/>
              <w:jc w:val="both"/>
            </w:pPr>
            <w:r>
              <w:t>Реализация мероприятий по модернизации пищеблоков в муниципальных общеобразовательных организациях</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78,977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55,284</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бюджеты муниципальных образований</w:t>
            </w:r>
          </w:p>
        </w:tc>
        <w:tc>
          <w:tcPr>
            <w:tcW w:w="1361" w:type="dxa"/>
            <w:tcBorders>
              <w:top w:val="nil"/>
              <w:left w:val="nil"/>
              <w:bottom w:val="nil"/>
              <w:right w:val="nil"/>
            </w:tcBorders>
          </w:tcPr>
          <w:p w:rsidR="00C118DD" w:rsidRDefault="00C118DD">
            <w:pPr>
              <w:pStyle w:val="ConsPlusNormal"/>
              <w:jc w:val="right"/>
            </w:pPr>
            <w:r>
              <w:t>23,693</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2.17.</w:t>
            </w:r>
          </w:p>
        </w:tc>
        <w:tc>
          <w:tcPr>
            <w:tcW w:w="3679" w:type="dxa"/>
            <w:vMerge w:val="restart"/>
            <w:tcBorders>
              <w:top w:val="nil"/>
              <w:left w:val="nil"/>
              <w:bottom w:val="nil"/>
              <w:right w:val="nil"/>
            </w:tcBorders>
          </w:tcPr>
          <w:p w:rsidR="00C118DD" w:rsidRDefault="00C118DD">
            <w:pPr>
              <w:pStyle w:val="ConsPlusNormal"/>
              <w:jc w:val="both"/>
            </w:pPr>
            <w:r>
              <w:t>Создание автономной некоммерческой организации "Агентство стратегического развития в сфере образования Хабаровского края"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99,272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99,272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3.</w:t>
            </w:r>
          </w:p>
        </w:tc>
        <w:tc>
          <w:tcPr>
            <w:tcW w:w="3679" w:type="dxa"/>
            <w:vMerge w:val="restart"/>
            <w:tcBorders>
              <w:top w:val="nil"/>
              <w:left w:val="nil"/>
              <w:bottom w:val="nil"/>
              <w:right w:val="nil"/>
            </w:tcBorders>
          </w:tcPr>
          <w:p w:rsidR="00C118DD" w:rsidRDefault="00C118DD">
            <w:pPr>
              <w:pStyle w:val="ConsPlusNormal"/>
              <w:jc w:val="both"/>
            </w:pPr>
            <w:r>
              <w:t>Развитие механизмов непрерывного педагогического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194,381</w:t>
            </w:r>
          </w:p>
        </w:tc>
        <w:tc>
          <w:tcPr>
            <w:tcW w:w="1361" w:type="dxa"/>
            <w:tcBorders>
              <w:top w:val="nil"/>
              <w:left w:val="nil"/>
              <w:bottom w:val="nil"/>
              <w:right w:val="nil"/>
            </w:tcBorders>
          </w:tcPr>
          <w:p w:rsidR="00C118DD" w:rsidRDefault="00C118DD">
            <w:pPr>
              <w:pStyle w:val="ConsPlusNormal"/>
              <w:jc w:val="right"/>
            </w:pPr>
            <w:r>
              <w:t>71,867</w:t>
            </w:r>
          </w:p>
        </w:tc>
        <w:tc>
          <w:tcPr>
            <w:tcW w:w="1361" w:type="dxa"/>
            <w:tcBorders>
              <w:top w:val="nil"/>
              <w:left w:val="nil"/>
              <w:bottom w:val="nil"/>
              <w:right w:val="nil"/>
            </w:tcBorders>
          </w:tcPr>
          <w:p w:rsidR="00C118DD" w:rsidRDefault="00C118DD">
            <w:pPr>
              <w:pStyle w:val="ConsPlusNormal"/>
              <w:jc w:val="right"/>
            </w:pPr>
            <w:r>
              <w:t>71,957</w:t>
            </w:r>
          </w:p>
        </w:tc>
        <w:tc>
          <w:tcPr>
            <w:tcW w:w="1361" w:type="dxa"/>
            <w:tcBorders>
              <w:top w:val="nil"/>
              <w:left w:val="nil"/>
              <w:bottom w:val="nil"/>
              <w:right w:val="nil"/>
            </w:tcBorders>
          </w:tcPr>
          <w:p w:rsidR="00C118DD" w:rsidRDefault="00C118DD">
            <w:pPr>
              <w:pStyle w:val="ConsPlusNormal"/>
              <w:jc w:val="right"/>
            </w:pPr>
            <w:r>
              <w:t>71,957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192,065</w:t>
            </w:r>
          </w:p>
        </w:tc>
        <w:tc>
          <w:tcPr>
            <w:tcW w:w="1361" w:type="dxa"/>
            <w:tcBorders>
              <w:top w:val="nil"/>
              <w:left w:val="nil"/>
              <w:bottom w:val="nil"/>
              <w:right w:val="nil"/>
            </w:tcBorders>
          </w:tcPr>
          <w:p w:rsidR="00C118DD" w:rsidRDefault="00C118DD">
            <w:pPr>
              <w:pStyle w:val="ConsPlusNormal"/>
              <w:jc w:val="right"/>
            </w:pPr>
            <w:r>
              <w:t>69,551</w:t>
            </w:r>
          </w:p>
        </w:tc>
        <w:tc>
          <w:tcPr>
            <w:tcW w:w="1361" w:type="dxa"/>
            <w:tcBorders>
              <w:top w:val="nil"/>
              <w:left w:val="nil"/>
              <w:bottom w:val="nil"/>
              <w:right w:val="nil"/>
            </w:tcBorders>
          </w:tcPr>
          <w:p w:rsidR="00C118DD" w:rsidRDefault="00C118DD">
            <w:pPr>
              <w:pStyle w:val="ConsPlusNormal"/>
              <w:jc w:val="right"/>
            </w:pPr>
            <w:r>
              <w:t>69,641</w:t>
            </w:r>
          </w:p>
        </w:tc>
        <w:tc>
          <w:tcPr>
            <w:tcW w:w="1361" w:type="dxa"/>
            <w:tcBorders>
              <w:top w:val="nil"/>
              <w:left w:val="nil"/>
              <w:bottom w:val="nil"/>
              <w:right w:val="nil"/>
            </w:tcBorders>
          </w:tcPr>
          <w:p w:rsidR="00C118DD" w:rsidRDefault="00C118DD">
            <w:pPr>
              <w:pStyle w:val="ConsPlusNormal"/>
              <w:jc w:val="right"/>
            </w:pPr>
            <w:r>
              <w:t>69,641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0,556</w:t>
            </w:r>
          </w:p>
        </w:tc>
        <w:tc>
          <w:tcPr>
            <w:tcW w:w="1361" w:type="dxa"/>
            <w:tcBorders>
              <w:top w:val="nil"/>
              <w:left w:val="nil"/>
              <w:bottom w:val="nil"/>
              <w:right w:val="nil"/>
            </w:tcBorders>
          </w:tcPr>
          <w:p w:rsidR="00C118DD" w:rsidRDefault="00C118DD">
            <w:pPr>
              <w:pStyle w:val="ConsPlusNormal"/>
              <w:jc w:val="right"/>
            </w:pPr>
            <w:r>
              <w:t>0,527</w:t>
            </w:r>
          </w:p>
        </w:tc>
        <w:tc>
          <w:tcPr>
            <w:tcW w:w="1361" w:type="dxa"/>
            <w:tcBorders>
              <w:top w:val="nil"/>
              <w:left w:val="nil"/>
              <w:bottom w:val="nil"/>
              <w:right w:val="nil"/>
            </w:tcBorders>
          </w:tcPr>
          <w:p w:rsidR="00C118DD" w:rsidRDefault="00C118DD">
            <w:pPr>
              <w:pStyle w:val="ConsPlusNormal"/>
              <w:jc w:val="right"/>
            </w:pPr>
            <w:r>
              <w:t>0,527</w:t>
            </w:r>
          </w:p>
        </w:tc>
        <w:tc>
          <w:tcPr>
            <w:tcW w:w="1361" w:type="dxa"/>
            <w:tcBorders>
              <w:top w:val="nil"/>
              <w:left w:val="nil"/>
              <w:bottom w:val="nil"/>
              <w:right w:val="nil"/>
            </w:tcBorders>
          </w:tcPr>
          <w:p w:rsidR="00C118DD" w:rsidRDefault="00C118DD">
            <w:pPr>
              <w:pStyle w:val="ConsPlusNormal"/>
              <w:jc w:val="right"/>
            </w:pPr>
            <w:r>
              <w:t>0,527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2,316</w:t>
            </w:r>
          </w:p>
        </w:tc>
        <w:tc>
          <w:tcPr>
            <w:tcW w:w="1361" w:type="dxa"/>
            <w:tcBorders>
              <w:top w:val="nil"/>
              <w:left w:val="nil"/>
              <w:bottom w:val="nil"/>
              <w:right w:val="nil"/>
            </w:tcBorders>
          </w:tcPr>
          <w:p w:rsidR="00C118DD" w:rsidRDefault="00C118DD">
            <w:pPr>
              <w:pStyle w:val="ConsPlusNormal"/>
              <w:jc w:val="right"/>
            </w:pPr>
            <w:r>
              <w:t>2,316</w:t>
            </w:r>
          </w:p>
        </w:tc>
        <w:tc>
          <w:tcPr>
            <w:tcW w:w="1361" w:type="dxa"/>
            <w:tcBorders>
              <w:top w:val="nil"/>
              <w:left w:val="nil"/>
              <w:bottom w:val="nil"/>
              <w:right w:val="nil"/>
            </w:tcBorders>
          </w:tcPr>
          <w:p w:rsidR="00C118DD" w:rsidRDefault="00C118DD">
            <w:pPr>
              <w:pStyle w:val="ConsPlusNormal"/>
              <w:jc w:val="right"/>
            </w:pPr>
            <w:r>
              <w:t>2,316</w:t>
            </w:r>
          </w:p>
        </w:tc>
        <w:tc>
          <w:tcPr>
            <w:tcW w:w="1361" w:type="dxa"/>
            <w:tcBorders>
              <w:top w:val="nil"/>
              <w:left w:val="nil"/>
              <w:bottom w:val="nil"/>
              <w:right w:val="nil"/>
            </w:tcBorders>
          </w:tcPr>
          <w:p w:rsidR="00C118DD" w:rsidRDefault="00C118DD">
            <w:pPr>
              <w:pStyle w:val="ConsPlusNormal"/>
              <w:jc w:val="right"/>
            </w:pPr>
            <w:r>
              <w:t>2,316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3.1.</w:t>
            </w:r>
          </w:p>
        </w:tc>
        <w:tc>
          <w:tcPr>
            <w:tcW w:w="3679" w:type="dxa"/>
            <w:vMerge w:val="restart"/>
            <w:tcBorders>
              <w:top w:val="nil"/>
              <w:left w:val="nil"/>
              <w:bottom w:val="nil"/>
              <w:right w:val="nil"/>
            </w:tcBorders>
          </w:tcPr>
          <w:p w:rsidR="00C118DD" w:rsidRDefault="00C118DD">
            <w:pPr>
              <w:pStyle w:val="ConsPlusNormal"/>
              <w:jc w:val="both"/>
            </w:pPr>
            <w:r>
              <w:t xml:space="preserve">Реализация программ дополнительного профессионального образования, развитие содержания, форм, методов повышения кадрового потенциала </w:t>
            </w:r>
            <w:r>
              <w:lastRenderedPageBreak/>
              <w:t>педагогов и специалистов в соответствии с задачами развития образования, в том числе:</w:t>
            </w:r>
          </w:p>
          <w:p w:rsidR="00C118DD" w:rsidRDefault="00C118DD">
            <w:pPr>
              <w:pStyle w:val="ConsPlusNormal"/>
              <w:jc w:val="both"/>
            </w:pPr>
            <w:r>
              <w:t>- по вопросам изучения русского языка (как родного, как неродного, как иностранного) в образовательных организациях, а также по вопросам использования русского языка как государственного языка Российской Федерации;</w:t>
            </w:r>
          </w:p>
          <w:p w:rsidR="00C118DD" w:rsidRDefault="00C118DD">
            <w:pPr>
              <w:pStyle w:val="ConsPlusNormal"/>
              <w:jc w:val="both"/>
            </w:pPr>
            <w:r>
              <w:t>- для повышения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67,951</w:t>
            </w:r>
          </w:p>
        </w:tc>
        <w:tc>
          <w:tcPr>
            <w:tcW w:w="1361" w:type="dxa"/>
            <w:tcBorders>
              <w:top w:val="nil"/>
              <w:left w:val="nil"/>
              <w:bottom w:val="nil"/>
              <w:right w:val="nil"/>
            </w:tcBorders>
          </w:tcPr>
          <w:p w:rsidR="00C118DD" w:rsidRDefault="00C118DD">
            <w:pPr>
              <w:pStyle w:val="ConsPlusNormal"/>
              <w:jc w:val="right"/>
            </w:pPr>
            <w:r>
              <w:t>61,665</w:t>
            </w:r>
          </w:p>
        </w:tc>
        <w:tc>
          <w:tcPr>
            <w:tcW w:w="1361" w:type="dxa"/>
            <w:tcBorders>
              <w:top w:val="nil"/>
              <w:left w:val="nil"/>
              <w:bottom w:val="nil"/>
              <w:right w:val="nil"/>
            </w:tcBorders>
          </w:tcPr>
          <w:p w:rsidR="00C118DD" w:rsidRDefault="00C118DD">
            <w:pPr>
              <w:pStyle w:val="ConsPlusNormal"/>
              <w:jc w:val="right"/>
            </w:pPr>
            <w:r>
              <w:t>61,754</w:t>
            </w:r>
          </w:p>
        </w:tc>
        <w:tc>
          <w:tcPr>
            <w:tcW w:w="1361" w:type="dxa"/>
            <w:tcBorders>
              <w:top w:val="nil"/>
              <w:left w:val="nil"/>
              <w:bottom w:val="nil"/>
              <w:right w:val="nil"/>
            </w:tcBorders>
          </w:tcPr>
          <w:p w:rsidR="00C118DD" w:rsidRDefault="00C118DD">
            <w:pPr>
              <w:pStyle w:val="ConsPlusNormal"/>
              <w:jc w:val="right"/>
            </w:pPr>
            <w:r>
              <w:t>61,754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65,635</w:t>
            </w:r>
          </w:p>
        </w:tc>
        <w:tc>
          <w:tcPr>
            <w:tcW w:w="1361" w:type="dxa"/>
            <w:tcBorders>
              <w:top w:val="nil"/>
              <w:left w:val="nil"/>
              <w:bottom w:val="nil"/>
              <w:right w:val="nil"/>
            </w:tcBorders>
          </w:tcPr>
          <w:p w:rsidR="00C118DD" w:rsidRDefault="00C118DD">
            <w:pPr>
              <w:pStyle w:val="ConsPlusNormal"/>
              <w:jc w:val="right"/>
            </w:pPr>
            <w:r>
              <w:t>59,349</w:t>
            </w:r>
          </w:p>
        </w:tc>
        <w:tc>
          <w:tcPr>
            <w:tcW w:w="1361" w:type="dxa"/>
            <w:tcBorders>
              <w:top w:val="nil"/>
              <w:left w:val="nil"/>
              <w:bottom w:val="nil"/>
              <w:right w:val="nil"/>
            </w:tcBorders>
          </w:tcPr>
          <w:p w:rsidR="00C118DD" w:rsidRDefault="00C118DD">
            <w:pPr>
              <w:pStyle w:val="ConsPlusNormal"/>
              <w:jc w:val="right"/>
            </w:pPr>
            <w:r>
              <w:t>59,438</w:t>
            </w:r>
          </w:p>
        </w:tc>
        <w:tc>
          <w:tcPr>
            <w:tcW w:w="1361" w:type="dxa"/>
            <w:tcBorders>
              <w:top w:val="nil"/>
              <w:left w:val="nil"/>
              <w:bottom w:val="nil"/>
              <w:right w:val="nil"/>
            </w:tcBorders>
          </w:tcPr>
          <w:p w:rsidR="00C118DD" w:rsidRDefault="00C118DD">
            <w:pPr>
              <w:pStyle w:val="ConsPlusNormal"/>
              <w:jc w:val="right"/>
            </w:pPr>
            <w:r>
              <w:t>59,438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 xml:space="preserve">в том числе средства федерального </w:t>
            </w:r>
            <w:r>
              <w:lastRenderedPageBreak/>
              <w:t>бюджета</w:t>
            </w:r>
          </w:p>
        </w:tc>
        <w:tc>
          <w:tcPr>
            <w:tcW w:w="1361" w:type="dxa"/>
            <w:tcBorders>
              <w:top w:val="nil"/>
              <w:left w:val="nil"/>
              <w:bottom w:val="nil"/>
              <w:right w:val="nil"/>
            </w:tcBorders>
          </w:tcPr>
          <w:p w:rsidR="00C118DD" w:rsidRDefault="00C118DD">
            <w:pPr>
              <w:pStyle w:val="ConsPlusNormal"/>
              <w:jc w:val="right"/>
            </w:pPr>
            <w:r>
              <w:lastRenderedPageBreak/>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2,316</w:t>
            </w:r>
          </w:p>
        </w:tc>
        <w:tc>
          <w:tcPr>
            <w:tcW w:w="1361" w:type="dxa"/>
            <w:tcBorders>
              <w:top w:val="nil"/>
              <w:left w:val="nil"/>
              <w:bottom w:val="nil"/>
              <w:right w:val="nil"/>
            </w:tcBorders>
          </w:tcPr>
          <w:p w:rsidR="00C118DD" w:rsidRDefault="00C118DD">
            <w:pPr>
              <w:pStyle w:val="ConsPlusNormal"/>
              <w:jc w:val="right"/>
            </w:pPr>
            <w:r>
              <w:t>2,316</w:t>
            </w:r>
          </w:p>
        </w:tc>
        <w:tc>
          <w:tcPr>
            <w:tcW w:w="1361" w:type="dxa"/>
            <w:tcBorders>
              <w:top w:val="nil"/>
              <w:left w:val="nil"/>
              <w:bottom w:val="nil"/>
              <w:right w:val="nil"/>
            </w:tcBorders>
          </w:tcPr>
          <w:p w:rsidR="00C118DD" w:rsidRDefault="00C118DD">
            <w:pPr>
              <w:pStyle w:val="ConsPlusNormal"/>
              <w:jc w:val="right"/>
            </w:pPr>
            <w:r>
              <w:t>2,316</w:t>
            </w:r>
          </w:p>
        </w:tc>
        <w:tc>
          <w:tcPr>
            <w:tcW w:w="1361" w:type="dxa"/>
            <w:tcBorders>
              <w:top w:val="nil"/>
              <w:left w:val="nil"/>
              <w:bottom w:val="nil"/>
              <w:right w:val="nil"/>
            </w:tcBorders>
          </w:tcPr>
          <w:p w:rsidR="00C118DD" w:rsidRDefault="00C118DD">
            <w:pPr>
              <w:pStyle w:val="ConsPlusNormal"/>
              <w:jc w:val="right"/>
            </w:pPr>
            <w:r>
              <w:t>2,316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3.2.</w:t>
            </w:r>
          </w:p>
        </w:tc>
        <w:tc>
          <w:tcPr>
            <w:tcW w:w="3679" w:type="dxa"/>
            <w:vMerge w:val="restart"/>
            <w:tcBorders>
              <w:top w:val="nil"/>
              <w:left w:val="nil"/>
              <w:bottom w:val="nil"/>
              <w:right w:val="nil"/>
            </w:tcBorders>
          </w:tcPr>
          <w:p w:rsidR="00C118DD" w:rsidRDefault="00C118DD">
            <w:pPr>
              <w:pStyle w:val="ConsPlusNormal"/>
              <w:jc w:val="both"/>
            </w:pPr>
            <w:r>
              <w:t>Развитие кадровых ресурсов региональной системы педагогического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0,873</w:t>
            </w:r>
          </w:p>
        </w:tc>
        <w:tc>
          <w:tcPr>
            <w:tcW w:w="1361" w:type="dxa"/>
            <w:tcBorders>
              <w:top w:val="nil"/>
              <w:left w:val="nil"/>
              <w:bottom w:val="nil"/>
              <w:right w:val="nil"/>
            </w:tcBorders>
          </w:tcPr>
          <w:p w:rsidR="00C118DD" w:rsidRDefault="00C118DD">
            <w:pPr>
              <w:pStyle w:val="ConsPlusNormal"/>
              <w:jc w:val="right"/>
            </w:pPr>
            <w:r>
              <w:t>0,871</w:t>
            </w:r>
          </w:p>
        </w:tc>
        <w:tc>
          <w:tcPr>
            <w:tcW w:w="1361" w:type="dxa"/>
            <w:tcBorders>
              <w:top w:val="nil"/>
              <w:left w:val="nil"/>
              <w:bottom w:val="nil"/>
              <w:right w:val="nil"/>
            </w:tcBorders>
          </w:tcPr>
          <w:p w:rsidR="00C118DD" w:rsidRDefault="00C118DD">
            <w:pPr>
              <w:pStyle w:val="ConsPlusNormal"/>
              <w:jc w:val="right"/>
            </w:pPr>
            <w:r>
              <w:t>0,871</w:t>
            </w:r>
          </w:p>
        </w:tc>
        <w:tc>
          <w:tcPr>
            <w:tcW w:w="1361" w:type="dxa"/>
            <w:tcBorders>
              <w:top w:val="nil"/>
              <w:left w:val="nil"/>
              <w:bottom w:val="nil"/>
              <w:right w:val="nil"/>
            </w:tcBorders>
          </w:tcPr>
          <w:p w:rsidR="00C118DD" w:rsidRDefault="00C118DD">
            <w:pPr>
              <w:pStyle w:val="ConsPlusNormal"/>
              <w:jc w:val="right"/>
            </w:pPr>
            <w:r>
              <w:t>0,871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0,873</w:t>
            </w:r>
          </w:p>
        </w:tc>
        <w:tc>
          <w:tcPr>
            <w:tcW w:w="1361" w:type="dxa"/>
            <w:tcBorders>
              <w:top w:val="nil"/>
              <w:left w:val="nil"/>
              <w:bottom w:val="nil"/>
              <w:right w:val="nil"/>
            </w:tcBorders>
          </w:tcPr>
          <w:p w:rsidR="00C118DD" w:rsidRDefault="00C118DD">
            <w:pPr>
              <w:pStyle w:val="ConsPlusNormal"/>
              <w:jc w:val="right"/>
            </w:pPr>
            <w:r>
              <w:t>0,871</w:t>
            </w:r>
          </w:p>
        </w:tc>
        <w:tc>
          <w:tcPr>
            <w:tcW w:w="1361" w:type="dxa"/>
            <w:tcBorders>
              <w:top w:val="nil"/>
              <w:left w:val="nil"/>
              <w:bottom w:val="nil"/>
              <w:right w:val="nil"/>
            </w:tcBorders>
          </w:tcPr>
          <w:p w:rsidR="00C118DD" w:rsidRDefault="00C118DD">
            <w:pPr>
              <w:pStyle w:val="ConsPlusNormal"/>
              <w:jc w:val="right"/>
            </w:pPr>
            <w:r>
              <w:t>0,871</w:t>
            </w:r>
          </w:p>
        </w:tc>
        <w:tc>
          <w:tcPr>
            <w:tcW w:w="1361" w:type="dxa"/>
            <w:tcBorders>
              <w:top w:val="nil"/>
              <w:left w:val="nil"/>
              <w:bottom w:val="nil"/>
              <w:right w:val="nil"/>
            </w:tcBorders>
          </w:tcPr>
          <w:p w:rsidR="00C118DD" w:rsidRDefault="00C118DD">
            <w:pPr>
              <w:pStyle w:val="ConsPlusNormal"/>
              <w:jc w:val="right"/>
            </w:pPr>
            <w:r>
              <w:t>0,871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3.3.</w:t>
            </w:r>
          </w:p>
        </w:tc>
        <w:tc>
          <w:tcPr>
            <w:tcW w:w="3679" w:type="dxa"/>
            <w:vMerge w:val="restart"/>
            <w:tcBorders>
              <w:top w:val="nil"/>
              <w:left w:val="nil"/>
              <w:bottom w:val="nil"/>
              <w:right w:val="nil"/>
            </w:tcBorders>
          </w:tcPr>
          <w:p w:rsidR="00C118DD" w:rsidRDefault="00C118DD">
            <w:pPr>
              <w:pStyle w:val="ConsPlusNormal"/>
              <w:jc w:val="both"/>
            </w:pPr>
            <w:r>
              <w:t>Формирование механизмов, обеспечивающих своевременную ротацию и эффективное замещение педагогических кадров в образовательных организациях</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117,184</w:t>
            </w:r>
          </w:p>
        </w:tc>
        <w:tc>
          <w:tcPr>
            <w:tcW w:w="1361" w:type="dxa"/>
            <w:tcBorders>
              <w:top w:val="nil"/>
              <w:left w:val="nil"/>
              <w:bottom w:val="nil"/>
              <w:right w:val="nil"/>
            </w:tcBorders>
          </w:tcPr>
          <w:p w:rsidR="00C118DD" w:rsidRDefault="00C118DD">
            <w:pPr>
              <w:pStyle w:val="ConsPlusNormal"/>
              <w:jc w:val="right"/>
            </w:pPr>
            <w:r>
              <w:t>0,958</w:t>
            </w:r>
          </w:p>
        </w:tc>
        <w:tc>
          <w:tcPr>
            <w:tcW w:w="1361" w:type="dxa"/>
            <w:tcBorders>
              <w:top w:val="nil"/>
              <w:left w:val="nil"/>
              <w:bottom w:val="nil"/>
              <w:right w:val="nil"/>
            </w:tcBorders>
          </w:tcPr>
          <w:p w:rsidR="00C118DD" w:rsidRDefault="00C118DD">
            <w:pPr>
              <w:pStyle w:val="ConsPlusNormal"/>
              <w:jc w:val="right"/>
            </w:pPr>
            <w:r>
              <w:t>0,959</w:t>
            </w:r>
          </w:p>
        </w:tc>
        <w:tc>
          <w:tcPr>
            <w:tcW w:w="1361" w:type="dxa"/>
            <w:tcBorders>
              <w:top w:val="nil"/>
              <w:left w:val="nil"/>
              <w:bottom w:val="nil"/>
              <w:right w:val="nil"/>
            </w:tcBorders>
          </w:tcPr>
          <w:p w:rsidR="00C118DD" w:rsidRDefault="00C118DD">
            <w:pPr>
              <w:pStyle w:val="ConsPlusNormal"/>
              <w:jc w:val="right"/>
            </w:pPr>
            <w:r>
              <w:t>0,959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117,184</w:t>
            </w:r>
          </w:p>
        </w:tc>
        <w:tc>
          <w:tcPr>
            <w:tcW w:w="1361" w:type="dxa"/>
            <w:tcBorders>
              <w:top w:val="nil"/>
              <w:left w:val="nil"/>
              <w:bottom w:val="nil"/>
              <w:right w:val="nil"/>
            </w:tcBorders>
          </w:tcPr>
          <w:p w:rsidR="00C118DD" w:rsidRDefault="00C118DD">
            <w:pPr>
              <w:pStyle w:val="ConsPlusNormal"/>
              <w:jc w:val="right"/>
            </w:pPr>
            <w:r>
              <w:t>0,958</w:t>
            </w:r>
          </w:p>
        </w:tc>
        <w:tc>
          <w:tcPr>
            <w:tcW w:w="1361" w:type="dxa"/>
            <w:tcBorders>
              <w:top w:val="nil"/>
              <w:left w:val="nil"/>
              <w:bottom w:val="nil"/>
              <w:right w:val="nil"/>
            </w:tcBorders>
          </w:tcPr>
          <w:p w:rsidR="00C118DD" w:rsidRDefault="00C118DD">
            <w:pPr>
              <w:pStyle w:val="ConsPlusNormal"/>
              <w:jc w:val="right"/>
            </w:pPr>
            <w:r>
              <w:t>0,959</w:t>
            </w:r>
          </w:p>
        </w:tc>
        <w:tc>
          <w:tcPr>
            <w:tcW w:w="1361" w:type="dxa"/>
            <w:tcBorders>
              <w:top w:val="nil"/>
              <w:left w:val="nil"/>
              <w:bottom w:val="nil"/>
              <w:right w:val="nil"/>
            </w:tcBorders>
          </w:tcPr>
          <w:p w:rsidR="00C118DD" w:rsidRDefault="00C118DD">
            <w:pPr>
              <w:pStyle w:val="ConsPlusNormal"/>
              <w:jc w:val="right"/>
            </w:pPr>
            <w:r>
              <w:t>0,959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0,556</w:t>
            </w:r>
          </w:p>
        </w:tc>
        <w:tc>
          <w:tcPr>
            <w:tcW w:w="1361" w:type="dxa"/>
            <w:tcBorders>
              <w:top w:val="nil"/>
              <w:left w:val="nil"/>
              <w:bottom w:val="nil"/>
              <w:right w:val="nil"/>
            </w:tcBorders>
          </w:tcPr>
          <w:p w:rsidR="00C118DD" w:rsidRDefault="00C118DD">
            <w:pPr>
              <w:pStyle w:val="ConsPlusNormal"/>
              <w:jc w:val="right"/>
            </w:pPr>
            <w:r>
              <w:t>0,527</w:t>
            </w:r>
          </w:p>
        </w:tc>
        <w:tc>
          <w:tcPr>
            <w:tcW w:w="1361" w:type="dxa"/>
            <w:tcBorders>
              <w:top w:val="nil"/>
              <w:left w:val="nil"/>
              <w:bottom w:val="nil"/>
              <w:right w:val="nil"/>
            </w:tcBorders>
          </w:tcPr>
          <w:p w:rsidR="00C118DD" w:rsidRDefault="00C118DD">
            <w:pPr>
              <w:pStyle w:val="ConsPlusNormal"/>
              <w:jc w:val="right"/>
            </w:pPr>
            <w:r>
              <w:t>0,527</w:t>
            </w:r>
          </w:p>
        </w:tc>
        <w:tc>
          <w:tcPr>
            <w:tcW w:w="1361" w:type="dxa"/>
            <w:tcBorders>
              <w:top w:val="nil"/>
              <w:left w:val="nil"/>
              <w:bottom w:val="nil"/>
              <w:right w:val="nil"/>
            </w:tcBorders>
          </w:tcPr>
          <w:p w:rsidR="00C118DD" w:rsidRDefault="00C118DD">
            <w:pPr>
              <w:pStyle w:val="ConsPlusNormal"/>
              <w:jc w:val="right"/>
            </w:pPr>
            <w:r>
              <w:t>0,527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3.4.</w:t>
            </w:r>
          </w:p>
        </w:tc>
        <w:tc>
          <w:tcPr>
            <w:tcW w:w="3679" w:type="dxa"/>
            <w:vMerge w:val="restart"/>
            <w:tcBorders>
              <w:top w:val="nil"/>
              <w:left w:val="nil"/>
              <w:bottom w:val="nil"/>
              <w:right w:val="nil"/>
            </w:tcBorders>
          </w:tcPr>
          <w:p w:rsidR="00C118DD" w:rsidRDefault="00C118DD">
            <w:pPr>
              <w:pStyle w:val="ConsPlusNormal"/>
              <w:jc w:val="both"/>
            </w:pPr>
            <w:r>
              <w:t xml:space="preserve">Формирование региональной государственно-общественной системы оценки качества педагогического образования. </w:t>
            </w:r>
            <w:r>
              <w:lastRenderedPageBreak/>
              <w:t>Аттестация педагогических кадров</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6,807</w:t>
            </w:r>
          </w:p>
        </w:tc>
        <w:tc>
          <w:tcPr>
            <w:tcW w:w="1361" w:type="dxa"/>
            <w:tcBorders>
              <w:top w:val="nil"/>
              <w:left w:val="nil"/>
              <w:bottom w:val="nil"/>
              <w:right w:val="nil"/>
            </w:tcBorders>
          </w:tcPr>
          <w:p w:rsidR="00C118DD" w:rsidRDefault="00C118DD">
            <w:pPr>
              <w:pStyle w:val="ConsPlusNormal"/>
              <w:jc w:val="right"/>
            </w:pPr>
            <w:r>
              <w:t>6,807</w:t>
            </w:r>
          </w:p>
        </w:tc>
        <w:tc>
          <w:tcPr>
            <w:tcW w:w="1361" w:type="dxa"/>
            <w:tcBorders>
              <w:top w:val="nil"/>
              <w:left w:val="nil"/>
              <w:bottom w:val="nil"/>
              <w:right w:val="nil"/>
            </w:tcBorders>
          </w:tcPr>
          <w:p w:rsidR="00C118DD" w:rsidRDefault="00C118DD">
            <w:pPr>
              <w:pStyle w:val="ConsPlusNormal"/>
              <w:jc w:val="right"/>
            </w:pPr>
            <w:r>
              <w:t>6,807</w:t>
            </w:r>
          </w:p>
        </w:tc>
        <w:tc>
          <w:tcPr>
            <w:tcW w:w="1361" w:type="dxa"/>
            <w:tcBorders>
              <w:top w:val="nil"/>
              <w:left w:val="nil"/>
              <w:bottom w:val="nil"/>
              <w:right w:val="nil"/>
            </w:tcBorders>
          </w:tcPr>
          <w:p w:rsidR="00C118DD" w:rsidRDefault="00C118DD">
            <w:pPr>
              <w:pStyle w:val="ConsPlusNormal"/>
              <w:jc w:val="right"/>
            </w:pPr>
            <w:r>
              <w:t>6,807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6,807</w:t>
            </w:r>
          </w:p>
        </w:tc>
        <w:tc>
          <w:tcPr>
            <w:tcW w:w="1361" w:type="dxa"/>
            <w:tcBorders>
              <w:top w:val="nil"/>
              <w:left w:val="nil"/>
              <w:bottom w:val="nil"/>
              <w:right w:val="nil"/>
            </w:tcBorders>
          </w:tcPr>
          <w:p w:rsidR="00C118DD" w:rsidRDefault="00C118DD">
            <w:pPr>
              <w:pStyle w:val="ConsPlusNormal"/>
              <w:jc w:val="right"/>
            </w:pPr>
            <w:r>
              <w:t>6,807</w:t>
            </w:r>
          </w:p>
        </w:tc>
        <w:tc>
          <w:tcPr>
            <w:tcW w:w="1361" w:type="dxa"/>
            <w:tcBorders>
              <w:top w:val="nil"/>
              <w:left w:val="nil"/>
              <w:bottom w:val="nil"/>
              <w:right w:val="nil"/>
            </w:tcBorders>
          </w:tcPr>
          <w:p w:rsidR="00C118DD" w:rsidRDefault="00C118DD">
            <w:pPr>
              <w:pStyle w:val="ConsPlusNormal"/>
              <w:jc w:val="right"/>
            </w:pPr>
            <w:r>
              <w:t>6,807</w:t>
            </w:r>
          </w:p>
        </w:tc>
        <w:tc>
          <w:tcPr>
            <w:tcW w:w="1361" w:type="dxa"/>
            <w:tcBorders>
              <w:top w:val="nil"/>
              <w:left w:val="nil"/>
              <w:bottom w:val="nil"/>
              <w:right w:val="nil"/>
            </w:tcBorders>
          </w:tcPr>
          <w:p w:rsidR="00C118DD" w:rsidRDefault="00C118DD">
            <w:pPr>
              <w:pStyle w:val="ConsPlusNormal"/>
              <w:jc w:val="right"/>
            </w:pPr>
            <w:r>
              <w:t>6,807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3.5.</w:t>
            </w:r>
          </w:p>
        </w:tc>
        <w:tc>
          <w:tcPr>
            <w:tcW w:w="3679" w:type="dxa"/>
            <w:vMerge w:val="restart"/>
            <w:tcBorders>
              <w:top w:val="nil"/>
              <w:left w:val="nil"/>
              <w:bottom w:val="nil"/>
              <w:right w:val="nil"/>
            </w:tcBorders>
          </w:tcPr>
          <w:p w:rsidR="00C118DD" w:rsidRDefault="00C118DD">
            <w:pPr>
              <w:pStyle w:val="ConsPlusNormal"/>
              <w:jc w:val="both"/>
            </w:pPr>
            <w:r>
              <w:t>Формирование модели инновационной инфраструктуры педагогического образования, обеспечивающей эффективное распространение опыта лидеров и лучших практик, поощрение лучших учителей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1,566</w:t>
            </w:r>
          </w:p>
        </w:tc>
        <w:tc>
          <w:tcPr>
            <w:tcW w:w="1361" w:type="dxa"/>
            <w:tcBorders>
              <w:top w:val="nil"/>
              <w:left w:val="nil"/>
              <w:bottom w:val="nil"/>
              <w:right w:val="nil"/>
            </w:tcBorders>
          </w:tcPr>
          <w:p w:rsidR="00C118DD" w:rsidRDefault="00C118DD">
            <w:pPr>
              <w:pStyle w:val="ConsPlusNormal"/>
              <w:jc w:val="right"/>
            </w:pPr>
            <w:r>
              <w:t>1,566</w:t>
            </w:r>
          </w:p>
        </w:tc>
        <w:tc>
          <w:tcPr>
            <w:tcW w:w="1361" w:type="dxa"/>
            <w:tcBorders>
              <w:top w:val="nil"/>
              <w:left w:val="nil"/>
              <w:bottom w:val="nil"/>
              <w:right w:val="nil"/>
            </w:tcBorders>
          </w:tcPr>
          <w:p w:rsidR="00C118DD" w:rsidRDefault="00C118DD">
            <w:pPr>
              <w:pStyle w:val="ConsPlusNormal"/>
              <w:jc w:val="right"/>
            </w:pPr>
            <w:r>
              <w:t>1,566</w:t>
            </w:r>
          </w:p>
        </w:tc>
        <w:tc>
          <w:tcPr>
            <w:tcW w:w="1361" w:type="dxa"/>
            <w:tcBorders>
              <w:top w:val="nil"/>
              <w:left w:val="nil"/>
              <w:bottom w:val="nil"/>
              <w:right w:val="nil"/>
            </w:tcBorders>
          </w:tcPr>
          <w:p w:rsidR="00C118DD" w:rsidRDefault="00C118DD">
            <w:pPr>
              <w:pStyle w:val="ConsPlusNormal"/>
              <w:jc w:val="right"/>
            </w:pPr>
            <w:r>
              <w:t>1,566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1,566</w:t>
            </w:r>
          </w:p>
        </w:tc>
        <w:tc>
          <w:tcPr>
            <w:tcW w:w="1361" w:type="dxa"/>
            <w:tcBorders>
              <w:top w:val="nil"/>
              <w:left w:val="nil"/>
              <w:bottom w:val="nil"/>
              <w:right w:val="nil"/>
            </w:tcBorders>
          </w:tcPr>
          <w:p w:rsidR="00C118DD" w:rsidRDefault="00C118DD">
            <w:pPr>
              <w:pStyle w:val="ConsPlusNormal"/>
              <w:jc w:val="right"/>
            </w:pPr>
            <w:r>
              <w:t>1,566</w:t>
            </w:r>
          </w:p>
        </w:tc>
        <w:tc>
          <w:tcPr>
            <w:tcW w:w="1361" w:type="dxa"/>
            <w:tcBorders>
              <w:top w:val="nil"/>
              <w:left w:val="nil"/>
              <w:bottom w:val="nil"/>
              <w:right w:val="nil"/>
            </w:tcBorders>
          </w:tcPr>
          <w:p w:rsidR="00C118DD" w:rsidRDefault="00C118DD">
            <w:pPr>
              <w:pStyle w:val="ConsPlusNormal"/>
              <w:jc w:val="right"/>
            </w:pPr>
            <w:r>
              <w:t>1,566</w:t>
            </w:r>
          </w:p>
        </w:tc>
        <w:tc>
          <w:tcPr>
            <w:tcW w:w="1361" w:type="dxa"/>
            <w:tcBorders>
              <w:top w:val="nil"/>
              <w:left w:val="nil"/>
              <w:bottom w:val="nil"/>
              <w:right w:val="nil"/>
            </w:tcBorders>
          </w:tcPr>
          <w:p w:rsidR="00C118DD" w:rsidRDefault="00C118DD">
            <w:pPr>
              <w:pStyle w:val="ConsPlusNormal"/>
              <w:jc w:val="right"/>
            </w:pPr>
            <w:r>
              <w:t>1,566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4.</w:t>
            </w:r>
          </w:p>
        </w:tc>
        <w:tc>
          <w:tcPr>
            <w:tcW w:w="3679" w:type="dxa"/>
            <w:vMerge w:val="restart"/>
            <w:tcBorders>
              <w:top w:val="nil"/>
              <w:left w:val="nil"/>
              <w:bottom w:val="nil"/>
              <w:right w:val="nil"/>
            </w:tcBorders>
          </w:tcPr>
          <w:p w:rsidR="00C118DD" w:rsidRDefault="00C118DD">
            <w:pPr>
              <w:pStyle w:val="ConsPlusNormal"/>
              <w:jc w:val="both"/>
            </w:pPr>
            <w:r>
              <w:t>Информатизация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81,028</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81,028</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4.1.</w:t>
            </w:r>
          </w:p>
        </w:tc>
        <w:tc>
          <w:tcPr>
            <w:tcW w:w="3679" w:type="dxa"/>
            <w:vMerge w:val="restart"/>
            <w:tcBorders>
              <w:top w:val="nil"/>
              <w:left w:val="nil"/>
              <w:bottom w:val="nil"/>
              <w:right w:val="nil"/>
            </w:tcBorders>
          </w:tcPr>
          <w:p w:rsidR="00C118DD" w:rsidRDefault="00C118DD">
            <w:pPr>
              <w:pStyle w:val="ConsPlusNormal"/>
              <w:jc w:val="both"/>
            </w:pPr>
            <w:r>
              <w:t>Развитие телекоммуникаций и внедрение информационных систем в сфере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72,832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72,832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4.2.</w:t>
            </w:r>
          </w:p>
        </w:tc>
        <w:tc>
          <w:tcPr>
            <w:tcW w:w="3679" w:type="dxa"/>
            <w:vMerge w:val="restart"/>
            <w:tcBorders>
              <w:top w:val="nil"/>
              <w:left w:val="nil"/>
              <w:bottom w:val="nil"/>
              <w:right w:val="nil"/>
            </w:tcBorders>
          </w:tcPr>
          <w:p w:rsidR="00C118DD" w:rsidRDefault="00C118DD">
            <w:pPr>
              <w:pStyle w:val="ConsPlusNormal"/>
              <w:jc w:val="both"/>
            </w:pPr>
            <w:r>
              <w:t>Развитие системы методической и кадровой поддержки процессов информатизации образования края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0,244</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0,244</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4.3.</w:t>
            </w:r>
          </w:p>
        </w:tc>
        <w:tc>
          <w:tcPr>
            <w:tcW w:w="3679" w:type="dxa"/>
            <w:vMerge w:val="restart"/>
            <w:tcBorders>
              <w:top w:val="nil"/>
              <w:left w:val="nil"/>
              <w:bottom w:val="nil"/>
              <w:right w:val="nil"/>
            </w:tcBorders>
          </w:tcPr>
          <w:p w:rsidR="00C118DD" w:rsidRDefault="00C118DD">
            <w:pPr>
              <w:pStyle w:val="ConsPlusNormal"/>
              <w:jc w:val="both"/>
            </w:pPr>
            <w:r>
              <w:t>Расширение информационной открытости системы образования края, создание условий для реализации дистанционного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7,952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7,952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5.</w:t>
            </w:r>
          </w:p>
        </w:tc>
        <w:tc>
          <w:tcPr>
            <w:tcW w:w="3679" w:type="dxa"/>
            <w:vMerge w:val="restart"/>
            <w:tcBorders>
              <w:top w:val="nil"/>
              <w:left w:val="nil"/>
              <w:bottom w:val="nil"/>
              <w:right w:val="nil"/>
            </w:tcBorders>
          </w:tcPr>
          <w:p w:rsidR="00C118DD" w:rsidRDefault="00C118DD">
            <w:pPr>
              <w:pStyle w:val="ConsPlusNormal"/>
              <w:jc w:val="both"/>
            </w:pPr>
            <w:r>
              <w:t>Обеспечение участников образовательного процесса психолого-медико-педагогической помощью</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94,344</w:t>
            </w:r>
          </w:p>
        </w:tc>
        <w:tc>
          <w:tcPr>
            <w:tcW w:w="1361" w:type="dxa"/>
            <w:tcBorders>
              <w:top w:val="nil"/>
              <w:left w:val="nil"/>
              <w:bottom w:val="nil"/>
              <w:right w:val="nil"/>
            </w:tcBorders>
          </w:tcPr>
          <w:p w:rsidR="00C118DD" w:rsidRDefault="00C118DD">
            <w:pPr>
              <w:pStyle w:val="ConsPlusNormal"/>
              <w:jc w:val="right"/>
            </w:pPr>
            <w:r>
              <w:t>90,928</w:t>
            </w:r>
          </w:p>
        </w:tc>
        <w:tc>
          <w:tcPr>
            <w:tcW w:w="1361" w:type="dxa"/>
            <w:tcBorders>
              <w:top w:val="nil"/>
              <w:left w:val="nil"/>
              <w:bottom w:val="nil"/>
              <w:right w:val="nil"/>
            </w:tcBorders>
          </w:tcPr>
          <w:p w:rsidR="00C118DD" w:rsidRDefault="00C118DD">
            <w:pPr>
              <w:pStyle w:val="ConsPlusNormal"/>
              <w:jc w:val="right"/>
            </w:pPr>
            <w:r>
              <w:t>90,928</w:t>
            </w:r>
          </w:p>
        </w:tc>
        <w:tc>
          <w:tcPr>
            <w:tcW w:w="1361" w:type="dxa"/>
            <w:tcBorders>
              <w:top w:val="nil"/>
              <w:left w:val="nil"/>
              <w:bottom w:val="nil"/>
              <w:right w:val="nil"/>
            </w:tcBorders>
          </w:tcPr>
          <w:p w:rsidR="00C118DD" w:rsidRDefault="00C118DD">
            <w:pPr>
              <w:pStyle w:val="ConsPlusNormal"/>
              <w:jc w:val="right"/>
            </w:pPr>
            <w:r>
              <w:t>90,928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91,244</w:t>
            </w:r>
          </w:p>
        </w:tc>
        <w:tc>
          <w:tcPr>
            <w:tcW w:w="1361" w:type="dxa"/>
            <w:tcBorders>
              <w:top w:val="nil"/>
              <w:left w:val="nil"/>
              <w:bottom w:val="nil"/>
              <w:right w:val="nil"/>
            </w:tcBorders>
          </w:tcPr>
          <w:p w:rsidR="00C118DD" w:rsidRDefault="00C118DD">
            <w:pPr>
              <w:pStyle w:val="ConsPlusNormal"/>
              <w:jc w:val="right"/>
            </w:pPr>
            <w:r>
              <w:t>87,828</w:t>
            </w:r>
          </w:p>
        </w:tc>
        <w:tc>
          <w:tcPr>
            <w:tcW w:w="1361" w:type="dxa"/>
            <w:tcBorders>
              <w:top w:val="nil"/>
              <w:left w:val="nil"/>
              <w:bottom w:val="nil"/>
              <w:right w:val="nil"/>
            </w:tcBorders>
          </w:tcPr>
          <w:p w:rsidR="00C118DD" w:rsidRDefault="00C118DD">
            <w:pPr>
              <w:pStyle w:val="ConsPlusNormal"/>
              <w:jc w:val="right"/>
            </w:pPr>
            <w:r>
              <w:t>87,828</w:t>
            </w:r>
          </w:p>
        </w:tc>
        <w:tc>
          <w:tcPr>
            <w:tcW w:w="1361" w:type="dxa"/>
            <w:tcBorders>
              <w:top w:val="nil"/>
              <w:left w:val="nil"/>
              <w:bottom w:val="nil"/>
              <w:right w:val="nil"/>
            </w:tcBorders>
          </w:tcPr>
          <w:p w:rsidR="00C118DD" w:rsidRDefault="00C118DD">
            <w:pPr>
              <w:pStyle w:val="ConsPlusNormal"/>
              <w:jc w:val="right"/>
            </w:pPr>
            <w:r>
              <w:t>87,828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3,100</w:t>
            </w:r>
          </w:p>
        </w:tc>
        <w:tc>
          <w:tcPr>
            <w:tcW w:w="1361" w:type="dxa"/>
            <w:tcBorders>
              <w:top w:val="nil"/>
              <w:left w:val="nil"/>
              <w:bottom w:val="nil"/>
              <w:right w:val="nil"/>
            </w:tcBorders>
          </w:tcPr>
          <w:p w:rsidR="00C118DD" w:rsidRDefault="00C118DD">
            <w:pPr>
              <w:pStyle w:val="ConsPlusNormal"/>
              <w:jc w:val="right"/>
            </w:pPr>
            <w:r>
              <w:t>3,100</w:t>
            </w:r>
          </w:p>
        </w:tc>
        <w:tc>
          <w:tcPr>
            <w:tcW w:w="1361" w:type="dxa"/>
            <w:tcBorders>
              <w:top w:val="nil"/>
              <w:left w:val="nil"/>
              <w:bottom w:val="nil"/>
              <w:right w:val="nil"/>
            </w:tcBorders>
          </w:tcPr>
          <w:p w:rsidR="00C118DD" w:rsidRDefault="00C118DD">
            <w:pPr>
              <w:pStyle w:val="ConsPlusNormal"/>
              <w:jc w:val="right"/>
            </w:pPr>
            <w:r>
              <w:t>3,100</w:t>
            </w:r>
          </w:p>
        </w:tc>
        <w:tc>
          <w:tcPr>
            <w:tcW w:w="1361" w:type="dxa"/>
            <w:tcBorders>
              <w:top w:val="nil"/>
              <w:left w:val="nil"/>
              <w:bottom w:val="nil"/>
              <w:right w:val="nil"/>
            </w:tcBorders>
          </w:tcPr>
          <w:p w:rsidR="00C118DD" w:rsidRDefault="00C118DD">
            <w:pPr>
              <w:pStyle w:val="ConsPlusNormal"/>
              <w:jc w:val="right"/>
            </w:pPr>
            <w:r>
              <w:t>3,100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5.1.</w:t>
            </w:r>
          </w:p>
        </w:tc>
        <w:tc>
          <w:tcPr>
            <w:tcW w:w="3679" w:type="dxa"/>
            <w:vMerge w:val="restart"/>
            <w:tcBorders>
              <w:top w:val="nil"/>
              <w:left w:val="nil"/>
              <w:bottom w:val="nil"/>
              <w:right w:val="nil"/>
            </w:tcBorders>
          </w:tcPr>
          <w:p w:rsidR="00C118DD" w:rsidRDefault="00C118DD">
            <w:pPr>
              <w:pStyle w:val="ConsPlusNormal"/>
              <w:jc w:val="both"/>
            </w:pPr>
            <w:r>
              <w:t xml:space="preserve">Оказание психолого-педагогической, </w:t>
            </w:r>
            <w:r>
              <w:lastRenderedPageBreak/>
              <w:t>медицинской и социальной помощи населению края, в том числе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внедрения</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94,344</w:t>
            </w:r>
          </w:p>
        </w:tc>
        <w:tc>
          <w:tcPr>
            <w:tcW w:w="1361" w:type="dxa"/>
            <w:tcBorders>
              <w:top w:val="nil"/>
              <w:left w:val="nil"/>
              <w:bottom w:val="nil"/>
              <w:right w:val="nil"/>
            </w:tcBorders>
          </w:tcPr>
          <w:p w:rsidR="00C118DD" w:rsidRDefault="00C118DD">
            <w:pPr>
              <w:pStyle w:val="ConsPlusNormal"/>
              <w:jc w:val="right"/>
            </w:pPr>
            <w:r>
              <w:t>90,928</w:t>
            </w:r>
          </w:p>
        </w:tc>
        <w:tc>
          <w:tcPr>
            <w:tcW w:w="1361" w:type="dxa"/>
            <w:tcBorders>
              <w:top w:val="nil"/>
              <w:left w:val="nil"/>
              <w:bottom w:val="nil"/>
              <w:right w:val="nil"/>
            </w:tcBorders>
          </w:tcPr>
          <w:p w:rsidR="00C118DD" w:rsidRDefault="00C118DD">
            <w:pPr>
              <w:pStyle w:val="ConsPlusNormal"/>
              <w:jc w:val="right"/>
            </w:pPr>
            <w:r>
              <w:t>90,928</w:t>
            </w:r>
          </w:p>
        </w:tc>
        <w:tc>
          <w:tcPr>
            <w:tcW w:w="1361" w:type="dxa"/>
            <w:tcBorders>
              <w:top w:val="nil"/>
              <w:left w:val="nil"/>
              <w:bottom w:val="nil"/>
              <w:right w:val="nil"/>
            </w:tcBorders>
          </w:tcPr>
          <w:p w:rsidR="00C118DD" w:rsidRDefault="00C118DD">
            <w:pPr>
              <w:pStyle w:val="ConsPlusNormal"/>
              <w:jc w:val="right"/>
            </w:pPr>
            <w:r>
              <w:t>90,928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91,244</w:t>
            </w:r>
          </w:p>
        </w:tc>
        <w:tc>
          <w:tcPr>
            <w:tcW w:w="1361" w:type="dxa"/>
            <w:tcBorders>
              <w:top w:val="nil"/>
              <w:left w:val="nil"/>
              <w:bottom w:val="nil"/>
              <w:right w:val="nil"/>
            </w:tcBorders>
          </w:tcPr>
          <w:p w:rsidR="00C118DD" w:rsidRDefault="00C118DD">
            <w:pPr>
              <w:pStyle w:val="ConsPlusNormal"/>
              <w:jc w:val="right"/>
            </w:pPr>
            <w:r>
              <w:t>87,828</w:t>
            </w:r>
          </w:p>
        </w:tc>
        <w:tc>
          <w:tcPr>
            <w:tcW w:w="1361" w:type="dxa"/>
            <w:tcBorders>
              <w:top w:val="nil"/>
              <w:left w:val="nil"/>
              <w:bottom w:val="nil"/>
              <w:right w:val="nil"/>
            </w:tcBorders>
          </w:tcPr>
          <w:p w:rsidR="00C118DD" w:rsidRDefault="00C118DD">
            <w:pPr>
              <w:pStyle w:val="ConsPlusNormal"/>
              <w:jc w:val="right"/>
            </w:pPr>
            <w:r>
              <w:t>87,828</w:t>
            </w:r>
          </w:p>
        </w:tc>
        <w:tc>
          <w:tcPr>
            <w:tcW w:w="1361" w:type="dxa"/>
            <w:tcBorders>
              <w:top w:val="nil"/>
              <w:left w:val="nil"/>
              <w:bottom w:val="nil"/>
              <w:right w:val="nil"/>
            </w:tcBorders>
          </w:tcPr>
          <w:p w:rsidR="00C118DD" w:rsidRDefault="00C118DD">
            <w:pPr>
              <w:pStyle w:val="ConsPlusNormal"/>
              <w:jc w:val="right"/>
            </w:pPr>
            <w:r>
              <w:t>87,828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3,100</w:t>
            </w:r>
          </w:p>
        </w:tc>
        <w:tc>
          <w:tcPr>
            <w:tcW w:w="1361" w:type="dxa"/>
            <w:tcBorders>
              <w:top w:val="nil"/>
              <w:left w:val="nil"/>
              <w:bottom w:val="nil"/>
              <w:right w:val="nil"/>
            </w:tcBorders>
          </w:tcPr>
          <w:p w:rsidR="00C118DD" w:rsidRDefault="00C118DD">
            <w:pPr>
              <w:pStyle w:val="ConsPlusNormal"/>
              <w:jc w:val="right"/>
            </w:pPr>
            <w:r>
              <w:t>3,100</w:t>
            </w:r>
          </w:p>
        </w:tc>
        <w:tc>
          <w:tcPr>
            <w:tcW w:w="1361" w:type="dxa"/>
            <w:tcBorders>
              <w:top w:val="nil"/>
              <w:left w:val="nil"/>
              <w:bottom w:val="nil"/>
              <w:right w:val="nil"/>
            </w:tcBorders>
          </w:tcPr>
          <w:p w:rsidR="00C118DD" w:rsidRDefault="00C118DD">
            <w:pPr>
              <w:pStyle w:val="ConsPlusNormal"/>
              <w:jc w:val="right"/>
            </w:pPr>
            <w:r>
              <w:t>3,100</w:t>
            </w:r>
          </w:p>
        </w:tc>
        <w:tc>
          <w:tcPr>
            <w:tcW w:w="1361" w:type="dxa"/>
            <w:tcBorders>
              <w:top w:val="nil"/>
              <w:left w:val="nil"/>
              <w:bottom w:val="nil"/>
              <w:right w:val="nil"/>
            </w:tcBorders>
          </w:tcPr>
          <w:p w:rsidR="00C118DD" w:rsidRDefault="00C118DD">
            <w:pPr>
              <w:pStyle w:val="ConsPlusNormal"/>
              <w:jc w:val="right"/>
            </w:pPr>
            <w:r>
              <w:t>3,100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6.</w:t>
            </w:r>
          </w:p>
        </w:tc>
        <w:tc>
          <w:tcPr>
            <w:tcW w:w="3679" w:type="dxa"/>
            <w:vMerge w:val="restart"/>
            <w:tcBorders>
              <w:top w:val="nil"/>
              <w:left w:val="nil"/>
              <w:bottom w:val="nil"/>
              <w:right w:val="nil"/>
            </w:tcBorders>
          </w:tcPr>
          <w:p w:rsidR="00C118DD" w:rsidRDefault="00C118DD">
            <w:pPr>
              <w:pStyle w:val="ConsPlusNormal"/>
              <w:jc w:val="both"/>
            </w:pPr>
            <w:r>
              <w:t>Развитие системы оздоровления и отдыха детей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527,761</w:t>
            </w:r>
          </w:p>
        </w:tc>
        <w:tc>
          <w:tcPr>
            <w:tcW w:w="1361" w:type="dxa"/>
            <w:tcBorders>
              <w:top w:val="nil"/>
              <w:left w:val="nil"/>
              <w:bottom w:val="nil"/>
              <w:right w:val="nil"/>
            </w:tcBorders>
          </w:tcPr>
          <w:p w:rsidR="00C118DD" w:rsidRDefault="00C118DD">
            <w:pPr>
              <w:pStyle w:val="ConsPlusNormal"/>
              <w:jc w:val="right"/>
            </w:pPr>
            <w:r>
              <w:t>443,011</w:t>
            </w:r>
          </w:p>
        </w:tc>
        <w:tc>
          <w:tcPr>
            <w:tcW w:w="1361" w:type="dxa"/>
            <w:tcBorders>
              <w:top w:val="nil"/>
              <w:left w:val="nil"/>
              <w:bottom w:val="nil"/>
              <w:right w:val="nil"/>
            </w:tcBorders>
          </w:tcPr>
          <w:p w:rsidR="00C118DD" w:rsidRDefault="00C118DD">
            <w:pPr>
              <w:pStyle w:val="ConsPlusNormal"/>
              <w:jc w:val="right"/>
            </w:pPr>
            <w:r>
              <w:t>442,005</w:t>
            </w:r>
          </w:p>
        </w:tc>
        <w:tc>
          <w:tcPr>
            <w:tcW w:w="1361" w:type="dxa"/>
            <w:tcBorders>
              <w:top w:val="nil"/>
              <w:left w:val="nil"/>
              <w:bottom w:val="nil"/>
              <w:right w:val="nil"/>
            </w:tcBorders>
          </w:tcPr>
          <w:p w:rsidR="00C118DD" w:rsidRDefault="00C118DD">
            <w:pPr>
              <w:pStyle w:val="ConsPlusNormal"/>
              <w:jc w:val="right"/>
            </w:pPr>
            <w:r>
              <w:t>442,005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152,761</w:t>
            </w:r>
          </w:p>
        </w:tc>
        <w:tc>
          <w:tcPr>
            <w:tcW w:w="1361" w:type="dxa"/>
            <w:tcBorders>
              <w:top w:val="nil"/>
              <w:left w:val="nil"/>
              <w:bottom w:val="nil"/>
              <w:right w:val="nil"/>
            </w:tcBorders>
          </w:tcPr>
          <w:p w:rsidR="00C118DD" w:rsidRDefault="00C118DD">
            <w:pPr>
              <w:pStyle w:val="ConsPlusNormal"/>
              <w:jc w:val="right"/>
            </w:pPr>
            <w:r>
              <w:t>68,011</w:t>
            </w:r>
          </w:p>
        </w:tc>
        <w:tc>
          <w:tcPr>
            <w:tcW w:w="1361" w:type="dxa"/>
            <w:tcBorders>
              <w:top w:val="nil"/>
              <w:left w:val="nil"/>
              <w:bottom w:val="nil"/>
              <w:right w:val="nil"/>
            </w:tcBorders>
          </w:tcPr>
          <w:p w:rsidR="00C118DD" w:rsidRDefault="00C118DD">
            <w:pPr>
              <w:pStyle w:val="ConsPlusNormal"/>
              <w:jc w:val="right"/>
            </w:pPr>
            <w:r>
              <w:t>67,005</w:t>
            </w:r>
          </w:p>
        </w:tc>
        <w:tc>
          <w:tcPr>
            <w:tcW w:w="1361" w:type="dxa"/>
            <w:tcBorders>
              <w:top w:val="nil"/>
              <w:left w:val="nil"/>
              <w:bottom w:val="nil"/>
              <w:right w:val="nil"/>
            </w:tcBorders>
          </w:tcPr>
          <w:p w:rsidR="00C118DD" w:rsidRDefault="00C118DD">
            <w:pPr>
              <w:pStyle w:val="ConsPlusNormal"/>
              <w:jc w:val="right"/>
            </w:pPr>
            <w:r>
              <w:t>67,005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6.1.</w:t>
            </w:r>
          </w:p>
        </w:tc>
        <w:tc>
          <w:tcPr>
            <w:tcW w:w="3679" w:type="dxa"/>
            <w:vMerge w:val="restart"/>
            <w:tcBorders>
              <w:top w:val="nil"/>
              <w:left w:val="nil"/>
              <w:bottom w:val="nil"/>
              <w:right w:val="nil"/>
            </w:tcBorders>
          </w:tcPr>
          <w:p w:rsidR="00C118DD" w:rsidRDefault="00C118DD">
            <w:pPr>
              <w:pStyle w:val="ConsPlusNormal"/>
              <w:jc w:val="both"/>
            </w:pPr>
            <w:r>
              <w:t>Обеспечение и совершенствование форм отдыха, оздоровления и занятости детей, а также лиц из числа детей-сирот и детей, оставшихся без попечения родителей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118,855</w:t>
            </w:r>
          </w:p>
        </w:tc>
        <w:tc>
          <w:tcPr>
            <w:tcW w:w="1361" w:type="dxa"/>
            <w:tcBorders>
              <w:top w:val="nil"/>
              <w:left w:val="nil"/>
              <w:bottom w:val="nil"/>
              <w:right w:val="nil"/>
            </w:tcBorders>
          </w:tcPr>
          <w:p w:rsidR="00C118DD" w:rsidRDefault="00C118DD">
            <w:pPr>
              <w:pStyle w:val="ConsPlusNormal"/>
              <w:jc w:val="right"/>
            </w:pPr>
            <w:r>
              <w:t>68,011</w:t>
            </w:r>
          </w:p>
        </w:tc>
        <w:tc>
          <w:tcPr>
            <w:tcW w:w="1361" w:type="dxa"/>
            <w:tcBorders>
              <w:top w:val="nil"/>
              <w:left w:val="nil"/>
              <w:bottom w:val="nil"/>
              <w:right w:val="nil"/>
            </w:tcBorders>
          </w:tcPr>
          <w:p w:rsidR="00C118DD" w:rsidRDefault="00C118DD">
            <w:pPr>
              <w:pStyle w:val="ConsPlusNormal"/>
              <w:jc w:val="right"/>
            </w:pPr>
            <w:r>
              <w:t>67,005</w:t>
            </w:r>
          </w:p>
        </w:tc>
        <w:tc>
          <w:tcPr>
            <w:tcW w:w="1361" w:type="dxa"/>
            <w:tcBorders>
              <w:top w:val="nil"/>
              <w:left w:val="nil"/>
              <w:bottom w:val="nil"/>
              <w:right w:val="nil"/>
            </w:tcBorders>
          </w:tcPr>
          <w:p w:rsidR="00C118DD" w:rsidRDefault="00C118DD">
            <w:pPr>
              <w:pStyle w:val="ConsPlusNormal"/>
              <w:jc w:val="right"/>
            </w:pPr>
            <w:r>
              <w:t>67,005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118,855</w:t>
            </w:r>
          </w:p>
        </w:tc>
        <w:tc>
          <w:tcPr>
            <w:tcW w:w="1361" w:type="dxa"/>
            <w:tcBorders>
              <w:top w:val="nil"/>
              <w:left w:val="nil"/>
              <w:bottom w:val="nil"/>
              <w:right w:val="nil"/>
            </w:tcBorders>
          </w:tcPr>
          <w:p w:rsidR="00C118DD" w:rsidRDefault="00C118DD">
            <w:pPr>
              <w:pStyle w:val="ConsPlusNormal"/>
              <w:jc w:val="right"/>
            </w:pPr>
            <w:r>
              <w:t>68,011</w:t>
            </w:r>
          </w:p>
        </w:tc>
        <w:tc>
          <w:tcPr>
            <w:tcW w:w="1361" w:type="dxa"/>
            <w:tcBorders>
              <w:top w:val="nil"/>
              <w:left w:val="nil"/>
              <w:bottom w:val="nil"/>
              <w:right w:val="nil"/>
            </w:tcBorders>
          </w:tcPr>
          <w:p w:rsidR="00C118DD" w:rsidRDefault="00C118DD">
            <w:pPr>
              <w:pStyle w:val="ConsPlusNormal"/>
              <w:jc w:val="right"/>
            </w:pPr>
            <w:r>
              <w:t>67,005</w:t>
            </w:r>
          </w:p>
        </w:tc>
        <w:tc>
          <w:tcPr>
            <w:tcW w:w="1361" w:type="dxa"/>
            <w:tcBorders>
              <w:top w:val="nil"/>
              <w:left w:val="nil"/>
              <w:bottom w:val="nil"/>
              <w:right w:val="nil"/>
            </w:tcBorders>
          </w:tcPr>
          <w:p w:rsidR="00C118DD" w:rsidRDefault="00C118DD">
            <w:pPr>
              <w:pStyle w:val="ConsPlusNormal"/>
              <w:jc w:val="right"/>
            </w:pPr>
            <w:r>
              <w:t>67,005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6.2.</w:t>
            </w:r>
          </w:p>
        </w:tc>
        <w:tc>
          <w:tcPr>
            <w:tcW w:w="3679" w:type="dxa"/>
            <w:vMerge w:val="restart"/>
            <w:tcBorders>
              <w:top w:val="nil"/>
              <w:left w:val="nil"/>
              <w:bottom w:val="nil"/>
              <w:right w:val="nil"/>
            </w:tcBorders>
          </w:tcPr>
          <w:p w:rsidR="00C118DD" w:rsidRDefault="00C118DD">
            <w:pPr>
              <w:pStyle w:val="ConsPlusNormal"/>
              <w:jc w:val="both"/>
            </w:pPr>
            <w:r>
              <w:t>Подготовка квалифицированных кадров для организаций отдыха и оздоровления детей и подростков</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0,700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0,700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6.3.</w:t>
            </w:r>
          </w:p>
        </w:tc>
        <w:tc>
          <w:tcPr>
            <w:tcW w:w="3679" w:type="dxa"/>
            <w:vMerge w:val="restart"/>
            <w:tcBorders>
              <w:top w:val="nil"/>
              <w:left w:val="nil"/>
              <w:bottom w:val="nil"/>
              <w:right w:val="nil"/>
            </w:tcBorders>
          </w:tcPr>
          <w:p w:rsidR="00C118DD" w:rsidRDefault="00C118DD">
            <w:pPr>
              <w:pStyle w:val="ConsPlusNormal"/>
              <w:jc w:val="both"/>
            </w:pPr>
            <w:r>
              <w:t>Субсидии социально ориентированным некоммерческим организациям, осуществляющим деятельность по оказанию услуг (выполнению работ) в сфере образования, организации отдыха и оздоровления детей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2,000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2,000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6.4.</w:t>
            </w:r>
          </w:p>
        </w:tc>
        <w:tc>
          <w:tcPr>
            <w:tcW w:w="3679" w:type="dxa"/>
            <w:vMerge w:val="restart"/>
            <w:tcBorders>
              <w:top w:val="nil"/>
              <w:left w:val="nil"/>
              <w:bottom w:val="nil"/>
              <w:right w:val="nil"/>
            </w:tcBorders>
          </w:tcPr>
          <w:p w:rsidR="00C118DD" w:rsidRDefault="00C118DD">
            <w:pPr>
              <w:pStyle w:val="ConsPlusNormal"/>
              <w:jc w:val="both"/>
            </w:pPr>
            <w:r>
              <w:t>Строительство круглогодичного центра отдыха и оздоровления детей в возрасте от 7 до 17 лет на условиях государственно-частного партнерства</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c>
          <w:tcPr>
            <w:tcW w:w="1361" w:type="dxa"/>
            <w:tcBorders>
              <w:top w:val="nil"/>
              <w:left w:val="nil"/>
              <w:bottom w:val="nil"/>
              <w:right w:val="nil"/>
            </w:tcBorders>
          </w:tcPr>
          <w:p w:rsidR="00C118DD" w:rsidRDefault="00C118DD">
            <w:pPr>
              <w:pStyle w:val="ConsPlusNormal"/>
              <w:jc w:val="right"/>
            </w:pPr>
            <w:r>
              <w:t>375,000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7.</w:t>
            </w:r>
          </w:p>
        </w:tc>
        <w:tc>
          <w:tcPr>
            <w:tcW w:w="3679" w:type="dxa"/>
            <w:vMerge w:val="restart"/>
            <w:tcBorders>
              <w:top w:val="nil"/>
              <w:left w:val="nil"/>
              <w:bottom w:val="nil"/>
              <w:right w:val="nil"/>
            </w:tcBorders>
          </w:tcPr>
          <w:p w:rsidR="00C118DD" w:rsidRDefault="00C118DD">
            <w:pPr>
              <w:pStyle w:val="ConsPlusNormal"/>
              <w:jc w:val="both"/>
            </w:pPr>
            <w:r>
              <w:t>Повышение доступности и качества дополнительного образования и воспитания детей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525,731</w:t>
            </w:r>
          </w:p>
        </w:tc>
        <w:tc>
          <w:tcPr>
            <w:tcW w:w="1361" w:type="dxa"/>
            <w:tcBorders>
              <w:top w:val="nil"/>
              <w:left w:val="nil"/>
              <w:bottom w:val="nil"/>
              <w:right w:val="nil"/>
            </w:tcBorders>
          </w:tcPr>
          <w:p w:rsidR="00C118DD" w:rsidRDefault="00C118DD">
            <w:pPr>
              <w:pStyle w:val="ConsPlusNormal"/>
              <w:jc w:val="right"/>
            </w:pPr>
            <w:r>
              <w:t>393,886</w:t>
            </w:r>
          </w:p>
        </w:tc>
        <w:tc>
          <w:tcPr>
            <w:tcW w:w="1361" w:type="dxa"/>
            <w:tcBorders>
              <w:top w:val="nil"/>
              <w:left w:val="nil"/>
              <w:bottom w:val="nil"/>
              <w:right w:val="nil"/>
            </w:tcBorders>
          </w:tcPr>
          <w:p w:rsidR="00C118DD" w:rsidRDefault="00C118DD">
            <w:pPr>
              <w:pStyle w:val="ConsPlusNormal"/>
              <w:jc w:val="right"/>
            </w:pPr>
            <w:r>
              <w:t>475,470</w:t>
            </w:r>
          </w:p>
        </w:tc>
        <w:tc>
          <w:tcPr>
            <w:tcW w:w="1361" w:type="dxa"/>
            <w:tcBorders>
              <w:top w:val="nil"/>
              <w:left w:val="nil"/>
              <w:bottom w:val="nil"/>
              <w:right w:val="nil"/>
            </w:tcBorders>
          </w:tcPr>
          <w:p w:rsidR="00C118DD" w:rsidRDefault="00C118DD">
            <w:pPr>
              <w:pStyle w:val="ConsPlusNormal"/>
              <w:jc w:val="right"/>
            </w:pPr>
            <w:r>
              <w:t>475,470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467,506</w:t>
            </w:r>
          </w:p>
        </w:tc>
        <w:tc>
          <w:tcPr>
            <w:tcW w:w="1361" w:type="dxa"/>
            <w:tcBorders>
              <w:top w:val="nil"/>
              <w:left w:val="nil"/>
              <w:bottom w:val="nil"/>
              <w:right w:val="nil"/>
            </w:tcBorders>
          </w:tcPr>
          <w:p w:rsidR="00C118DD" w:rsidRDefault="00C118DD">
            <w:pPr>
              <w:pStyle w:val="ConsPlusNormal"/>
              <w:jc w:val="right"/>
            </w:pPr>
            <w:r>
              <w:t>335,661</w:t>
            </w:r>
          </w:p>
        </w:tc>
        <w:tc>
          <w:tcPr>
            <w:tcW w:w="1361" w:type="dxa"/>
            <w:tcBorders>
              <w:top w:val="nil"/>
              <w:left w:val="nil"/>
              <w:bottom w:val="nil"/>
              <w:right w:val="nil"/>
            </w:tcBorders>
          </w:tcPr>
          <w:p w:rsidR="00C118DD" w:rsidRDefault="00C118DD">
            <w:pPr>
              <w:pStyle w:val="ConsPlusNormal"/>
              <w:jc w:val="right"/>
            </w:pPr>
            <w:r>
              <w:t>417,245</w:t>
            </w:r>
          </w:p>
        </w:tc>
        <w:tc>
          <w:tcPr>
            <w:tcW w:w="1361" w:type="dxa"/>
            <w:tcBorders>
              <w:top w:val="nil"/>
              <w:left w:val="nil"/>
              <w:bottom w:val="nil"/>
              <w:right w:val="nil"/>
            </w:tcBorders>
          </w:tcPr>
          <w:p w:rsidR="00C118DD" w:rsidRDefault="00C118DD">
            <w:pPr>
              <w:pStyle w:val="ConsPlusNormal"/>
              <w:jc w:val="right"/>
            </w:pPr>
            <w:r>
              <w:t>417,245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58,225</w:t>
            </w:r>
          </w:p>
        </w:tc>
        <w:tc>
          <w:tcPr>
            <w:tcW w:w="1361" w:type="dxa"/>
            <w:tcBorders>
              <w:top w:val="nil"/>
              <w:left w:val="nil"/>
              <w:bottom w:val="nil"/>
              <w:right w:val="nil"/>
            </w:tcBorders>
          </w:tcPr>
          <w:p w:rsidR="00C118DD" w:rsidRDefault="00C118DD">
            <w:pPr>
              <w:pStyle w:val="ConsPlusNormal"/>
              <w:jc w:val="right"/>
            </w:pPr>
            <w:r>
              <w:t>58,225</w:t>
            </w:r>
          </w:p>
        </w:tc>
        <w:tc>
          <w:tcPr>
            <w:tcW w:w="1361" w:type="dxa"/>
            <w:tcBorders>
              <w:top w:val="nil"/>
              <w:left w:val="nil"/>
              <w:bottom w:val="nil"/>
              <w:right w:val="nil"/>
            </w:tcBorders>
          </w:tcPr>
          <w:p w:rsidR="00C118DD" w:rsidRDefault="00C118DD">
            <w:pPr>
              <w:pStyle w:val="ConsPlusNormal"/>
              <w:jc w:val="right"/>
            </w:pPr>
            <w:r>
              <w:t>58,225</w:t>
            </w:r>
          </w:p>
        </w:tc>
        <w:tc>
          <w:tcPr>
            <w:tcW w:w="1361" w:type="dxa"/>
            <w:tcBorders>
              <w:top w:val="nil"/>
              <w:left w:val="nil"/>
              <w:bottom w:val="nil"/>
              <w:right w:val="nil"/>
            </w:tcBorders>
          </w:tcPr>
          <w:p w:rsidR="00C118DD" w:rsidRDefault="00C118DD">
            <w:pPr>
              <w:pStyle w:val="ConsPlusNormal"/>
              <w:jc w:val="right"/>
            </w:pPr>
            <w:r>
              <w:t>58,225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7.1.</w:t>
            </w:r>
          </w:p>
        </w:tc>
        <w:tc>
          <w:tcPr>
            <w:tcW w:w="3679" w:type="dxa"/>
            <w:vMerge w:val="restart"/>
            <w:tcBorders>
              <w:top w:val="nil"/>
              <w:left w:val="nil"/>
              <w:bottom w:val="nil"/>
              <w:right w:val="nil"/>
            </w:tcBorders>
          </w:tcPr>
          <w:p w:rsidR="00C118DD" w:rsidRDefault="00C118DD">
            <w:pPr>
              <w:pStyle w:val="ConsPlusNormal"/>
              <w:jc w:val="both"/>
            </w:pPr>
            <w:r>
              <w:t>Реализация мероприятий развития дополнительного образования детей, в том числе через участие негосударственных и немуниципальных организаций в оказании услуг</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414,833</w:t>
            </w:r>
          </w:p>
        </w:tc>
        <w:tc>
          <w:tcPr>
            <w:tcW w:w="1361" w:type="dxa"/>
            <w:tcBorders>
              <w:top w:val="nil"/>
              <w:left w:val="nil"/>
              <w:bottom w:val="nil"/>
              <w:right w:val="nil"/>
            </w:tcBorders>
          </w:tcPr>
          <w:p w:rsidR="00C118DD" w:rsidRDefault="00C118DD">
            <w:pPr>
              <w:pStyle w:val="ConsPlusNormal"/>
              <w:jc w:val="right"/>
            </w:pPr>
            <w:r>
              <w:t>268,075</w:t>
            </w:r>
          </w:p>
        </w:tc>
        <w:tc>
          <w:tcPr>
            <w:tcW w:w="1361" w:type="dxa"/>
            <w:tcBorders>
              <w:top w:val="nil"/>
              <w:left w:val="nil"/>
              <w:bottom w:val="nil"/>
              <w:right w:val="nil"/>
            </w:tcBorders>
          </w:tcPr>
          <w:p w:rsidR="00C118DD" w:rsidRDefault="00C118DD">
            <w:pPr>
              <w:pStyle w:val="ConsPlusNormal"/>
              <w:jc w:val="right"/>
            </w:pPr>
            <w:r>
              <w:t>269,659</w:t>
            </w:r>
          </w:p>
        </w:tc>
        <w:tc>
          <w:tcPr>
            <w:tcW w:w="1361" w:type="dxa"/>
            <w:tcBorders>
              <w:top w:val="nil"/>
              <w:left w:val="nil"/>
              <w:bottom w:val="nil"/>
              <w:right w:val="nil"/>
            </w:tcBorders>
          </w:tcPr>
          <w:p w:rsidR="00C118DD" w:rsidRDefault="00C118DD">
            <w:pPr>
              <w:pStyle w:val="ConsPlusNormal"/>
              <w:jc w:val="right"/>
            </w:pPr>
            <w:r>
              <w:t>269,659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356,608</w:t>
            </w:r>
          </w:p>
        </w:tc>
        <w:tc>
          <w:tcPr>
            <w:tcW w:w="1361" w:type="dxa"/>
            <w:tcBorders>
              <w:top w:val="nil"/>
              <w:left w:val="nil"/>
              <w:bottom w:val="nil"/>
              <w:right w:val="nil"/>
            </w:tcBorders>
          </w:tcPr>
          <w:p w:rsidR="00C118DD" w:rsidRDefault="00C118DD">
            <w:pPr>
              <w:pStyle w:val="ConsPlusNormal"/>
              <w:jc w:val="right"/>
            </w:pPr>
            <w:r>
              <w:t>209,850</w:t>
            </w:r>
          </w:p>
        </w:tc>
        <w:tc>
          <w:tcPr>
            <w:tcW w:w="1361" w:type="dxa"/>
            <w:tcBorders>
              <w:top w:val="nil"/>
              <w:left w:val="nil"/>
              <w:bottom w:val="nil"/>
              <w:right w:val="nil"/>
            </w:tcBorders>
          </w:tcPr>
          <w:p w:rsidR="00C118DD" w:rsidRDefault="00C118DD">
            <w:pPr>
              <w:pStyle w:val="ConsPlusNormal"/>
              <w:jc w:val="right"/>
            </w:pPr>
            <w:r>
              <w:t>211,434</w:t>
            </w:r>
          </w:p>
        </w:tc>
        <w:tc>
          <w:tcPr>
            <w:tcW w:w="1361" w:type="dxa"/>
            <w:tcBorders>
              <w:top w:val="nil"/>
              <w:left w:val="nil"/>
              <w:bottom w:val="nil"/>
              <w:right w:val="nil"/>
            </w:tcBorders>
          </w:tcPr>
          <w:p w:rsidR="00C118DD" w:rsidRDefault="00C118DD">
            <w:pPr>
              <w:pStyle w:val="ConsPlusNormal"/>
              <w:jc w:val="right"/>
            </w:pPr>
            <w:r>
              <w:t>211,434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58,225</w:t>
            </w:r>
          </w:p>
        </w:tc>
        <w:tc>
          <w:tcPr>
            <w:tcW w:w="1361" w:type="dxa"/>
            <w:tcBorders>
              <w:top w:val="nil"/>
              <w:left w:val="nil"/>
              <w:bottom w:val="nil"/>
              <w:right w:val="nil"/>
            </w:tcBorders>
          </w:tcPr>
          <w:p w:rsidR="00C118DD" w:rsidRDefault="00C118DD">
            <w:pPr>
              <w:pStyle w:val="ConsPlusNormal"/>
              <w:jc w:val="right"/>
            </w:pPr>
            <w:r>
              <w:t>58,225</w:t>
            </w:r>
          </w:p>
        </w:tc>
        <w:tc>
          <w:tcPr>
            <w:tcW w:w="1361" w:type="dxa"/>
            <w:tcBorders>
              <w:top w:val="nil"/>
              <w:left w:val="nil"/>
              <w:bottom w:val="nil"/>
              <w:right w:val="nil"/>
            </w:tcBorders>
          </w:tcPr>
          <w:p w:rsidR="00C118DD" w:rsidRDefault="00C118DD">
            <w:pPr>
              <w:pStyle w:val="ConsPlusNormal"/>
              <w:jc w:val="right"/>
            </w:pPr>
            <w:r>
              <w:t>58,225</w:t>
            </w:r>
          </w:p>
        </w:tc>
        <w:tc>
          <w:tcPr>
            <w:tcW w:w="1361" w:type="dxa"/>
            <w:tcBorders>
              <w:top w:val="nil"/>
              <w:left w:val="nil"/>
              <w:bottom w:val="nil"/>
              <w:right w:val="nil"/>
            </w:tcBorders>
          </w:tcPr>
          <w:p w:rsidR="00C118DD" w:rsidRDefault="00C118DD">
            <w:pPr>
              <w:pStyle w:val="ConsPlusNormal"/>
              <w:jc w:val="right"/>
            </w:pPr>
            <w:r>
              <w:t>58,225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7.2.</w:t>
            </w:r>
          </w:p>
        </w:tc>
        <w:tc>
          <w:tcPr>
            <w:tcW w:w="3679" w:type="dxa"/>
            <w:vMerge w:val="restart"/>
            <w:tcBorders>
              <w:top w:val="nil"/>
              <w:left w:val="nil"/>
              <w:bottom w:val="nil"/>
              <w:right w:val="nil"/>
            </w:tcBorders>
          </w:tcPr>
          <w:p w:rsidR="00C118DD" w:rsidRDefault="00C118DD">
            <w:pPr>
              <w:pStyle w:val="ConsPlusNormal"/>
              <w:jc w:val="both"/>
            </w:pPr>
            <w:r>
              <w:t>Реализация мер по развитию научно-технического творчества в образовательных организациях; создание условий, обеспечивающих доступность дополнительных общеобразовательных программ естественнонаучной и технической направленностей для обучающихся, в том числе предоставление субсидий муниципальным образованиям края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20,000</w:t>
            </w:r>
          </w:p>
        </w:tc>
        <w:tc>
          <w:tcPr>
            <w:tcW w:w="1361" w:type="dxa"/>
            <w:tcBorders>
              <w:top w:val="nil"/>
              <w:left w:val="nil"/>
              <w:bottom w:val="nil"/>
              <w:right w:val="nil"/>
            </w:tcBorders>
          </w:tcPr>
          <w:p w:rsidR="00C118DD" w:rsidRDefault="00C118DD">
            <w:pPr>
              <w:pStyle w:val="ConsPlusNormal"/>
              <w:jc w:val="right"/>
            </w:pPr>
            <w:r>
              <w:t>100,000</w:t>
            </w:r>
          </w:p>
        </w:tc>
        <w:tc>
          <w:tcPr>
            <w:tcW w:w="1361" w:type="dxa"/>
            <w:tcBorders>
              <w:top w:val="nil"/>
              <w:left w:val="nil"/>
              <w:bottom w:val="nil"/>
              <w:right w:val="nil"/>
            </w:tcBorders>
          </w:tcPr>
          <w:p w:rsidR="00C118DD" w:rsidRDefault="00C118DD">
            <w:pPr>
              <w:pStyle w:val="ConsPlusNormal"/>
              <w:jc w:val="right"/>
            </w:pPr>
            <w:r>
              <w:t>100,000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20,000</w:t>
            </w:r>
          </w:p>
        </w:tc>
        <w:tc>
          <w:tcPr>
            <w:tcW w:w="1361" w:type="dxa"/>
            <w:tcBorders>
              <w:top w:val="nil"/>
              <w:left w:val="nil"/>
              <w:bottom w:val="nil"/>
              <w:right w:val="nil"/>
            </w:tcBorders>
          </w:tcPr>
          <w:p w:rsidR="00C118DD" w:rsidRDefault="00C118DD">
            <w:pPr>
              <w:pStyle w:val="ConsPlusNormal"/>
              <w:jc w:val="right"/>
            </w:pPr>
            <w:r>
              <w:t>100,000</w:t>
            </w:r>
          </w:p>
        </w:tc>
        <w:tc>
          <w:tcPr>
            <w:tcW w:w="1361" w:type="dxa"/>
            <w:tcBorders>
              <w:top w:val="nil"/>
              <w:left w:val="nil"/>
              <w:bottom w:val="nil"/>
              <w:right w:val="nil"/>
            </w:tcBorders>
          </w:tcPr>
          <w:p w:rsidR="00C118DD" w:rsidRDefault="00C118DD">
            <w:pPr>
              <w:pStyle w:val="ConsPlusNormal"/>
              <w:jc w:val="right"/>
            </w:pPr>
            <w:r>
              <w:t>100,000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7.3.</w:t>
            </w:r>
          </w:p>
        </w:tc>
        <w:tc>
          <w:tcPr>
            <w:tcW w:w="3679" w:type="dxa"/>
            <w:vMerge w:val="restart"/>
            <w:tcBorders>
              <w:top w:val="nil"/>
              <w:left w:val="nil"/>
              <w:bottom w:val="nil"/>
              <w:right w:val="nil"/>
            </w:tcBorders>
          </w:tcPr>
          <w:p w:rsidR="00C118DD" w:rsidRDefault="00C118DD">
            <w:pPr>
              <w:pStyle w:val="ConsPlusNormal"/>
              <w:jc w:val="both"/>
            </w:pPr>
            <w:r>
              <w:t>Создание условий по выявлению, поддержке и сопровождению инициативной и талантливой молодежи</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0,887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0,887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7.4.</w:t>
            </w:r>
          </w:p>
        </w:tc>
        <w:tc>
          <w:tcPr>
            <w:tcW w:w="3679" w:type="dxa"/>
            <w:vMerge w:val="restart"/>
            <w:tcBorders>
              <w:top w:val="nil"/>
              <w:left w:val="nil"/>
              <w:bottom w:val="nil"/>
              <w:right w:val="nil"/>
            </w:tcBorders>
          </w:tcPr>
          <w:p w:rsidR="00C118DD" w:rsidRDefault="00C118DD">
            <w:pPr>
              <w:pStyle w:val="ConsPlusNormal"/>
              <w:jc w:val="both"/>
            </w:pPr>
            <w:r>
              <w:t>Субсидии муниципальным образованиям края на повышение оплаты труда отдельных категорий работников муниципальных организаций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102,211</w:t>
            </w:r>
          </w:p>
        </w:tc>
        <w:tc>
          <w:tcPr>
            <w:tcW w:w="1361" w:type="dxa"/>
            <w:tcBorders>
              <w:top w:val="nil"/>
              <w:left w:val="nil"/>
              <w:bottom w:val="nil"/>
              <w:right w:val="nil"/>
            </w:tcBorders>
          </w:tcPr>
          <w:p w:rsidR="00C118DD" w:rsidRDefault="00C118DD">
            <w:pPr>
              <w:pStyle w:val="ConsPlusNormal"/>
              <w:jc w:val="right"/>
            </w:pPr>
            <w:r>
              <w:t>102,211</w:t>
            </w:r>
          </w:p>
        </w:tc>
        <w:tc>
          <w:tcPr>
            <w:tcW w:w="1361" w:type="dxa"/>
            <w:tcBorders>
              <w:top w:val="nil"/>
              <w:left w:val="nil"/>
              <w:bottom w:val="nil"/>
              <w:right w:val="nil"/>
            </w:tcBorders>
          </w:tcPr>
          <w:p w:rsidR="00C118DD" w:rsidRDefault="00C118DD">
            <w:pPr>
              <w:pStyle w:val="ConsPlusNormal"/>
              <w:jc w:val="right"/>
            </w:pPr>
            <w:r>
              <w:t>102,211</w:t>
            </w:r>
          </w:p>
        </w:tc>
        <w:tc>
          <w:tcPr>
            <w:tcW w:w="1361" w:type="dxa"/>
            <w:tcBorders>
              <w:top w:val="nil"/>
              <w:left w:val="nil"/>
              <w:bottom w:val="nil"/>
              <w:right w:val="nil"/>
            </w:tcBorders>
          </w:tcPr>
          <w:p w:rsidR="00C118DD" w:rsidRDefault="00C118DD">
            <w:pPr>
              <w:pStyle w:val="ConsPlusNormal"/>
              <w:jc w:val="right"/>
            </w:pPr>
            <w:r>
              <w:t>102,211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102,211</w:t>
            </w:r>
          </w:p>
        </w:tc>
        <w:tc>
          <w:tcPr>
            <w:tcW w:w="1361" w:type="dxa"/>
            <w:tcBorders>
              <w:top w:val="nil"/>
              <w:left w:val="nil"/>
              <w:bottom w:val="nil"/>
              <w:right w:val="nil"/>
            </w:tcBorders>
          </w:tcPr>
          <w:p w:rsidR="00C118DD" w:rsidRDefault="00C118DD">
            <w:pPr>
              <w:pStyle w:val="ConsPlusNormal"/>
              <w:jc w:val="right"/>
            </w:pPr>
            <w:r>
              <w:t>102,211</w:t>
            </w:r>
          </w:p>
        </w:tc>
        <w:tc>
          <w:tcPr>
            <w:tcW w:w="1361" w:type="dxa"/>
            <w:tcBorders>
              <w:top w:val="nil"/>
              <w:left w:val="nil"/>
              <w:bottom w:val="nil"/>
              <w:right w:val="nil"/>
            </w:tcBorders>
          </w:tcPr>
          <w:p w:rsidR="00C118DD" w:rsidRDefault="00C118DD">
            <w:pPr>
              <w:pStyle w:val="ConsPlusNormal"/>
              <w:jc w:val="right"/>
            </w:pPr>
            <w:r>
              <w:t>102,211</w:t>
            </w:r>
          </w:p>
        </w:tc>
        <w:tc>
          <w:tcPr>
            <w:tcW w:w="1361" w:type="dxa"/>
            <w:tcBorders>
              <w:top w:val="nil"/>
              <w:left w:val="nil"/>
              <w:bottom w:val="nil"/>
              <w:right w:val="nil"/>
            </w:tcBorders>
          </w:tcPr>
          <w:p w:rsidR="00C118DD" w:rsidRDefault="00C118DD">
            <w:pPr>
              <w:pStyle w:val="ConsPlusNormal"/>
              <w:jc w:val="right"/>
            </w:pPr>
            <w:r>
              <w:t>102,211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7.5.</w:t>
            </w:r>
          </w:p>
        </w:tc>
        <w:tc>
          <w:tcPr>
            <w:tcW w:w="3679" w:type="dxa"/>
            <w:vMerge w:val="restart"/>
            <w:tcBorders>
              <w:top w:val="nil"/>
              <w:left w:val="nil"/>
              <w:bottom w:val="nil"/>
              <w:right w:val="nil"/>
            </w:tcBorders>
          </w:tcPr>
          <w:p w:rsidR="00C118DD" w:rsidRDefault="00C118DD">
            <w:pPr>
              <w:pStyle w:val="ConsPlusNormal"/>
              <w:jc w:val="both"/>
            </w:pPr>
            <w:r>
              <w:t>Реализация мероприятий по воспитанию и социализации обучающихся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7,800</w:t>
            </w:r>
          </w:p>
        </w:tc>
        <w:tc>
          <w:tcPr>
            <w:tcW w:w="1361" w:type="dxa"/>
            <w:tcBorders>
              <w:top w:val="nil"/>
              <w:left w:val="nil"/>
              <w:bottom w:val="nil"/>
              <w:right w:val="nil"/>
            </w:tcBorders>
          </w:tcPr>
          <w:p w:rsidR="00C118DD" w:rsidRDefault="00C118DD">
            <w:pPr>
              <w:pStyle w:val="ConsPlusNormal"/>
              <w:jc w:val="right"/>
            </w:pPr>
            <w:r>
              <w:t>3,600</w:t>
            </w:r>
          </w:p>
        </w:tc>
        <w:tc>
          <w:tcPr>
            <w:tcW w:w="1361" w:type="dxa"/>
            <w:tcBorders>
              <w:top w:val="nil"/>
              <w:left w:val="nil"/>
              <w:bottom w:val="nil"/>
              <w:right w:val="nil"/>
            </w:tcBorders>
          </w:tcPr>
          <w:p w:rsidR="00C118DD" w:rsidRDefault="00C118DD">
            <w:pPr>
              <w:pStyle w:val="ConsPlusNormal"/>
              <w:jc w:val="right"/>
            </w:pPr>
            <w:r>
              <w:t>3,600</w:t>
            </w:r>
          </w:p>
        </w:tc>
        <w:tc>
          <w:tcPr>
            <w:tcW w:w="1361" w:type="dxa"/>
            <w:tcBorders>
              <w:top w:val="nil"/>
              <w:left w:val="nil"/>
              <w:bottom w:val="nil"/>
              <w:right w:val="nil"/>
            </w:tcBorders>
          </w:tcPr>
          <w:p w:rsidR="00C118DD" w:rsidRDefault="00C118DD">
            <w:pPr>
              <w:pStyle w:val="ConsPlusNormal"/>
              <w:jc w:val="right"/>
            </w:pPr>
            <w:r>
              <w:t>3,600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7,800</w:t>
            </w:r>
          </w:p>
        </w:tc>
        <w:tc>
          <w:tcPr>
            <w:tcW w:w="1361" w:type="dxa"/>
            <w:tcBorders>
              <w:top w:val="nil"/>
              <w:left w:val="nil"/>
              <w:bottom w:val="nil"/>
              <w:right w:val="nil"/>
            </w:tcBorders>
          </w:tcPr>
          <w:p w:rsidR="00C118DD" w:rsidRDefault="00C118DD">
            <w:pPr>
              <w:pStyle w:val="ConsPlusNormal"/>
              <w:jc w:val="right"/>
            </w:pPr>
            <w:r>
              <w:t>3,600</w:t>
            </w:r>
          </w:p>
        </w:tc>
        <w:tc>
          <w:tcPr>
            <w:tcW w:w="1361" w:type="dxa"/>
            <w:tcBorders>
              <w:top w:val="nil"/>
              <w:left w:val="nil"/>
              <w:bottom w:val="nil"/>
              <w:right w:val="nil"/>
            </w:tcBorders>
          </w:tcPr>
          <w:p w:rsidR="00C118DD" w:rsidRDefault="00C118DD">
            <w:pPr>
              <w:pStyle w:val="ConsPlusNormal"/>
              <w:jc w:val="right"/>
            </w:pPr>
            <w:r>
              <w:t>3,600</w:t>
            </w:r>
          </w:p>
        </w:tc>
        <w:tc>
          <w:tcPr>
            <w:tcW w:w="1361" w:type="dxa"/>
            <w:tcBorders>
              <w:top w:val="nil"/>
              <w:left w:val="nil"/>
              <w:bottom w:val="nil"/>
              <w:right w:val="nil"/>
            </w:tcBorders>
          </w:tcPr>
          <w:p w:rsidR="00C118DD" w:rsidRDefault="00C118DD">
            <w:pPr>
              <w:pStyle w:val="ConsPlusNormal"/>
              <w:jc w:val="right"/>
            </w:pPr>
            <w:r>
              <w:t>3,600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8.</w:t>
            </w:r>
          </w:p>
        </w:tc>
        <w:tc>
          <w:tcPr>
            <w:tcW w:w="3679" w:type="dxa"/>
            <w:vMerge w:val="restart"/>
            <w:tcBorders>
              <w:top w:val="nil"/>
              <w:left w:val="nil"/>
              <w:bottom w:val="nil"/>
              <w:right w:val="nil"/>
            </w:tcBorders>
          </w:tcPr>
          <w:p w:rsidR="00C118DD" w:rsidRDefault="00C118DD">
            <w:pPr>
              <w:pStyle w:val="ConsPlusNormal"/>
              <w:jc w:val="both"/>
            </w:pPr>
            <w:r>
              <w:t>Поддержка научно-исследовательской деятельности в крае</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6,399</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6,399</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8.1.</w:t>
            </w:r>
          </w:p>
        </w:tc>
        <w:tc>
          <w:tcPr>
            <w:tcW w:w="3679" w:type="dxa"/>
            <w:vMerge w:val="restart"/>
            <w:tcBorders>
              <w:top w:val="nil"/>
              <w:left w:val="nil"/>
              <w:bottom w:val="nil"/>
              <w:right w:val="nil"/>
            </w:tcBorders>
          </w:tcPr>
          <w:p w:rsidR="00C118DD" w:rsidRDefault="00C118DD">
            <w:pPr>
              <w:pStyle w:val="ConsPlusNormal"/>
              <w:jc w:val="both"/>
            </w:pPr>
            <w:r>
              <w:t>Поддержка фундаментальных и прикладных научных исследований по проблемам, представляющим интерес для края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4,999</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4,999</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8.2.</w:t>
            </w:r>
          </w:p>
        </w:tc>
        <w:tc>
          <w:tcPr>
            <w:tcW w:w="3679" w:type="dxa"/>
            <w:vMerge w:val="restart"/>
            <w:tcBorders>
              <w:top w:val="nil"/>
              <w:left w:val="nil"/>
              <w:bottom w:val="nil"/>
              <w:right w:val="nil"/>
            </w:tcBorders>
          </w:tcPr>
          <w:p w:rsidR="00C118DD" w:rsidRDefault="00C118DD">
            <w:pPr>
              <w:pStyle w:val="ConsPlusNormal"/>
              <w:jc w:val="both"/>
            </w:pPr>
            <w:r>
              <w:t>Поддержка молодых ученых и аспирантов, стимулирование результативности их научной деятельности и закрепление в образовательных организациях</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1,400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1,400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9.</w:t>
            </w:r>
          </w:p>
        </w:tc>
        <w:tc>
          <w:tcPr>
            <w:tcW w:w="3679" w:type="dxa"/>
            <w:vMerge w:val="restart"/>
            <w:tcBorders>
              <w:top w:val="nil"/>
              <w:left w:val="nil"/>
              <w:bottom w:val="nil"/>
              <w:right w:val="nil"/>
            </w:tcBorders>
          </w:tcPr>
          <w:p w:rsidR="00C118DD" w:rsidRDefault="00C118DD">
            <w:pPr>
              <w:pStyle w:val="ConsPlusNormal"/>
              <w:jc w:val="both"/>
            </w:pPr>
            <w:r>
              <w:t>Защита прав и интересов детей, оставшихся без попечения родителей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2 338,811</w:t>
            </w:r>
          </w:p>
        </w:tc>
        <w:tc>
          <w:tcPr>
            <w:tcW w:w="1361" w:type="dxa"/>
            <w:tcBorders>
              <w:top w:val="nil"/>
              <w:left w:val="nil"/>
              <w:bottom w:val="nil"/>
              <w:right w:val="nil"/>
            </w:tcBorders>
          </w:tcPr>
          <w:p w:rsidR="00C118DD" w:rsidRDefault="00C118DD">
            <w:pPr>
              <w:pStyle w:val="ConsPlusNormal"/>
              <w:jc w:val="right"/>
            </w:pPr>
            <w:r>
              <w:t>966,985</w:t>
            </w:r>
          </w:p>
        </w:tc>
        <w:tc>
          <w:tcPr>
            <w:tcW w:w="1361" w:type="dxa"/>
            <w:tcBorders>
              <w:top w:val="nil"/>
              <w:left w:val="nil"/>
              <w:bottom w:val="nil"/>
              <w:right w:val="nil"/>
            </w:tcBorders>
          </w:tcPr>
          <w:p w:rsidR="00C118DD" w:rsidRDefault="00C118DD">
            <w:pPr>
              <w:pStyle w:val="ConsPlusNormal"/>
              <w:jc w:val="right"/>
            </w:pPr>
            <w:r>
              <w:t>971,134</w:t>
            </w:r>
          </w:p>
        </w:tc>
        <w:tc>
          <w:tcPr>
            <w:tcW w:w="1361" w:type="dxa"/>
            <w:tcBorders>
              <w:top w:val="nil"/>
              <w:left w:val="nil"/>
              <w:bottom w:val="nil"/>
              <w:right w:val="nil"/>
            </w:tcBorders>
          </w:tcPr>
          <w:p w:rsidR="00C118DD" w:rsidRDefault="00C118DD">
            <w:pPr>
              <w:pStyle w:val="ConsPlusNormal"/>
              <w:jc w:val="right"/>
            </w:pPr>
            <w:r>
              <w:t>971,134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2 336,003</w:t>
            </w:r>
          </w:p>
        </w:tc>
        <w:tc>
          <w:tcPr>
            <w:tcW w:w="1361" w:type="dxa"/>
            <w:tcBorders>
              <w:top w:val="nil"/>
              <w:left w:val="nil"/>
              <w:bottom w:val="nil"/>
              <w:right w:val="nil"/>
            </w:tcBorders>
          </w:tcPr>
          <w:p w:rsidR="00C118DD" w:rsidRDefault="00C118DD">
            <w:pPr>
              <w:pStyle w:val="ConsPlusNormal"/>
              <w:jc w:val="right"/>
            </w:pPr>
            <w:r>
              <w:t>964,177</w:t>
            </w:r>
          </w:p>
        </w:tc>
        <w:tc>
          <w:tcPr>
            <w:tcW w:w="1361" w:type="dxa"/>
            <w:tcBorders>
              <w:top w:val="nil"/>
              <w:left w:val="nil"/>
              <w:bottom w:val="nil"/>
              <w:right w:val="nil"/>
            </w:tcBorders>
          </w:tcPr>
          <w:p w:rsidR="00C118DD" w:rsidRDefault="00C118DD">
            <w:pPr>
              <w:pStyle w:val="ConsPlusNormal"/>
              <w:jc w:val="right"/>
            </w:pPr>
            <w:r>
              <w:t>968,326</w:t>
            </w:r>
          </w:p>
        </w:tc>
        <w:tc>
          <w:tcPr>
            <w:tcW w:w="1361" w:type="dxa"/>
            <w:tcBorders>
              <w:top w:val="nil"/>
              <w:left w:val="nil"/>
              <w:bottom w:val="nil"/>
              <w:right w:val="nil"/>
            </w:tcBorders>
          </w:tcPr>
          <w:p w:rsidR="00C118DD" w:rsidRDefault="00C118DD">
            <w:pPr>
              <w:pStyle w:val="ConsPlusNormal"/>
              <w:jc w:val="right"/>
            </w:pPr>
            <w:r>
              <w:t>968,326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19,027</w:t>
            </w:r>
          </w:p>
        </w:tc>
        <w:tc>
          <w:tcPr>
            <w:tcW w:w="1361" w:type="dxa"/>
            <w:tcBorders>
              <w:top w:val="nil"/>
              <w:left w:val="nil"/>
              <w:bottom w:val="nil"/>
              <w:right w:val="nil"/>
            </w:tcBorders>
          </w:tcPr>
          <w:p w:rsidR="00C118DD" w:rsidRDefault="00C118DD">
            <w:pPr>
              <w:pStyle w:val="ConsPlusNormal"/>
              <w:jc w:val="right"/>
            </w:pPr>
            <w:r>
              <w:t>19,924</w:t>
            </w:r>
          </w:p>
        </w:tc>
        <w:tc>
          <w:tcPr>
            <w:tcW w:w="1361" w:type="dxa"/>
            <w:tcBorders>
              <w:top w:val="nil"/>
              <w:left w:val="nil"/>
              <w:bottom w:val="nil"/>
              <w:right w:val="nil"/>
            </w:tcBorders>
          </w:tcPr>
          <w:p w:rsidR="00C118DD" w:rsidRDefault="00C118DD">
            <w:pPr>
              <w:pStyle w:val="ConsPlusNormal"/>
              <w:jc w:val="right"/>
            </w:pPr>
            <w:r>
              <w:t>20,721</w:t>
            </w:r>
          </w:p>
        </w:tc>
        <w:tc>
          <w:tcPr>
            <w:tcW w:w="1361" w:type="dxa"/>
            <w:tcBorders>
              <w:top w:val="nil"/>
              <w:left w:val="nil"/>
              <w:bottom w:val="nil"/>
              <w:right w:val="nil"/>
            </w:tcBorders>
          </w:tcPr>
          <w:p w:rsidR="00C118DD" w:rsidRDefault="00C118DD">
            <w:pPr>
              <w:pStyle w:val="ConsPlusNormal"/>
              <w:jc w:val="right"/>
            </w:pPr>
            <w:r>
              <w:t>20,721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2,808</w:t>
            </w:r>
          </w:p>
        </w:tc>
        <w:tc>
          <w:tcPr>
            <w:tcW w:w="1361" w:type="dxa"/>
            <w:tcBorders>
              <w:top w:val="nil"/>
              <w:left w:val="nil"/>
              <w:bottom w:val="nil"/>
              <w:right w:val="nil"/>
            </w:tcBorders>
          </w:tcPr>
          <w:p w:rsidR="00C118DD" w:rsidRDefault="00C118DD">
            <w:pPr>
              <w:pStyle w:val="ConsPlusNormal"/>
              <w:jc w:val="right"/>
            </w:pPr>
            <w:r>
              <w:t>2,808</w:t>
            </w:r>
          </w:p>
        </w:tc>
        <w:tc>
          <w:tcPr>
            <w:tcW w:w="1361" w:type="dxa"/>
            <w:tcBorders>
              <w:top w:val="nil"/>
              <w:left w:val="nil"/>
              <w:bottom w:val="nil"/>
              <w:right w:val="nil"/>
            </w:tcBorders>
          </w:tcPr>
          <w:p w:rsidR="00C118DD" w:rsidRDefault="00C118DD">
            <w:pPr>
              <w:pStyle w:val="ConsPlusNormal"/>
              <w:jc w:val="right"/>
            </w:pPr>
            <w:r>
              <w:t>2,808</w:t>
            </w:r>
          </w:p>
        </w:tc>
        <w:tc>
          <w:tcPr>
            <w:tcW w:w="1361" w:type="dxa"/>
            <w:tcBorders>
              <w:top w:val="nil"/>
              <w:left w:val="nil"/>
              <w:bottom w:val="nil"/>
              <w:right w:val="nil"/>
            </w:tcBorders>
          </w:tcPr>
          <w:p w:rsidR="00C118DD" w:rsidRDefault="00C118DD">
            <w:pPr>
              <w:pStyle w:val="ConsPlusNormal"/>
              <w:jc w:val="right"/>
            </w:pPr>
            <w:r>
              <w:t>2,808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9.1.</w:t>
            </w:r>
          </w:p>
        </w:tc>
        <w:tc>
          <w:tcPr>
            <w:tcW w:w="3679" w:type="dxa"/>
            <w:vMerge w:val="restart"/>
            <w:tcBorders>
              <w:top w:val="nil"/>
              <w:left w:val="nil"/>
              <w:bottom w:val="nil"/>
              <w:right w:val="nil"/>
            </w:tcBorders>
          </w:tcPr>
          <w:p w:rsidR="00C118DD" w:rsidRDefault="00C118DD">
            <w:pPr>
              <w:pStyle w:val="ConsPlusNormal"/>
              <w:jc w:val="both"/>
            </w:pPr>
            <w:r>
              <w:t>Развитие служб по подбору, подготовке кандидатов в замещающие родители и по сопровождению замещающих семей, обеспечение их деятельности</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22,570</w:t>
            </w:r>
          </w:p>
        </w:tc>
        <w:tc>
          <w:tcPr>
            <w:tcW w:w="1361" w:type="dxa"/>
            <w:tcBorders>
              <w:top w:val="nil"/>
              <w:left w:val="nil"/>
              <w:bottom w:val="nil"/>
              <w:right w:val="nil"/>
            </w:tcBorders>
          </w:tcPr>
          <w:p w:rsidR="00C118DD" w:rsidRDefault="00C118DD">
            <w:pPr>
              <w:pStyle w:val="ConsPlusNormal"/>
              <w:jc w:val="right"/>
            </w:pPr>
            <w:r>
              <w:t>21,543</w:t>
            </w:r>
          </w:p>
        </w:tc>
        <w:tc>
          <w:tcPr>
            <w:tcW w:w="1361" w:type="dxa"/>
            <w:tcBorders>
              <w:top w:val="nil"/>
              <w:left w:val="nil"/>
              <w:bottom w:val="nil"/>
              <w:right w:val="nil"/>
            </w:tcBorders>
          </w:tcPr>
          <w:p w:rsidR="00C118DD" w:rsidRDefault="00C118DD">
            <w:pPr>
              <w:pStyle w:val="ConsPlusNormal"/>
              <w:jc w:val="right"/>
            </w:pPr>
            <w:r>
              <w:t>21,617</w:t>
            </w:r>
          </w:p>
        </w:tc>
        <w:tc>
          <w:tcPr>
            <w:tcW w:w="1361" w:type="dxa"/>
            <w:tcBorders>
              <w:top w:val="nil"/>
              <w:left w:val="nil"/>
              <w:bottom w:val="nil"/>
              <w:right w:val="nil"/>
            </w:tcBorders>
          </w:tcPr>
          <w:p w:rsidR="00C118DD" w:rsidRDefault="00C118DD">
            <w:pPr>
              <w:pStyle w:val="ConsPlusNormal"/>
              <w:jc w:val="right"/>
            </w:pPr>
            <w:r>
              <w:t>21,617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22,570</w:t>
            </w:r>
          </w:p>
        </w:tc>
        <w:tc>
          <w:tcPr>
            <w:tcW w:w="1361" w:type="dxa"/>
            <w:tcBorders>
              <w:top w:val="nil"/>
              <w:left w:val="nil"/>
              <w:bottom w:val="nil"/>
              <w:right w:val="nil"/>
            </w:tcBorders>
          </w:tcPr>
          <w:p w:rsidR="00C118DD" w:rsidRDefault="00C118DD">
            <w:pPr>
              <w:pStyle w:val="ConsPlusNormal"/>
              <w:jc w:val="right"/>
            </w:pPr>
            <w:r>
              <w:t>21,543</w:t>
            </w:r>
          </w:p>
        </w:tc>
        <w:tc>
          <w:tcPr>
            <w:tcW w:w="1361" w:type="dxa"/>
            <w:tcBorders>
              <w:top w:val="nil"/>
              <w:left w:val="nil"/>
              <w:bottom w:val="nil"/>
              <w:right w:val="nil"/>
            </w:tcBorders>
          </w:tcPr>
          <w:p w:rsidR="00C118DD" w:rsidRDefault="00C118DD">
            <w:pPr>
              <w:pStyle w:val="ConsPlusNormal"/>
              <w:jc w:val="right"/>
            </w:pPr>
            <w:r>
              <w:t>21,617</w:t>
            </w:r>
          </w:p>
        </w:tc>
        <w:tc>
          <w:tcPr>
            <w:tcW w:w="1361" w:type="dxa"/>
            <w:tcBorders>
              <w:top w:val="nil"/>
              <w:left w:val="nil"/>
              <w:bottom w:val="nil"/>
              <w:right w:val="nil"/>
            </w:tcBorders>
          </w:tcPr>
          <w:p w:rsidR="00C118DD" w:rsidRDefault="00C118DD">
            <w:pPr>
              <w:pStyle w:val="ConsPlusNormal"/>
              <w:jc w:val="right"/>
            </w:pPr>
            <w:r>
              <w:t>21,617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9.2.</w:t>
            </w:r>
          </w:p>
        </w:tc>
        <w:tc>
          <w:tcPr>
            <w:tcW w:w="3679" w:type="dxa"/>
            <w:vMerge w:val="restart"/>
            <w:tcBorders>
              <w:top w:val="nil"/>
              <w:left w:val="nil"/>
              <w:bottom w:val="nil"/>
              <w:right w:val="nil"/>
            </w:tcBorders>
          </w:tcPr>
          <w:p w:rsidR="00C118DD" w:rsidRDefault="00C118DD">
            <w:pPr>
              <w:pStyle w:val="ConsPlusNormal"/>
              <w:jc w:val="both"/>
            </w:pPr>
            <w:r>
              <w:t>Обеспечение создания в организациях для детей-сирот и детей, оставшихся без попечения родителей, условий для надлежащего содержания, воспитания, развития воспитанников, защита их прав и законных интересов</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1 107,954</w:t>
            </w:r>
          </w:p>
        </w:tc>
        <w:tc>
          <w:tcPr>
            <w:tcW w:w="1361" w:type="dxa"/>
            <w:tcBorders>
              <w:top w:val="nil"/>
              <w:left w:val="nil"/>
              <w:bottom w:val="nil"/>
              <w:right w:val="nil"/>
            </w:tcBorders>
          </w:tcPr>
          <w:p w:rsidR="00C118DD" w:rsidRDefault="00C118DD">
            <w:pPr>
              <w:pStyle w:val="ConsPlusNormal"/>
              <w:jc w:val="right"/>
            </w:pPr>
            <w:r>
              <w:t>894,663</w:t>
            </w:r>
          </w:p>
        </w:tc>
        <w:tc>
          <w:tcPr>
            <w:tcW w:w="1361" w:type="dxa"/>
            <w:tcBorders>
              <w:top w:val="nil"/>
              <w:left w:val="nil"/>
              <w:bottom w:val="nil"/>
              <w:right w:val="nil"/>
            </w:tcBorders>
          </w:tcPr>
          <w:p w:rsidR="00C118DD" w:rsidRDefault="00C118DD">
            <w:pPr>
              <w:pStyle w:val="ConsPlusNormal"/>
              <w:jc w:val="right"/>
            </w:pPr>
            <w:r>
              <w:t>897,952</w:t>
            </w:r>
          </w:p>
        </w:tc>
        <w:tc>
          <w:tcPr>
            <w:tcW w:w="1361" w:type="dxa"/>
            <w:tcBorders>
              <w:top w:val="nil"/>
              <w:left w:val="nil"/>
              <w:bottom w:val="nil"/>
              <w:right w:val="nil"/>
            </w:tcBorders>
          </w:tcPr>
          <w:p w:rsidR="00C118DD" w:rsidRDefault="00C118DD">
            <w:pPr>
              <w:pStyle w:val="ConsPlusNormal"/>
              <w:jc w:val="right"/>
            </w:pPr>
            <w:r>
              <w:t>897,952</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1 105,146</w:t>
            </w:r>
          </w:p>
        </w:tc>
        <w:tc>
          <w:tcPr>
            <w:tcW w:w="1361" w:type="dxa"/>
            <w:tcBorders>
              <w:top w:val="nil"/>
              <w:left w:val="nil"/>
              <w:bottom w:val="nil"/>
              <w:right w:val="nil"/>
            </w:tcBorders>
          </w:tcPr>
          <w:p w:rsidR="00C118DD" w:rsidRDefault="00C118DD">
            <w:pPr>
              <w:pStyle w:val="ConsPlusNormal"/>
              <w:jc w:val="right"/>
            </w:pPr>
            <w:r>
              <w:t>891,855</w:t>
            </w:r>
          </w:p>
        </w:tc>
        <w:tc>
          <w:tcPr>
            <w:tcW w:w="1361" w:type="dxa"/>
            <w:tcBorders>
              <w:top w:val="nil"/>
              <w:left w:val="nil"/>
              <w:bottom w:val="nil"/>
              <w:right w:val="nil"/>
            </w:tcBorders>
          </w:tcPr>
          <w:p w:rsidR="00C118DD" w:rsidRDefault="00C118DD">
            <w:pPr>
              <w:pStyle w:val="ConsPlusNormal"/>
              <w:jc w:val="right"/>
            </w:pPr>
            <w:r>
              <w:t>895,144</w:t>
            </w:r>
          </w:p>
        </w:tc>
        <w:tc>
          <w:tcPr>
            <w:tcW w:w="1361" w:type="dxa"/>
            <w:tcBorders>
              <w:top w:val="nil"/>
              <w:left w:val="nil"/>
              <w:bottom w:val="nil"/>
              <w:right w:val="nil"/>
            </w:tcBorders>
          </w:tcPr>
          <w:p w:rsidR="00C118DD" w:rsidRDefault="00C118DD">
            <w:pPr>
              <w:pStyle w:val="ConsPlusNormal"/>
              <w:jc w:val="right"/>
            </w:pPr>
            <w:r>
              <w:t>895,144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2,808</w:t>
            </w:r>
          </w:p>
        </w:tc>
        <w:tc>
          <w:tcPr>
            <w:tcW w:w="1361" w:type="dxa"/>
            <w:tcBorders>
              <w:top w:val="nil"/>
              <w:left w:val="nil"/>
              <w:bottom w:val="nil"/>
              <w:right w:val="nil"/>
            </w:tcBorders>
          </w:tcPr>
          <w:p w:rsidR="00C118DD" w:rsidRDefault="00C118DD">
            <w:pPr>
              <w:pStyle w:val="ConsPlusNormal"/>
              <w:jc w:val="right"/>
            </w:pPr>
            <w:r>
              <w:t>2,808</w:t>
            </w:r>
          </w:p>
        </w:tc>
        <w:tc>
          <w:tcPr>
            <w:tcW w:w="1361" w:type="dxa"/>
            <w:tcBorders>
              <w:top w:val="nil"/>
              <w:left w:val="nil"/>
              <w:bottom w:val="nil"/>
              <w:right w:val="nil"/>
            </w:tcBorders>
          </w:tcPr>
          <w:p w:rsidR="00C118DD" w:rsidRDefault="00C118DD">
            <w:pPr>
              <w:pStyle w:val="ConsPlusNormal"/>
              <w:jc w:val="right"/>
            </w:pPr>
            <w:r>
              <w:t>2,808</w:t>
            </w:r>
          </w:p>
        </w:tc>
        <w:tc>
          <w:tcPr>
            <w:tcW w:w="1361" w:type="dxa"/>
            <w:tcBorders>
              <w:top w:val="nil"/>
              <w:left w:val="nil"/>
              <w:bottom w:val="nil"/>
              <w:right w:val="nil"/>
            </w:tcBorders>
          </w:tcPr>
          <w:p w:rsidR="00C118DD" w:rsidRDefault="00C118DD">
            <w:pPr>
              <w:pStyle w:val="ConsPlusNormal"/>
              <w:jc w:val="right"/>
            </w:pPr>
            <w:r>
              <w:t>2,808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9.3.</w:t>
            </w:r>
          </w:p>
        </w:tc>
        <w:tc>
          <w:tcPr>
            <w:tcW w:w="3679" w:type="dxa"/>
            <w:vMerge w:val="restart"/>
            <w:tcBorders>
              <w:top w:val="nil"/>
              <w:left w:val="nil"/>
              <w:bottom w:val="nil"/>
              <w:right w:val="nil"/>
            </w:tcBorders>
          </w:tcPr>
          <w:p w:rsidR="00C118DD" w:rsidRDefault="00C118DD">
            <w:pPr>
              <w:pStyle w:val="ConsPlusNormal"/>
              <w:jc w:val="both"/>
            </w:pPr>
            <w:r>
              <w:t>Развитие системы социальной адаптации и сопровождения выпускников организаций для детей-сирот и детей, оставшихся без попечения родителей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9.4.</w:t>
            </w:r>
          </w:p>
        </w:tc>
        <w:tc>
          <w:tcPr>
            <w:tcW w:w="3679" w:type="dxa"/>
            <w:vMerge w:val="restart"/>
            <w:tcBorders>
              <w:top w:val="nil"/>
              <w:left w:val="nil"/>
              <w:bottom w:val="nil"/>
              <w:right w:val="nil"/>
            </w:tcBorders>
          </w:tcPr>
          <w:p w:rsidR="00C118DD" w:rsidRDefault="00C118DD">
            <w:pPr>
              <w:pStyle w:val="ConsPlusNormal"/>
              <w:jc w:val="both"/>
            </w:pPr>
            <w:r>
              <w:t>Развитие семейных форм устройства детей-сирот и детей, оставшихся без попечения родителей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1 177,326</w:t>
            </w:r>
          </w:p>
        </w:tc>
        <w:tc>
          <w:tcPr>
            <w:tcW w:w="1361" w:type="dxa"/>
            <w:tcBorders>
              <w:top w:val="nil"/>
              <w:left w:val="nil"/>
              <w:bottom w:val="nil"/>
              <w:right w:val="nil"/>
            </w:tcBorders>
          </w:tcPr>
          <w:p w:rsidR="00C118DD" w:rsidRDefault="00C118DD">
            <w:pPr>
              <w:pStyle w:val="ConsPlusNormal"/>
              <w:jc w:val="right"/>
            </w:pPr>
            <w:r>
              <w:t>19,924</w:t>
            </w:r>
          </w:p>
        </w:tc>
        <w:tc>
          <w:tcPr>
            <w:tcW w:w="1361" w:type="dxa"/>
            <w:tcBorders>
              <w:top w:val="nil"/>
              <w:left w:val="nil"/>
              <w:bottom w:val="nil"/>
              <w:right w:val="nil"/>
            </w:tcBorders>
          </w:tcPr>
          <w:p w:rsidR="00C118DD" w:rsidRDefault="00C118DD">
            <w:pPr>
              <w:pStyle w:val="ConsPlusNormal"/>
              <w:jc w:val="right"/>
            </w:pPr>
            <w:r>
              <w:t>20,721</w:t>
            </w:r>
          </w:p>
        </w:tc>
        <w:tc>
          <w:tcPr>
            <w:tcW w:w="1361" w:type="dxa"/>
            <w:tcBorders>
              <w:top w:val="nil"/>
              <w:left w:val="nil"/>
              <w:bottom w:val="nil"/>
              <w:right w:val="nil"/>
            </w:tcBorders>
          </w:tcPr>
          <w:p w:rsidR="00C118DD" w:rsidRDefault="00C118DD">
            <w:pPr>
              <w:pStyle w:val="ConsPlusNormal"/>
              <w:jc w:val="right"/>
            </w:pPr>
            <w:r>
              <w:t>20,721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1 177,326</w:t>
            </w:r>
          </w:p>
        </w:tc>
        <w:tc>
          <w:tcPr>
            <w:tcW w:w="1361" w:type="dxa"/>
            <w:tcBorders>
              <w:top w:val="nil"/>
              <w:left w:val="nil"/>
              <w:bottom w:val="nil"/>
              <w:right w:val="nil"/>
            </w:tcBorders>
          </w:tcPr>
          <w:p w:rsidR="00C118DD" w:rsidRDefault="00C118DD">
            <w:pPr>
              <w:pStyle w:val="ConsPlusNormal"/>
              <w:jc w:val="right"/>
            </w:pPr>
            <w:r>
              <w:t>19,924</w:t>
            </w:r>
          </w:p>
        </w:tc>
        <w:tc>
          <w:tcPr>
            <w:tcW w:w="1361" w:type="dxa"/>
            <w:tcBorders>
              <w:top w:val="nil"/>
              <w:left w:val="nil"/>
              <w:bottom w:val="nil"/>
              <w:right w:val="nil"/>
            </w:tcBorders>
          </w:tcPr>
          <w:p w:rsidR="00C118DD" w:rsidRDefault="00C118DD">
            <w:pPr>
              <w:pStyle w:val="ConsPlusNormal"/>
              <w:jc w:val="right"/>
            </w:pPr>
            <w:r>
              <w:t>20,721</w:t>
            </w:r>
          </w:p>
        </w:tc>
        <w:tc>
          <w:tcPr>
            <w:tcW w:w="1361" w:type="dxa"/>
            <w:tcBorders>
              <w:top w:val="nil"/>
              <w:left w:val="nil"/>
              <w:bottom w:val="nil"/>
              <w:right w:val="nil"/>
            </w:tcBorders>
          </w:tcPr>
          <w:p w:rsidR="00C118DD" w:rsidRDefault="00C118DD">
            <w:pPr>
              <w:pStyle w:val="ConsPlusNormal"/>
              <w:jc w:val="right"/>
            </w:pPr>
            <w:r>
              <w:t>20,721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w:t>
            </w:r>
          </w:p>
        </w:tc>
        <w:tc>
          <w:tcPr>
            <w:tcW w:w="1361" w:type="dxa"/>
            <w:tcBorders>
              <w:top w:val="nil"/>
              <w:left w:val="nil"/>
              <w:bottom w:val="nil"/>
              <w:right w:val="nil"/>
            </w:tcBorders>
          </w:tcPr>
          <w:p w:rsidR="00C118DD" w:rsidRDefault="00C118DD">
            <w:pPr>
              <w:pStyle w:val="ConsPlusNormal"/>
              <w:jc w:val="right"/>
            </w:pPr>
            <w:r>
              <w:t>19,027</w:t>
            </w:r>
          </w:p>
        </w:tc>
        <w:tc>
          <w:tcPr>
            <w:tcW w:w="1361" w:type="dxa"/>
            <w:tcBorders>
              <w:top w:val="nil"/>
              <w:left w:val="nil"/>
              <w:bottom w:val="nil"/>
              <w:right w:val="nil"/>
            </w:tcBorders>
          </w:tcPr>
          <w:p w:rsidR="00C118DD" w:rsidRDefault="00C118DD">
            <w:pPr>
              <w:pStyle w:val="ConsPlusNormal"/>
              <w:jc w:val="right"/>
            </w:pPr>
            <w:r>
              <w:t>19,924</w:t>
            </w:r>
          </w:p>
        </w:tc>
        <w:tc>
          <w:tcPr>
            <w:tcW w:w="1361" w:type="dxa"/>
            <w:tcBorders>
              <w:top w:val="nil"/>
              <w:left w:val="nil"/>
              <w:bottom w:val="nil"/>
              <w:right w:val="nil"/>
            </w:tcBorders>
          </w:tcPr>
          <w:p w:rsidR="00C118DD" w:rsidRDefault="00C118DD">
            <w:pPr>
              <w:pStyle w:val="ConsPlusNormal"/>
              <w:jc w:val="right"/>
            </w:pPr>
            <w:r>
              <w:t>20,721</w:t>
            </w:r>
          </w:p>
        </w:tc>
        <w:tc>
          <w:tcPr>
            <w:tcW w:w="1361" w:type="dxa"/>
            <w:tcBorders>
              <w:top w:val="nil"/>
              <w:left w:val="nil"/>
              <w:bottom w:val="nil"/>
              <w:right w:val="nil"/>
            </w:tcBorders>
          </w:tcPr>
          <w:p w:rsidR="00C118DD" w:rsidRDefault="00C118DD">
            <w:pPr>
              <w:pStyle w:val="ConsPlusNormal"/>
              <w:jc w:val="right"/>
            </w:pPr>
            <w:r>
              <w:t>20,721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9.5.</w:t>
            </w:r>
          </w:p>
        </w:tc>
        <w:tc>
          <w:tcPr>
            <w:tcW w:w="3679" w:type="dxa"/>
            <w:vMerge w:val="restart"/>
            <w:tcBorders>
              <w:top w:val="nil"/>
              <w:left w:val="nil"/>
              <w:bottom w:val="nil"/>
              <w:right w:val="nil"/>
            </w:tcBorders>
          </w:tcPr>
          <w:p w:rsidR="00C118DD" w:rsidRDefault="00C118DD">
            <w:pPr>
              <w:pStyle w:val="ConsPlusNormal"/>
              <w:jc w:val="both"/>
            </w:pPr>
            <w:r>
              <w:t>Профилактика социального сиротства и детской безнадзорности</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30,961</w:t>
            </w:r>
          </w:p>
        </w:tc>
        <w:tc>
          <w:tcPr>
            <w:tcW w:w="1361" w:type="dxa"/>
            <w:tcBorders>
              <w:top w:val="nil"/>
              <w:left w:val="nil"/>
              <w:bottom w:val="nil"/>
              <w:right w:val="nil"/>
            </w:tcBorders>
          </w:tcPr>
          <w:p w:rsidR="00C118DD" w:rsidRDefault="00C118DD">
            <w:pPr>
              <w:pStyle w:val="ConsPlusNormal"/>
              <w:jc w:val="right"/>
            </w:pPr>
            <w:r>
              <w:t>30,855</w:t>
            </w:r>
          </w:p>
        </w:tc>
        <w:tc>
          <w:tcPr>
            <w:tcW w:w="1361" w:type="dxa"/>
            <w:tcBorders>
              <w:top w:val="nil"/>
              <w:left w:val="nil"/>
              <w:bottom w:val="nil"/>
              <w:right w:val="nil"/>
            </w:tcBorders>
          </w:tcPr>
          <w:p w:rsidR="00C118DD" w:rsidRDefault="00C118DD">
            <w:pPr>
              <w:pStyle w:val="ConsPlusNormal"/>
              <w:jc w:val="right"/>
            </w:pPr>
            <w:r>
              <w:t>30,844</w:t>
            </w:r>
          </w:p>
        </w:tc>
        <w:tc>
          <w:tcPr>
            <w:tcW w:w="1361" w:type="dxa"/>
            <w:tcBorders>
              <w:top w:val="nil"/>
              <w:left w:val="nil"/>
              <w:bottom w:val="nil"/>
              <w:right w:val="nil"/>
            </w:tcBorders>
          </w:tcPr>
          <w:p w:rsidR="00C118DD" w:rsidRDefault="00C118DD">
            <w:pPr>
              <w:pStyle w:val="ConsPlusNormal"/>
              <w:jc w:val="right"/>
            </w:pPr>
            <w:r>
              <w:t>30,844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30,961</w:t>
            </w:r>
          </w:p>
        </w:tc>
        <w:tc>
          <w:tcPr>
            <w:tcW w:w="1361" w:type="dxa"/>
            <w:tcBorders>
              <w:top w:val="nil"/>
              <w:left w:val="nil"/>
              <w:bottom w:val="nil"/>
              <w:right w:val="nil"/>
            </w:tcBorders>
          </w:tcPr>
          <w:p w:rsidR="00C118DD" w:rsidRDefault="00C118DD">
            <w:pPr>
              <w:pStyle w:val="ConsPlusNormal"/>
              <w:jc w:val="right"/>
            </w:pPr>
            <w:r>
              <w:t>30,855</w:t>
            </w:r>
          </w:p>
        </w:tc>
        <w:tc>
          <w:tcPr>
            <w:tcW w:w="1361" w:type="dxa"/>
            <w:tcBorders>
              <w:top w:val="nil"/>
              <w:left w:val="nil"/>
              <w:bottom w:val="nil"/>
              <w:right w:val="nil"/>
            </w:tcBorders>
          </w:tcPr>
          <w:p w:rsidR="00C118DD" w:rsidRDefault="00C118DD">
            <w:pPr>
              <w:pStyle w:val="ConsPlusNormal"/>
              <w:jc w:val="right"/>
            </w:pPr>
            <w:r>
              <w:t>30,844</w:t>
            </w:r>
          </w:p>
        </w:tc>
        <w:tc>
          <w:tcPr>
            <w:tcW w:w="1361" w:type="dxa"/>
            <w:tcBorders>
              <w:top w:val="nil"/>
              <w:left w:val="nil"/>
              <w:bottom w:val="nil"/>
              <w:right w:val="nil"/>
            </w:tcBorders>
          </w:tcPr>
          <w:p w:rsidR="00C118DD" w:rsidRDefault="00C118DD">
            <w:pPr>
              <w:pStyle w:val="ConsPlusNormal"/>
              <w:jc w:val="right"/>
            </w:pPr>
            <w:r>
              <w:t>30,844</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10.</w:t>
            </w:r>
          </w:p>
        </w:tc>
        <w:tc>
          <w:tcPr>
            <w:tcW w:w="3679" w:type="dxa"/>
            <w:vMerge w:val="restart"/>
            <w:tcBorders>
              <w:top w:val="nil"/>
              <w:left w:val="nil"/>
              <w:bottom w:val="nil"/>
              <w:right w:val="nil"/>
            </w:tcBorders>
          </w:tcPr>
          <w:p w:rsidR="00C118DD" w:rsidRDefault="00C118DD">
            <w:pPr>
              <w:pStyle w:val="ConsPlusNormal"/>
              <w:jc w:val="both"/>
            </w:pPr>
            <w:r>
              <w:t>Повышение качества профессионального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3 531,808</w:t>
            </w:r>
          </w:p>
        </w:tc>
        <w:tc>
          <w:tcPr>
            <w:tcW w:w="1361" w:type="dxa"/>
            <w:tcBorders>
              <w:top w:val="nil"/>
              <w:left w:val="nil"/>
              <w:bottom w:val="nil"/>
              <w:right w:val="nil"/>
            </w:tcBorders>
          </w:tcPr>
          <w:p w:rsidR="00C118DD" w:rsidRDefault="00C118DD">
            <w:pPr>
              <w:pStyle w:val="ConsPlusNormal"/>
              <w:jc w:val="right"/>
            </w:pPr>
            <w:r>
              <w:t>2 852,083</w:t>
            </w:r>
          </w:p>
        </w:tc>
        <w:tc>
          <w:tcPr>
            <w:tcW w:w="1361" w:type="dxa"/>
            <w:tcBorders>
              <w:top w:val="nil"/>
              <w:left w:val="nil"/>
              <w:bottom w:val="nil"/>
              <w:right w:val="nil"/>
            </w:tcBorders>
          </w:tcPr>
          <w:p w:rsidR="00C118DD" w:rsidRDefault="00C118DD">
            <w:pPr>
              <w:pStyle w:val="ConsPlusNormal"/>
              <w:jc w:val="right"/>
            </w:pPr>
            <w:r>
              <w:t>2 855,476</w:t>
            </w:r>
          </w:p>
        </w:tc>
        <w:tc>
          <w:tcPr>
            <w:tcW w:w="1361" w:type="dxa"/>
            <w:tcBorders>
              <w:top w:val="nil"/>
              <w:left w:val="nil"/>
              <w:bottom w:val="nil"/>
              <w:right w:val="nil"/>
            </w:tcBorders>
          </w:tcPr>
          <w:p w:rsidR="00C118DD" w:rsidRDefault="00C118DD">
            <w:pPr>
              <w:pStyle w:val="ConsPlusNormal"/>
              <w:jc w:val="right"/>
            </w:pPr>
            <w:r>
              <w:t>2 855,476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2 969,255</w:t>
            </w:r>
          </w:p>
        </w:tc>
        <w:tc>
          <w:tcPr>
            <w:tcW w:w="1361" w:type="dxa"/>
            <w:tcBorders>
              <w:top w:val="nil"/>
              <w:left w:val="nil"/>
              <w:bottom w:val="nil"/>
              <w:right w:val="nil"/>
            </w:tcBorders>
          </w:tcPr>
          <w:p w:rsidR="00C118DD" w:rsidRDefault="00C118DD">
            <w:pPr>
              <w:pStyle w:val="ConsPlusNormal"/>
              <w:jc w:val="right"/>
            </w:pPr>
            <w:r>
              <w:t>2 289,530</w:t>
            </w:r>
          </w:p>
        </w:tc>
        <w:tc>
          <w:tcPr>
            <w:tcW w:w="1361" w:type="dxa"/>
            <w:tcBorders>
              <w:top w:val="nil"/>
              <w:left w:val="nil"/>
              <w:bottom w:val="nil"/>
              <w:right w:val="nil"/>
            </w:tcBorders>
          </w:tcPr>
          <w:p w:rsidR="00C118DD" w:rsidRDefault="00C118DD">
            <w:pPr>
              <w:pStyle w:val="ConsPlusNormal"/>
              <w:jc w:val="right"/>
            </w:pPr>
            <w:r>
              <w:t>2 292,923</w:t>
            </w:r>
          </w:p>
        </w:tc>
        <w:tc>
          <w:tcPr>
            <w:tcW w:w="1361" w:type="dxa"/>
            <w:tcBorders>
              <w:top w:val="nil"/>
              <w:left w:val="nil"/>
              <w:bottom w:val="nil"/>
              <w:right w:val="nil"/>
            </w:tcBorders>
          </w:tcPr>
          <w:p w:rsidR="00C118DD" w:rsidRDefault="00C118DD">
            <w:pPr>
              <w:pStyle w:val="ConsPlusNormal"/>
              <w:jc w:val="right"/>
            </w:pPr>
            <w:r>
              <w:t>2 292,923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562,553</w:t>
            </w:r>
          </w:p>
        </w:tc>
        <w:tc>
          <w:tcPr>
            <w:tcW w:w="1361" w:type="dxa"/>
            <w:tcBorders>
              <w:top w:val="nil"/>
              <w:left w:val="nil"/>
              <w:bottom w:val="nil"/>
              <w:right w:val="nil"/>
            </w:tcBorders>
          </w:tcPr>
          <w:p w:rsidR="00C118DD" w:rsidRDefault="00C118DD">
            <w:pPr>
              <w:pStyle w:val="ConsPlusNormal"/>
              <w:jc w:val="right"/>
            </w:pPr>
            <w:r>
              <w:t>562,553</w:t>
            </w:r>
          </w:p>
        </w:tc>
        <w:tc>
          <w:tcPr>
            <w:tcW w:w="1361" w:type="dxa"/>
            <w:tcBorders>
              <w:top w:val="nil"/>
              <w:left w:val="nil"/>
              <w:bottom w:val="nil"/>
              <w:right w:val="nil"/>
            </w:tcBorders>
          </w:tcPr>
          <w:p w:rsidR="00C118DD" w:rsidRDefault="00C118DD">
            <w:pPr>
              <w:pStyle w:val="ConsPlusNormal"/>
              <w:jc w:val="right"/>
            </w:pPr>
            <w:r>
              <w:t>562,553</w:t>
            </w:r>
          </w:p>
        </w:tc>
        <w:tc>
          <w:tcPr>
            <w:tcW w:w="1361" w:type="dxa"/>
            <w:tcBorders>
              <w:top w:val="nil"/>
              <w:left w:val="nil"/>
              <w:bottom w:val="nil"/>
              <w:right w:val="nil"/>
            </w:tcBorders>
          </w:tcPr>
          <w:p w:rsidR="00C118DD" w:rsidRDefault="00C118DD">
            <w:pPr>
              <w:pStyle w:val="ConsPlusNormal"/>
              <w:jc w:val="right"/>
            </w:pPr>
            <w:r>
              <w:t>562,553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10.1.</w:t>
            </w:r>
          </w:p>
        </w:tc>
        <w:tc>
          <w:tcPr>
            <w:tcW w:w="3679" w:type="dxa"/>
            <w:vMerge w:val="restart"/>
            <w:tcBorders>
              <w:top w:val="nil"/>
              <w:left w:val="nil"/>
              <w:bottom w:val="nil"/>
              <w:right w:val="nil"/>
            </w:tcBorders>
          </w:tcPr>
          <w:p w:rsidR="00C118DD" w:rsidRDefault="00C118DD">
            <w:pPr>
              <w:pStyle w:val="ConsPlusNormal"/>
              <w:jc w:val="both"/>
            </w:pPr>
            <w:r>
              <w:t>Реализация программ среднего профессионального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3 248,164</w:t>
            </w:r>
          </w:p>
        </w:tc>
        <w:tc>
          <w:tcPr>
            <w:tcW w:w="1361" w:type="dxa"/>
            <w:tcBorders>
              <w:top w:val="nil"/>
              <w:left w:val="nil"/>
              <w:bottom w:val="nil"/>
              <w:right w:val="nil"/>
            </w:tcBorders>
          </w:tcPr>
          <w:p w:rsidR="00C118DD" w:rsidRDefault="00C118DD">
            <w:pPr>
              <w:pStyle w:val="ConsPlusNormal"/>
              <w:jc w:val="right"/>
            </w:pPr>
            <w:r>
              <w:t>2 731,304</w:t>
            </w:r>
          </w:p>
        </w:tc>
        <w:tc>
          <w:tcPr>
            <w:tcW w:w="1361" w:type="dxa"/>
            <w:tcBorders>
              <w:top w:val="nil"/>
              <w:left w:val="nil"/>
              <w:bottom w:val="nil"/>
              <w:right w:val="nil"/>
            </w:tcBorders>
          </w:tcPr>
          <w:p w:rsidR="00C118DD" w:rsidRDefault="00C118DD">
            <w:pPr>
              <w:pStyle w:val="ConsPlusNormal"/>
              <w:jc w:val="right"/>
            </w:pPr>
            <w:r>
              <w:t>2 855,476</w:t>
            </w:r>
          </w:p>
        </w:tc>
        <w:tc>
          <w:tcPr>
            <w:tcW w:w="1361" w:type="dxa"/>
            <w:tcBorders>
              <w:top w:val="nil"/>
              <w:left w:val="nil"/>
              <w:bottom w:val="nil"/>
              <w:right w:val="nil"/>
            </w:tcBorders>
          </w:tcPr>
          <w:p w:rsidR="00C118DD" w:rsidRDefault="00C118DD">
            <w:pPr>
              <w:pStyle w:val="ConsPlusNormal"/>
              <w:jc w:val="right"/>
            </w:pPr>
            <w:r>
              <w:t>2 855,476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2 698,321</w:t>
            </w:r>
          </w:p>
        </w:tc>
        <w:tc>
          <w:tcPr>
            <w:tcW w:w="1361" w:type="dxa"/>
            <w:tcBorders>
              <w:top w:val="nil"/>
              <w:left w:val="nil"/>
              <w:bottom w:val="nil"/>
              <w:right w:val="nil"/>
            </w:tcBorders>
          </w:tcPr>
          <w:p w:rsidR="00C118DD" w:rsidRDefault="00C118DD">
            <w:pPr>
              <w:pStyle w:val="ConsPlusNormal"/>
              <w:jc w:val="right"/>
            </w:pPr>
            <w:r>
              <w:t>2 181,461</w:t>
            </w:r>
          </w:p>
        </w:tc>
        <w:tc>
          <w:tcPr>
            <w:tcW w:w="1361" w:type="dxa"/>
            <w:tcBorders>
              <w:top w:val="nil"/>
              <w:left w:val="nil"/>
              <w:bottom w:val="nil"/>
              <w:right w:val="nil"/>
            </w:tcBorders>
          </w:tcPr>
          <w:p w:rsidR="00C118DD" w:rsidRDefault="00C118DD">
            <w:pPr>
              <w:pStyle w:val="ConsPlusNormal"/>
              <w:jc w:val="right"/>
            </w:pPr>
            <w:r>
              <w:t>2 184,747</w:t>
            </w:r>
          </w:p>
        </w:tc>
        <w:tc>
          <w:tcPr>
            <w:tcW w:w="1361" w:type="dxa"/>
            <w:tcBorders>
              <w:top w:val="nil"/>
              <w:left w:val="nil"/>
              <w:bottom w:val="nil"/>
              <w:right w:val="nil"/>
            </w:tcBorders>
          </w:tcPr>
          <w:p w:rsidR="00C118DD" w:rsidRDefault="00C118DD">
            <w:pPr>
              <w:pStyle w:val="ConsPlusNormal"/>
              <w:jc w:val="right"/>
            </w:pPr>
            <w:r>
              <w:t>2 184,747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549,843</w:t>
            </w:r>
          </w:p>
        </w:tc>
        <w:tc>
          <w:tcPr>
            <w:tcW w:w="1361" w:type="dxa"/>
            <w:tcBorders>
              <w:top w:val="nil"/>
              <w:left w:val="nil"/>
              <w:bottom w:val="nil"/>
              <w:right w:val="nil"/>
            </w:tcBorders>
          </w:tcPr>
          <w:p w:rsidR="00C118DD" w:rsidRDefault="00C118DD">
            <w:pPr>
              <w:pStyle w:val="ConsPlusNormal"/>
              <w:jc w:val="right"/>
            </w:pPr>
            <w:r>
              <w:t>549,843</w:t>
            </w:r>
          </w:p>
        </w:tc>
        <w:tc>
          <w:tcPr>
            <w:tcW w:w="1361" w:type="dxa"/>
            <w:tcBorders>
              <w:top w:val="nil"/>
              <w:left w:val="nil"/>
              <w:bottom w:val="nil"/>
              <w:right w:val="nil"/>
            </w:tcBorders>
          </w:tcPr>
          <w:p w:rsidR="00C118DD" w:rsidRDefault="00C118DD">
            <w:pPr>
              <w:pStyle w:val="ConsPlusNormal"/>
              <w:jc w:val="right"/>
            </w:pPr>
            <w:r>
              <w:t>549,843</w:t>
            </w:r>
          </w:p>
        </w:tc>
        <w:tc>
          <w:tcPr>
            <w:tcW w:w="1361" w:type="dxa"/>
            <w:tcBorders>
              <w:top w:val="nil"/>
              <w:left w:val="nil"/>
              <w:bottom w:val="nil"/>
              <w:right w:val="nil"/>
            </w:tcBorders>
          </w:tcPr>
          <w:p w:rsidR="00C118DD" w:rsidRDefault="00C118DD">
            <w:pPr>
              <w:pStyle w:val="ConsPlusNormal"/>
              <w:jc w:val="right"/>
            </w:pPr>
            <w:r>
              <w:t>549,843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10.2.</w:t>
            </w:r>
          </w:p>
        </w:tc>
        <w:tc>
          <w:tcPr>
            <w:tcW w:w="3679" w:type="dxa"/>
            <w:vMerge w:val="restart"/>
            <w:tcBorders>
              <w:top w:val="nil"/>
              <w:left w:val="nil"/>
              <w:bottom w:val="nil"/>
              <w:right w:val="nil"/>
            </w:tcBorders>
          </w:tcPr>
          <w:p w:rsidR="00C118DD" w:rsidRDefault="00C118DD">
            <w:pPr>
              <w:pStyle w:val="ConsPlusNormal"/>
              <w:jc w:val="both"/>
            </w:pPr>
            <w:r>
              <w:t>Организация профессионального и творческого развития руководящих и педагогических работников профессиональных образовательных организаций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197,123</w:t>
            </w:r>
          </w:p>
        </w:tc>
        <w:tc>
          <w:tcPr>
            <w:tcW w:w="1361" w:type="dxa"/>
            <w:tcBorders>
              <w:top w:val="nil"/>
              <w:left w:val="nil"/>
              <w:bottom w:val="nil"/>
              <w:right w:val="nil"/>
            </w:tcBorders>
          </w:tcPr>
          <w:p w:rsidR="00C118DD" w:rsidRDefault="00C118DD">
            <w:pPr>
              <w:pStyle w:val="ConsPlusNormal"/>
              <w:jc w:val="right"/>
            </w:pPr>
            <w:r>
              <w:t>120,779</w:t>
            </w:r>
          </w:p>
        </w:tc>
        <w:tc>
          <w:tcPr>
            <w:tcW w:w="1361" w:type="dxa"/>
            <w:tcBorders>
              <w:top w:val="nil"/>
              <w:left w:val="nil"/>
              <w:bottom w:val="nil"/>
              <w:right w:val="nil"/>
            </w:tcBorders>
          </w:tcPr>
          <w:p w:rsidR="00C118DD" w:rsidRDefault="00C118DD">
            <w:pPr>
              <w:pStyle w:val="ConsPlusNormal"/>
              <w:jc w:val="right"/>
            </w:pPr>
            <w:r>
              <w:t>120,886</w:t>
            </w:r>
          </w:p>
        </w:tc>
        <w:tc>
          <w:tcPr>
            <w:tcW w:w="1361" w:type="dxa"/>
            <w:tcBorders>
              <w:top w:val="nil"/>
              <w:left w:val="nil"/>
              <w:bottom w:val="nil"/>
              <w:right w:val="nil"/>
            </w:tcBorders>
          </w:tcPr>
          <w:p w:rsidR="00C118DD" w:rsidRDefault="00C118DD">
            <w:pPr>
              <w:pStyle w:val="ConsPlusNormal"/>
              <w:jc w:val="right"/>
            </w:pPr>
            <w:r>
              <w:t>120,886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184,413</w:t>
            </w:r>
          </w:p>
        </w:tc>
        <w:tc>
          <w:tcPr>
            <w:tcW w:w="1361" w:type="dxa"/>
            <w:tcBorders>
              <w:top w:val="nil"/>
              <w:left w:val="nil"/>
              <w:bottom w:val="nil"/>
              <w:right w:val="nil"/>
            </w:tcBorders>
          </w:tcPr>
          <w:p w:rsidR="00C118DD" w:rsidRDefault="00C118DD">
            <w:pPr>
              <w:pStyle w:val="ConsPlusNormal"/>
              <w:jc w:val="right"/>
            </w:pPr>
            <w:r>
              <w:t>108,069</w:t>
            </w:r>
          </w:p>
        </w:tc>
        <w:tc>
          <w:tcPr>
            <w:tcW w:w="1361" w:type="dxa"/>
            <w:tcBorders>
              <w:top w:val="nil"/>
              <w:left w:val="nil"/>
              <w:bottom w:val="nil"/>
              <w:right w:val="nil"/>
            </w:tcBorders>
          </w:tcPr>
          <w:p w:rsidR="00C118DD" w:rsidRDefault="00C118DD">
            <w:pPr>
              <w:pStyle w:val="ConsPlusNormal"/>
              <w:jc w:val="right"/>
            </w:pPr>
            <w:r>
              <w:t>108,176</w:t>
            </w:r>
          </w:p>
        </w:tc>
        <w:tc>
          <w:tcPr>
            <w:tcW w:w="1361" w:type="dxa"/>
            <w:tcBorders>
              <w:top w:val="nil"/>
              <w:left w:val="nil"/>
              <w:bottom w:val="nil"/>
              <w:right w:val="nil"/>
            </w:tcBorders>
          </w:tcPr>
          <w:p w:rsidR="00C118DD" w:rsidRDefault="00C118DD">
            <w:pPr>
              <w:pStyle w:val="ConsPlusNormal"/>
              <w:jc w:val="right"/>
            </w:pPr>
            <w:r>
              <w:t>108,176</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12,710</w:t>
            </w:r>
          </w:p>
        </w:tc>
        <w:tc>
          <w:tcPr>
            <w:tcW w:w="1361" w:type="dxa"/>
            <w:tcBorders>
              <w:top w:val="nil"/>
              <w:left w:val="nil"/>
              <w:bottom w:val="nil"/>
              <w:right w:val="nil"/>
            </w:tcBorders>
          </w:tcPr>
          <w:p w:rsidR="00C118DD" w:rsidRDefault="00C118DD">
            <w:pPr>
              <w:pStyle w:val="ConsPlusNormal"/>
              <w:jc w:val="right"/>
            </w:pPr>
            <w:r>
              <w:t>12,710</w:t>
            </w:r>
          </w:p>
        </w:tc>
        <w:tc>
          <w:tcPr>
            <w:tcW w:w="1361" w:type="dxa"/>
            <w:tcBorders>
              <w:top w:val="nil"/>
              <w:left w:val="nil"/>
              <w:bottom w:val="nil"/>
              <w:right w:val="nil"/>
            </w:tcBorders>
          </w:tcPr>
          <w:p w:rsidR="00C118DD" w:rsidRDefault="00C118DD">
            <w:pPr>
              <w:pStyle w:val="ConsPlusNormal"/>
              <w:jc w:val="right"/>
            </w:pPr>
            <w:r>
              <w:t>12,710</w:t>
            </w:r>
          </w:p>
        </w:tc>
        <w:tc>
          <w:tcPr>
            <w:tcW w:w="1361" w:type="dxa"/>
            <w:tcBorders>
              <w:top w:val="nil"/>
              <w:left w:val="nil"/>
              <w:bottom w:val="nil"/>
              <w:right w:val="nil"/>
            </w:tcBorders>
          </w:tcPr>
          <w:p w:rsidR="00C118DD" w:rsidRDefault="00C118DD">
            <w:pPr>
              <w:pStyle w:val="ConsPlusNormal"/>
              <w:jc w:val="right"/>
            </w:pPr>
            <w:r>
              <w:t>12,710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10.3.</w:t>
            </w:r>
          </w:p>
        </w:tc>
        <w:tc>
          <w:tcPr>
            <w:tcW w:w="3679" w:type="dxa"/>
            <w:vMerge w:val="restart"/>
            <w:tcBorders>
              <w:top w:val="nil"/>
              <w:left w:val="nil"/>
              <w:bottom w:val="nil"/>
              <w:right w:val="nil"/>
            </w:tcBorders>
          </w:tcPr>
          <w:p w:rsidR="00C118DD" w:rsidRDefault="00C118DD">
            <w:pPr>
              <w:pStyle w:val="ConsPlusNormal"/>
              <w:jc w:val="both"/>
            </w:pPr>
            <w:r>
              <w:t>Развитие профессиональных компетенций и творческих способностей обучающихся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12,121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12,121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10.4.</w:t>
            </w:r>
          </w:p>
        </w:tc>
        <w:tc>
          <w:tcPr>
            <w:tcW w:w="3679" w:type="dxa"/>
            <w:vMerge w:val="restart"/>
            <w:tcBorders>
              <w:top w:val="nil"/>
              <w:left w:val="nil"/>
              <w:bottom w:val="nil"/>
              <w:right w:val="nil"/>
            </w:tcBorders>
          </w:tcPr>
          <w:p w:rsidR="00C118DD" w:rsidRDefault="00C118DD">
            <w:pPr>
              <w:pStyle w:val="ConsPlusNormal"/>
              <w:jc w:val="both"/>
            </w:pPr>
            <w:r>
              <w:t>Обеспечение условий доступности профессионального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73,000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73,000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10.5.</w:t>
            </w:r>
          </w:p>
        </w:tc>
        <w:tc>
          <w:tcPr>
            <w:tcW w:w="3679" w:type="dxa"/>
            <w:vMerge w:val="restart"/>
            <w:tcBorders>
              <w:top w:val="nil"/>
              <w:left w:val="nil"/>
              <w:bottom w:val="nil"/>
              <w:right w:val="nil"/>
            </w:tcBorders>
          </w:tcPr>
          <w:p w:rsidR="00C118DD" w:rsidRDefault="00C118DD">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1,400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1,400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10.6.</w:t>
            </w:r>
          </w:p>
        </w:tc>
        <w:tc>
          <w:tcPr>
            <w:tcW w:w="3679" w:type="dxa"/>
            <w:vMerge w:val="restart"/>
            <w:tcBorders>
              <w:top w:val="nil"/>
              <w:left w:val="nil"/>
              <w:bottom w:val="nil"/>
              <w:right w:val="nil"/>
            </w:tcBorders>
          </w:tcPr>
          <w:p w:rsidR="00C118DD" w:rsidRDefault="00C118DD">
            <w:pPr>
              <w:pStyle w:val="ConsPlusNormal"/>
              <w:jc w:val="both"/>
            </w:pPr>
            <w:r>
              <w:t xml:space="preserve">Обеспечение выплат ежемесячного денежного вознаграждения за </w:t>
            </w:r>
            <w:r>
              <w:lastRenderedPageBreak/>
              <w:t>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38,472</w:t>
            </w:r>
          </w:p>
        </w:tc>
        <w:tc>
          <w:tcPr>
            <w:tcW w:w="1361" w:type="dxa"/>
            <w:tcBorders>
              <w:top w:val="nil"/>
              <w:left w:val="nil"/>
              <w:bottom w:val="nil"/>
              <w:right w:val="nil"/>
            </w:tcBorders>
          </w:tcPr>
          <w:p w:rsidR="00C118DD" w:rsidRDefault="00C118DD">
            <w:pPr>
              <w:pStyle w:val="ConsPlusNormal"/>
              <w:jc w:val="right"/>
            </w:pPr>
            <w:r>
              <w:t>0 &lt;2&gt;</w:t>
            </w:r>
          </w:p>
        </w:tc>
        <w:tc>
          <w:tcPr>
            <w:tcW w:w="1361" w:type="dxa"/>
            <w:tcBorders>
              <w:top w:val="nil"/>
              <w:left w:val="nil"/>
              <w:bottom w:val="nil"/>
              <w:right w:val="nil"/>
            </w:tcBorders>
          </w:tcPr>
          <w:p w:rsidR="00C118DD" w:rsidRDefault="00C118DD">
            <w:pPr>
              <w:pStyle w:val="ConsPlusNormal"/>
              <w:jc w:val="right"/>
            </w:pPr>
            <w:r>
              <w:t>0 &lt;2&gt;</w:t>
            </w:r>
          </w:p>
        </w:tc>
        <w:tc>
          <w:tcPr>
            <w:tcW w:w="1361" w:type="dxa"/>
            <w:tcBorders>
              <w:top w:val="nil"/>
              <w:left w:val="nil"/>
              <w:bottom w:val="nil"/>
              <w:right w:val="nil"/>
            </w:tcBorders>
          </w:tcPr>
          <w:p w:rsidR="00C118DD" w:rsidRDefault="00C118DD">
            <w:pPr>
              <w:pStyle w:val="ConsPlusNormal"/>
              <w:jc w:val="right"/>
            </w:pPr>
            <w:r>
              <w:t>0 &lt;2&gt;</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38,472</w:t>
            </w:r>
          </w:p>
        </w:tc>
        <w:tc>
          <w:tcPr>
            <w:tcW w:w="1361" w:type="dxa"/>
            <w:tcBorders>
              <w:top w:val="nil"/>
              <w:left w:val="nil"/>
              <w:bottom w:val="nil"/>
              <w:right w:val="nil"/>
            </w:tcBorders>
          </w:tcPr>
          <w:p w:rsidR="00C118DD" w:rsidRDefault="00C118DD">
            <w:pPr>
              <w:pStyle w:val="ConsPlusNormal"/>
              <w:jc w:val="right"/>
            </w:pPr>
            <w:r>
              <w:t>0 &lt;2&gt;</w:t>
            </w:r>
          </w:p>
        </w:tc>
        <w:tc>
          <w:tcPr>
            <w:tcW w:w="1361" w:type="dxa"/>
            <w:tcBorders>
              <w:top w:val="nil"/>
              <w:left w:val="nil"/>
              <w:bottom w:val="nil"/>
              <w:right w:val="nil"/>
            </w:tcBorders>
          </w:tcPr>
          <w:p w:rsidR="00C118DD" w:rsidRDefault="00C118DD">
            <w:pPr>
              <w:pStyle w:val="ConsPlusNormal"/>
              <w:jc w:val="right"/>
            </w:pPr>
            <w:r>
              <w:t>0 &lt;2&gt;</w:t>
            </w:r>
          </w:p>
        </w:tc>
        <w:tc>
          <w:tcPr>
            <w:tcW w:w="1361" w:type="dxa"/>
            <w:tcBorders>
              <w:top w:val="nil"/>
              <w:left w:val="nil"/>
              <w:bottom w:val="nil"/>
              <w:right w:val="nil"/>
            </w:tcBorders>
          </w:tcPr>
          <w:p w:rsidR="00C118DD" w:rsidRDefault="00C118DD">
            <w:pPr>
              <w:pStyle w:val="ConsPlusNormal"/>
              <w:jc w:val="right"/>
            </w:pPr>
            <w:r>
              <w:t>0 &lt;2&gt;</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ind w:left="283"/>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38,472</w:t>
            </w:r>
          </w:p>
        </w:tc>
        <w:tc>
          <w:tcPr>
            <w:tcW w:w="1361" w:type="dxa"/>
            <w:tcBorders>
              <w:top w:val="nil"/>
              <w:left w:val="nil"/>
              <w:bottom w:val="nil"/>
              <w:right w:val="nil"/>
            </w:tcBorders>
          </w:tcPr>
          <w:p w:rsidR="00C118DD" w:rsidRDefault="00C118DD">
            <w:pPr>
              <w:pStyle w:val="ConsPlusNormal"/>
              <w:jc w:val="right"/>
            </w:pPr>
            <w:r>
              <w:t>0 &lt;2&gt;</w:t>
            </w:r>
          </w:p>
        </w:tc>
        <w:tc>
          <w:tcPr>
            <w:tcW w:w="1361" w:type="dxa"/>
            <w:tcBorders>
              <w:top w:val="nil"/>
              <w:left w:val="nil"/>
              <w:bottom w:val="nil"/>
              <w:right w:val="nil"/>
            </w:tcBorders>
          </w:tcPr>
          <w:p w:rsidR="00C118DD" w:rsidRDefault="00C118DD">
            <w:pPr>
              <w:pStyle w:val="ConsPlusNormal"/>
              <w:jc w:val="right"/>
            </w:pPr>
            <w:r>
              <w:t>0 &lt;2&gt;</w:t>
            </w:r>
          </w:p>
        </w:tc>
        <w:tc>
          <w:tcPr>
            <w:tcW w:w="1361" w:type="dxa"/>
            <w:tcBorders>
              <w:top w:val="nil"/>
              <w:left w:val="nil"/>
              <w:bottom w:val="nil"/>
              <w:right w:val="nil"/>
            </w:tcBorders>
          </w:tcPr>
          <w:p w:rsidR="00C118DD" w:rsidRDefault="00C118DD">
            <w:pPr>
              <w:pStyle w:val="ConsPlusNormal"/>
              <w:jc w:val="right"/>
            </w:pPr>
            <w:r>
              <w:t>0 &lt;2&gt;</w:t>
            </w:r>
          </w:p>
        </w:tc>
      </w:tr>
      <w:tr w:rsidR="00C118DD">
        <w:tblPrEx>
          <w:tblBorders>
            <w:left w:val="none" w:sz="0" w:space="0" w:color="auto"/>
            <w:right w:val="none" w:sz="0" w:space="0" w:color="auto"/>
            <w:insideH w:val="none" w:sz="0" w:space="0" w:color="auto"/>
            <w:insideV w:val="none" w:sz="0" w:space="0" w:color="auto"/>
          </w:tblBorders>
        </w:tblPrEx>
        <w:tc>
          <w:tcPr>
            <w:tcW w:w="11877" w:type="dxa"/>
            <w:gridSpan w:val="7"/>
            <w:tcBorders>
              <w:top w:val="nil"/>
              <w:left w:val="nil"/>
              <w:bottom w:val="nil"/>
              <w:right w:val="nil"/>
            </w:tcBorders>
          </w:tcPr>
          <w:p w:rsidR="00C118DD" w:rsidRDefault="00C118DD">
            <w:pPr>
              <w:pStyle w:val="ConsPlusNormal"/>
              <w:jc w:val="both"/>
            </w:pPr>
            <w:r>
              <w:lastRenderedPageBreak/>
              <w:t xml:space="preserve">(п. 10.6 введен </w:t>
            </w:r>
            <w:hyperlink r:id="rId200" w:history="1">
              <w:r>
                <w:rPr>
                  <w:color w:val="0000FF"/>
                </w:rPr>
                <w:t>постановлением</w:t>
              </w:r>
            </w:hyperlink>
            <w:r>
              <w:t xml:space="preserve"> Правительства Хабаровского края от 07.09.2021</w:t>
            </w:r>
          </w:p>
          <w:p w:rsidR="00C118DD" w:rsidRDefault="00C118DD">
            <w:pPr>
              <w:pStyle w:val="ConsPlusNormal"/>
              <w:jc w:val="both"/>
            </w:pPr>
            <w:r>
              <w:t>N 405-пр)</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11.</w:t>
            </w:r>
          </w:p>
        </w:tc>
        <w:tc>
          <w:tcPr>
            <w:tcW w:w="3679" w:type="dxa"/>
            <w:vMerge w:val="restart"/>
            <w:tcBorders>
              <w:top w:val="nil"/>
              <w:left w:val="nil"/>
              <w:bottom w:val="nil"/>
              <w:right w:val="nil"/>
            </w:tcBorders>
          </w:tcPr>
          <w:p w:rsidR="00C118DD" w:rsidRDefault="00C118DD">
            <w:pPr>
              <w:pStyle w:val="ConsPlusNormal"/>
              <w:jc w:val="both"/>
            </w:pPr>
            <w:r>
              <w:t>Реализация регионального проекта "Современная школа"</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530,433</w:t>
            </w:r>
          </w:p>
        </w:tc>
        <w:tc>
          <w:tcPr>
            <w:tcW w:w="1361" w:type="dxa"/>
            <w:tcBorders>
              <w:top w:val="nil"/>
              <w:left w:val="nil"/>
              <w:bottom w:val="nil"/>
              <w:right w:val="nil"/>
            </w:tcBorders>
          </w:tcPr>
          <w:p w:rsidR="00C118DD" w:rsidRDefault="00C118DD">
            <w:pPr>
              <w:pStyle w:val="ConsPlusNormal"/>
              <w:jc w:val="right"/>
            </w:pPr>
            <w:r>
              <w:t>273,143</w:t>
            </w:r>
          </w:p>
        </w:tc>
        <w:tc>
          <w:tcPr>
            <w:tcW w:w="1361" w:type="dxa"/>
            <w:tcBorders>
              <w:top w:val="nil"/>
              <w:left w:val="nil"/>
              <w:bottom w:val="nil"/>
              <w:right w:val="nil"/>
            </w:tcBorders>
          </w:tcPr>
          <w:p w:rsidR="00C118DD" w:rsidRDefault="00C118DD">
            <w:pPr>
              <w:pStyle w:val="ConsPlusNormal"/>
              <w:jc w:val="right"/>
            </w:pPr>
            <w:r>
              <w:t>113,839</w:t>
            </w:r>
          </w:p>
        </w:tc>
        <w:tc>
          <w:tcPr>
            <w:tcW w:w="1361" w:type="dxa"/>
            <w:tcBorders>
              <w:top w:val="nil"/>
              <w:left w:val="nil"/>
              <w:bottom w:val="nil"/>
              <w:right w:val="nil"/>
            </w:tcBorders>
          </w:tcPr>
          <w:p w:rsidR="00C118DD" w:rsidRDefault="00C118DD">
            <w:pPr>
              <w:pStyle w:val="ConsPlusNormal"/>
              <w:jc w:val="right"/>
            </w:pPr>
            <w:r>
              <w:t>113,839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530,433</w:t>
            </w:r>
          </w:p>
        </w:tc>
        <w:tc>
          <w:tcPr>
            <w:tcW w:w="1361" w:type="dxa"/>
            <w:tcBorders>
              <w:top w:val="nil"/>
              <w:left w:val="nil"/>
              <w:bottom w:val="nil"/>
              <w:right w:val="nil"/>
            </w:tcBorders>
          </w:tcPr>
          <w:p w:rsidR="00C118DD" w:rsidRDefault="00C118DD">
            <w:pPr>
              <w:pStyle w:val="ConsPlusNormal"/>
              <w:jc w:val="right"/>
            </w:pPr>
            <w:r>
              <w:t>273,143</w:t>
            </w:r>
          </w:p>
        </w:tc>
        <w:tc>
          <w:tcPr>
            <w:tcW w:w="1361" w:type="dxa"/>
            <w:tcBorders>
              <w:top w:val="nil"/>
              <w:left w:val="nil"/>
              <w:bottom w:val="nil"/>
              <w:right w:val="nil"/>
            </w:tcBorders>
          </w:tcPr>
          <w:p w:rsidR="00C118DD" w:rsidRDefault="00C118DD">
            <w:pPr>
              <w:pStyle w:val="ConsPlusNormal"/>
              <w:jc w:val="right"/>
            </w:pPr>
            <w:r>
              <w:t>113,839</w:t>
            </w:r>
          </w:p>
        </w:tc>
        <w:tc>
          <w:tcPr>
            <w:tcW w:w="1361" w:type="dxa"/>
            <w:tcBorders>
              <w:top w:val="nil"/>
              <w:left w:val="nil"/>
              <w:bottom w:val="nil"/>
              <w:right w:val="nil"/>
            </w:tcBorders>
          </w:tcPr>
          <w:p w:rsidR="00C118DD" w:rsidRDefault="00C118DD">
            <w:pPr>
              <w:pStyle w:val="ConsPlusNormal"/>
              <w:jc w:val="right"/>
            </w:pPr>
            <w:r>
              <w:t>113,839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140,801</w:t>
            </w:r>
          </w:p>
        </w:tc>
        <w:tc>
          <w:tcPr>
            <w:tcW w:w="1361" w:type="dxa"/>
            <w:tcBorders>
              <w:top w:val="nil"/>
              <w:left w:val="nil"/>
              <w:bottom w:val="nil"/>
              <w:right w:val="nil"/>
            </w:tcBorders>
          </w:tcPr>
          <w:p w:rsidR="00C118DD" w:rsidRDefault="00C118DD">
            <w:pPr>
              <w:pStyle w:val="ConsPlusNormal"/>
              <w:jc w:val="right"/>
            </w:pPr>
            <w:r>
              <w:t>226,292</w:t>
            </w:r>
          </w:p>
        </w:tc>
        <w:tc>
          <w:tcPr>
            <w:tcW w:w="1361" w:type="dxa"/>
            <w:tcBorders>
              <w:top w:val="nil"/>
              <w:left w:val="nil"/>
              <w:bottom w:val="nil"/>
              <w:right w:val="nil"/>
            </w:tcBorders>
          </w:tcPr>
          <w:p w:rsidR="00C118DD" w:rsidRDefault="00C118DD">
            <w:pPr>
              <w:pStyle w:val="ConsPlusNormal"/>
              <w:jc w:val="right"/>
            </w:pPr>
            <w:r>
              <w:t>110,423</w:t>
            </w:r>
          </w:p>
        </w:tc>
        <w:tc>
          <w:tcPr>
            <w:tcW w:w="1361" w:type="dxa"/>
            <w:tcBorders>
              <w:top w:val="nil"/>
              <w:left w:val="nil"/>
              <w:bottom w:val="nil"/>
              <w:right w:val="nil"/>
            </w:tcBorders>
          </w:tcPr>
          <w:p w:rsidR="00C118DD" w:rsidRDefault="00C118DD">
            <w:pPr>
              <w:pStyle w:val="ConsPlusNormal"/>
              <w:jc w:val="right"/>
            </w:pPr>
            <w:r>
              <w:t>110,423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11.1.</w:t>
            </w:r>
          </w:p>
        </w:tc>
        <w:tc>
          <w:tcPr>
            <w:tcW w:w="3679" w:type="dxa"/>
            <w:vMerge w:val="restart"/>
            <w:tcBorders>
              <w:top w:val="nil"/>
              <w:left w:val="nil"/>
              <w:bottom w:val="nil"/>
              <w:right w:val="nil"/>
            </w:tcBorders>
          </w:tcPr>
          <w:p w:rsidR="00C118DD" w:rsidRDefault="00C118DD">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13,125</w:t>
            </w:r>
          </w:p>
        </w:tc>
        <w:tc>
          <w:tcPr>
            <w:tcW w:w="1361" w:type="dxa"/>
            <w:tcBorders>
              <w:top w:val="nil"/>
              <w:left w:val="nil"/>
              <w:bottom w:val="nil"/>
              <w:right w:val="nil"/>
            </w:tcBorders>
          </w:tcPr>
          <w:p w:rsidR="00C118DD" w:rsidRDefault="00C118DD">
            <w:pPr>
              <w:pStyle w:val="ConsPlusNormal"/>
              <w:jc w:val="right"/>
            </w:pPr>
            <w:r>
              <w:t>21,151</w:t>
            </w:r>
          </w:p>
        </w:tc>
        <w:tc>
          <w:tcPr>
            <w:tcW w:w="1361" w:type="dxa"/>
            <w:tcBorders>
              <w:top w:val="nil"/>
              <w:left w:val="nil"/>
              <w:bottom w:val="nil"/>
              <w:right w:val="nil"/>
            </w:tcBorders>
          </w:tcPr>
          <w:p w:rsidR="00C118DD" w:rsidRDefault="00C118DD">
            <w:pPr>
              <w:pStyle w:val="ConsPlusNormal"/>
              <w:jc w:val="right"/>
            </w:pPr>
            <w:r>
              <w:t>25,928</w:t>
            </w:r>
          </w:p>
        </w:tc>
        <w:tc>
          <w:tcPr>
            <w:tcW w:w="1361" w:type="dxa"/>
            <w:tcBorders>
              <w:top w:val="nil"/>
              <w:left w:val="nil"/>
              <w:bottom w:val="nil"/>
              <w:right w:val="nil"/>
            </w:tcBorders>
          </w:tcPr>
          <w:p w:rsidR="00C118DD" w:rsidRDefault="00C118DD">
            <w:pPr>
              <w:pStyle w:val="ConsPlusNormal"/>
              <w:jc w:val="right"/>
            </w:pPr>
            <w:r>
              <w:t>25,928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13,125</w:t>
            </w:r>
          </w:p>
        </w:tc>
        <w:tc>
          <w:tcPr>
            <w:tcW w:w="1361" w:type="dxa"/>
            <w:tcBorders>
              <w:top w:val="nil"/>
              <w:left w:val="nil"/>
              <w:bottom w:val="nil"/>
              <w:right w:val="nil"/>
            </w:tcBorders>
          </w:tcPr>
          <w:p w:rsidR="00C118DD" w:rsidRDefault="00C118DD">
            <w:pPr>
              <w:pStyle w:val="ConsPlusNormal"/>
              <w:jc w:val="right"/>
            </w:pPr>
            <w:r>
              <w:t>21,151</w:t>
            </w:r>
          </w:p>
        </w:tc>
        <w:tc>
          <w:tcPr>
            <w:tcW w:w="1361" w:type="dxa"/>
            <w:tcBorders>
              <w:top w:val="nil"/>
              <w:left w:val="nil"/>
              <w:bottom w:val="nil"/>
              <w:right w:val="nil"/>
            </w:tcBorders>
          </w:tcPr>
          <w:p w:rsidR="00C118DD" w:rsidRDefault="00C118DD">
            <w:pPr>
              <w:pStyle w:val="ConsPlusNormal"/>
              <w:jc w:val="right"/>
            </w:pPr>
            <w:r>
              <w:t>25,928</w:t>
            </w:r>
          </w:p>
        </w:tc>
        <w:tc>
          <w:tcPr>
            <w:tcW w:w="1361" w:type="dxa"/>
            <w:tcBorders>
              <w:top w:val="nil"/>
              <w:left w:val="nil"/>
              <w:bottom w:val="nil"/>
              <w:right w:val="nil"/>
            </w:tcBorders>
          </w:tcPr>
          <w:p w:rsidR="00C118DD" w:rsidRDefault="00C118DD">
            <w:pPr>
              <w:pStyle w:val="ConsPlusNormal"/>
              <w:jc w:val="right"/>
            </w:pPr>
            <w:r>
              <w:t>25,928</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12,732</w:t>
            </w:r>
          </w:p>
        </w:tc>
        <w:tc>
          <w:tcPr>
            <w:tcW w:w="1361" w:type="dxa"/>
            <w:tcBorders>
              <w:top w:val="nil"/>
              <w:left w:val="nil"/>
              <w:bottom w:val="nil"/>
              <w:right w:val="nil"/>
            </w:tcBorders>
          </w:tcPr>
          <w:p w:rsidR="00C118DD" w:rsidRDefault="00C118DD">
            <w:pPr>
              <w:pStyle w:val="ConsPlusNormal"/>
              <w:jc w:val="right"/>
            </w:pPr>
            <w:r>
              <w:t>20,517</w:t>
            </w:r>
          </w:p>
        </w:tc>
        <w:tc>
          <w:tcPr>
            <w:tcW w:w="1361" w:type="dxa"/>
            <w:tcBorders>
              <w:top w:val="nil"/>
              <w:left w:val="nil"/>
              <w:bottom w:val="nil"/>
              <w:right w:val="nil"/>
            </w:tcBorders>
          </w:tcPr>
          <w:p w:rsidR="00C118DD" w:rsidRDefault="00C118DD">
            <w:pPr>
              <w:pStyle w:val="ConsPlusNormal"/>
              <w:jc w:val="right"/>
            </w:pPr>
            <w:r>
              <w:t>25,150</w:t>
            </w:r>
          </w:p>
        </w:tc>
        <w:tc>
          <w:tcPr>
            <w:tcW w:w="1361" w:type="dxa"/>
            <w:tcBorders>
              <w:top w:val="nil"/>
              <w:left w:val="nil"/>
              <w:bottom w:val="nil"/>
              <w:right w:val="nil"/>
            </w:tcBorders>
          </w:tcPr>
          <w:p w:rsidR="00C118DD" w:rsidRDefault="00C118DD">
            <w:pPr>
              <w:pStyle w:val="ConsPlusNormal"/>
              <w:jc w:val="right"/>
            </w:pPr>
            <w:r>
              <w:t>25,150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11.2.</w:t>
            </w:r>
          </w:p>
        </w:tc>
        <w:tc>
          <w:tcPr>
            <w:tcW w:w="3679" w:type="dxa"/>
            <w:vMerge w:val="restart"/>
            <w:tcBorders>
              <w:top w:val="nil"/>
              <w:left w:val="nil"/>
              <w:bottom w:val="nil"/>
              <w:right w:val="nil"/>
            </w:tcBorders>
          </w:tcPr>
          <w:p w:rsidR="00C118DD" w:rsidRDefault="00C118DD">
            <w:pPr>
              <w:pStyle w:val="ConsPlusNormal"/>
              <w:jc w:val="both"/>
            </w:pPr>
            <w:r>
              <w:t xml:space="preserve">Обновление материально-технической базы для формирования у обучающихся современных технологических и гуманитарных навыков; создание (обновление) </w:t>
            </w:r>
            <w:r>
              <w:lastRenderedPageBreak/>
              <w:t>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074" w:type="dxa"/>
            <w:tcBorders>
              <w:top w:val="nil"/>
              <w:left w:val="nil"/>
              <w:bottom w:val="nil"/>
              <w:right w:val="nil"/>
            </w:tcBorders>
          </w:tcPr>
          <w:p w:rsidR="00C118DD" w:rsidRDefault="00C118DD">
            <w:pPr>
              <w:pStyle w:val="ConsPlusNormal"/>
              <w:jc w:val="both"/>
            </w:pPr>
            <w:r>
              <w:lastRenderedPageBreak/>
              <w:t>федеральный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 xml:space="preserve">в том числе средства </w:t>
            </w:r>
            <w:r>
              <w:lastRenderedPageBreak/>
              <w:t>федерального бюджета</w:t>
            </w:r>
          </w:p>
        </w:tc>
        <w:tc>
          <w:tcPr>
            <w:tcW w:w="1361" w:type="dxa"/>
            <w:tcBorders>
              <w:top w:val="nil"/>
              <w:left w:val="nil"/>
              <w:bottom w:val="nil"/>
              <w:right w:val="nil"/>
            </w:tcBorders>
          </w:tcPr>
          <w:p w:rsidR="00C118DD" w:rsidRDefault="00C118DD">
            <w:pPr>
              <w:pStyle w:val="ConsPlusNormal"/>
              <w:jc w:val="right"/>
            </w:pPr>
            <w:r>
              <w:lastRenderedPageBreak/>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11.3.</w:t>
            </w:r>
          </w:p>
        </w:tc>
        <w:tc>
          <w:tcPr>
            <w:tcW w:w="3679" w:type="dxa"/>
            <w:vMerge w:val="restart"/>
            <w:tcBorders>
              <w:top w:val="nil"/>
              <w:left w:val="nil"/>
              <w:bottom w:val="nil"/>
              <w:right w:val="nil"/>
            </w:tcBorders>
          </w:tcPr>
          <w:p w:rsidR="00C118DD" w:rsidRDefault="00C118DD">
            <w:pPr>
              <w:pStyle w:val="ConsPlusNormal"/>
              <w:jc w:val="both"/>
            </w:pPr>
            <w:r>
              <w:t>Создание новых мест в общеобразовательных организациях Хабаровского края (продолжение реализации приоритетного проекта "Современная образовательная среда для школьников")</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507,180</w:t>
            </w:r>
          </w:p>
        </w:tc>
        <w:tc>
          <w:tcPr>
            <w:tcW w:w="1361" w:type="dxa"/>
            <w:tcBorders>
              <w:top w:val="nil"/>
              <w:left w:val="nil"/>
              <w:bottom w:val="nil"/>
              <w:right w:val="nil"/>
            </w:tcBorders>
          </w:tcPr>
          <w:p w:rsidR="00C118DD" w:rsidRDefault="00C118DD">
            <w:pPr>
              <w:pStyle w:val="ConsPlusNormal"/>
              <w:jc w:val="right"/>
            </w:pPr>
            <w:r>
              <w:t>147,016</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507,180</w:t>
            </w:r>
          </w:p>
        </w:tc>
        <w:tc>
          <w:tcPr>
            <w:tcW w:w="1361" w:type="dxa"/>
            <w:tcBorders>
              <w:top w:val="nil"/>
              <w:left w:val="nil"/>
              <w:bottom w:val="nil"/>
              <w:right w:val="nil"/>
            </w:tcBorders>
          </w:tcPr>
          <w:p w:rsidR="00C118DD" w:rsidRDefault="00C118DD">
            <w:pPr>
              <w:pStyle w:val="ConsPlusNormal"/>
              <w:jc w:val="right"/>
            </w:pPr>
            <w:r>
              <w:t>147,016</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118,245</w:t>
            </w:r>
          </w:p>
        </w:tc>
        <w:tc>
          <w:tcPr>
            <w:tcW w:w="1361" w:type="dxa"/>
            <w:tcBorders>
              <w:top w:val="nil"/>
              <w:left w:val="nil"/>
              <w:bottom w:val="nil"/>
              <w:right w:val="nil"/>
            </w:tcBorders>
          </w:tcPr>
          <w:p w:rsidR="00C118DD" w:rsidRDefault="00C118DD">
            <w:pPr>
              <w:pStyle w:val="ConsPlusNormal"/>
              <w:jc w:val="right"/>
            </w:pPr>
            <w:r>
              <w:t>117,612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11.4.</w:t>
            </w:r>
          </w:p>
        </w:tc>
        <w:tc>
          <w:tcPr>
            <w:tcW w:w="3679" w:type="dxa"/>
            <w:vMerge w:val="restart"/>
            <w:tcBorders>
              <w:top w:val="nil"/>
              <w:left w:val="nil"/>
              <w:bottom w:val="nil"/>
              <w:right w:val="nil"/>
            </w:tcBorders>
          </w:tcPr>
          <w:p w:rsidR="00C118DD" w:rsidRDefault="00C118DD">
            <w:pPr>
              <w:pStyle w:val="ConsPlusNormal"/>
              <w:jc w:val="both"/>
            </w:pPr>
            <w:r>
              <w:t>Создание новых мест в общеобразовательных организациях Хабаровского края, расположенных в сельской местности и поселках городского типа</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90,889</w:t>
            </w:r>
          </w:p>
        </w:tc>
        <w:tc>
          <w:tcPr>
            <w:tcW w:w="1361" w:type="dxa"/>
            <w:tcBorders>
              <w:top w:val="nil"/>
              <w:left w:val="nil"/>
              <w:bottom w:val="nil"/>
              <w:right w:val="nil"/>
            </w:tcBorders>
          </w:tcPr>
          <w:p w:rsidR="00C118DD" w:rsidRDefault="00C118DD">
            <w:pPr>
              <w:pStyle w:val="ConsPlusNormal"/>
              <w:jc w:val="right"/>
            </w:pPr>
            <w:r>
              <w:t>87,911</w:t>
            </w:r>
          </w:p>
        </w:tc>
        <w:tc>
          <w:tcPr>
            <w:tcW w:w="1361" w:type="dxa"/>
            <w:tcBorders>
              <w:top w:val="nil"/>
              <w:left w:val="nil"/>
              <w:bottom w:val="nil"/>
              <w:right w:val="nil"/>
            </w:tcBorders>
          </w:tcPr>
          <w:p w:rsidR="00C118DD" w:rsidRDefault="00C118DD">
            <w:pPr>
              <w:pStyle w:val="ConsPlusNormal"/>
              <w:jc w:val="right"/>
            </w:pPr>
            <w:r>
              <w:t>87,911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90,889</w:t>
            </w:r>
          </w:p>
        </w:tc>
        <w:tc>
          <w:tcPr>
            <w:tcW w:w="1361" w:type="dxa"/>
            <w:tcBorders>
              <w:top w:val="nil"/>
              <w:left w:val="nil"/>
              <w:bottom w:val="nil"/>
              <w:right w:val="nil"/>
            </w:tcBorders>
          </w:tcPr>
          <w:p w:rsidR="00C118DD" w:rsidRDefault="00C118DD">
            <w:pPr>
              <w:pStyle w:val="ConsPlusNormal"/>
              <w:jc w:val="right"/>
            </w:pPr>
            <w:r>
              <w:t>87,911</w:t>
            </w:r>
          </w:p>
        </w:tc>
        <w:tc>
          <w:tcPr>
            <w:tcW w:w="1361" w:type="dxa"/>
            <w:tcBorders>
              <w:top w:val="nil"/>
              <w:left w:val="nil"/>
              <w:bottom w:val="nil"/>
              <w:right w:val="nil"/>
            </w:tcBorders>
          </w:tcPr>
          <w:p w:rsidR="00C118DD" w:rsidRDefault="00C118DD">
            <w:pPr>
              <w:pStyle w:val="ConsPlusNormal"/>
              <w:jc w:val="right"/>
            </w:pPr>
            <w:r>
              <w:t>87,911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88,163</w:t>
            </w:r>
          </w:p>
        </w:tc>
        <w:tc>
          <w:tcPr>
            <w:tcW w:w="1361" w:type="dxa"/>
            <w:tcBorders>
              <w:top w:val="nil"/>
              <w:left w:val="nil"/>
              <w:bottom w:val="nil"/>
              <w:right w:val="nil"/>
            </w:tcBorders>
          </w:tcPr>
          <w:p w:rsidR="00C118DD" w:rsidRDefault="00C118DD">
            <w:pPr>
              <w:pStyle w:val="ConsPlusNormal"/>
              <w:jc w:val="right"/>
            </w:pPr>
            <w:r>
              <w:t>85,273</w:t>
            </w:r>
          </w:p>
        </w:tc>
        <w:tc>
          <w:tcPr>
            <w:tcW w:w="1361" w:type="dxa"/>
            <w:tcBorders>
              <w:top w:val="nil"/>
              <w:left w:val="nil"/>
              <w:bottom w:val="nil"/>
              <w:right w:val="nil"/>
            </w:tcBorders>
          </w:tcPr>
          <w:p w:rsidR="00C118DD" w:rsidRDefault="00C118DD">
            <w:pPr>
              <w:pStyle w:val="ConsPlusNormal"/>
              <w:jc w:val="right"/>
            </w:pPr>
            <w:r>
              <w:t>85,273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11.5.</w:t>
            </w:r>
          </w:p>
        </w:tc>
        <w:tc>
          <w:tcPr>
            <w:tcW w:w="3679" w:type="dxa"/>
            <w:vMerge w:val="restart"/>
            <w:tcBorders>
              <w:top w:val="nil"/>
              <w:left w:val="nil"/>
              <w:bottom w:val="nil"/>
              <w:right w:val="nil"/>
            </w:tcBorders>
          </w:tcPr>
          <w:p w:rsidR="00C118DD" w:rsidRDefault="00C118DD">
            <w:pPr>
              <w:pStyle w:val="ConsPlusNormal"/>
              <w:jc w:val="both"/>
            </w:pPr>
            <w:r>
              <w:t>Создание новых мест в общеобразовательных организациях в рамках модернизации инфраструктуры общего образования Хабаровского края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11.6.</w:t>
            </w:r>
          </w:p>
        </w:tc>
        <w:tc>
          <w:tcPr>
            <w:tcW w:w="3679" w:type="dxa"/>
            <w:vMerge w:val="restart"/>
            <w:tcBorders>
              <w:top w:val="nil"/>
              <w:left w:val="nil"/>
              <w:bottom w:val="nil"/>
              <w:right w:val="nil"/>
            </w:tcBorders>
          </w:tcPr>
          <w:p w:rsidR="00C118DD" w:rsidRDefault="00C118DD">
            <w:pPr>
              <w:pStyle w:val="ConsPlusNormal"/>
              <w:jc w:val="both"/>
            </w:pPr>
            <w:r>
              <w:t xml:space="preserve">Создание и обеспечение функционирования центров образования естественнонаучной и технологической направленностей в </w:t>
            </w:r>
            <w:r>
              <w:lastRenderedPageBreak/>
              <w:t>общеобразовательных организациях, расположенных в сельской местности и малых городах</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10,128</w:t>
            </w:r>
          </w:p>
        </w:tc>
        <w:tc>
          <w:tcPr>
            <w:tcW w:w="1361" w:type="dxa"/>
            <w:tcBorders>
              <w:top w:val="nil"/>
              <w:left w:val="nil"/>
              <w:bottom w:val="nil"/>
              <w:right w:val="nil"/>
            </w:tcBorders>
          </w:tcPr>
          <w:p w:rsidR="00C118DD" w:rsidRDefault="00C118DD">
            <w:pPr>
              <w:pStyle w:val="ConsPlusNormal"/>
              <w:jc w:val="right"/>
            </w:pPr>
            <w:r>
              <w:t>14,087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10,128</w:t>
            </w:r>
          </w:p>
        </w:tc>
        <w:tc>
          <w:tcPr>
            <w:tcW w:w="1361" w:type="dxa"/>
            <w:tcBorders>
              <w:top w:val="nil"/>
              <w:left w:val="nil"/>
              <w:bottom w:val="nil"/>
              <w:right w:val="nil"/>
            </w:tcBorders>
          </w:tcPr>
          <w:p w:rsidR="00C118DD" w:rsidRDefault="00C118DD">
            <w:pPr>
              <w:pStyle w:val="ConsPlusNormal"/>
              <w:jc w:val="right"/>
            </w:pPr>
            <w:r>
              <w:t>14,087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 xml:space="preserve">в том числе средства </w:t>
            </w:r>
            <w:r>
              <w:lastRenderedPageBreak/>
              <w:t>федерального бюджета</w:t>
            </w:r>
          </w:p>
        </w:tc>
        <w:tc>
          <w:tcPr>
            <w:tcW w:w="1361" w:type="dxa"/>
            <w:tcBorders>
              <w:top w:val="nil"/>
              <w:left w:val="nil"/>
              <w:bottom w:val="nil"/>
              <w:right w:val="nil"/>
            </w:tcBorders>
          </w:tcPr>
          <w:p w:rsidR="00C118DD" w:rsidRDefault="00C118DD">
            <w:pPr>
              <w:pStyle w:val="ConsPlusNormal"/>
              <w:jc w:val="right"/>
            </w:pPr>
            <w:r>
              <w:lastRenderedPageBreak/>
              <w:t>9,824</w:t>
            </w:r>
          </w:p>
        </w:tc>
        <w:tc>
          <w:tcPr>
            <w:tcW w:w="1361" w:type="dxa"/>
            <w:tcBorders>
              <w:top w:val="nil"/>
              <w:left w:val="nil"/>
              <w:bottom w:val="nil"/>
              <w:right w:val="nil"/>
            </w:tcBorders>
          </w:tcPr>
          <w:p w:rsidR="00C118DD" w:rsidRDefault="00C118DD">
            <w:pPr>
              <w:pStyle w:val="ConsPlusNormal"/>
              <w:jc w:val="right"/>
            </w:pPr>
            <w:r>
              <w:t>13,664</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12.</w:t>
            </w:r>
          </w:p>
        </w:tc>
        <w:tc>
          <w:tcPr>
            <w:tcW w:w="3679" w:type="dxa"/>
            <w:vMerge w:val="restart"/>
            <w:tcBorders>
              <w:top w:val="nil"/>
              <w:left w:val="nil"/>
              <w:bottom w:val="nil"/>
              <w:right w:val="nil"/>
            </w:tcBorders>
          </w:tcPr>
          <w:p w:rsidR="00C118DD" w:rsidRDefault="00C118DD">
            <w:pPr>
              <w:pStyle w:val="ConsPlusNormal"/>
              <w:jc w:val="both"/>
            </w:pPr>
            <w:r>
              <w:t>Региональный проект "Успех каждого ребенка"</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11,512</w:t>
            </w:r>
          </w:p>
        </w:tc>
        <w:tc>
          <w:tcPr>
            <w:tcW w:w="1361" w:type="dxa"/>
            <w:tcBorders>
              <w:top w:val="nil"/>
              <w:left w:val="nil"/>
              <w:bottom w:val="nil"/>
              <w:right w:val="nil"/>
            </w:tcBorders>
          </w:tcPr>
          <w:p w:rsidR="00C118DD" w:rsidRDefault="00C118DD">
            <w:pPr>
              <w:pStyle w:val="ConsPlusNormal"/>
              <w:jc w:val="right"/>
            </w:pPr>
            <w:r>
              <w:t>11,440</w:t>
            </w:r>
          </w:p>
        </w:tc>
        <w:tc>
          <w:tcPr>
            <w:tcW w:w="1361" w:type="dxa"/>
            <w:tcBorders>
              <w:top w:val="nil"/>
              <w:left w:val="nil"/>
              <w:bottom w:val="nil"/>
              <w:right w:val="nil"/>
            </w:tcBorders>
          </w:tcPr>
          <w:p w:rsidR="00C118DD" w:rsidRDefault="00C118DD">
            <w:pPr>
              <w:pStyle w:val="ConsPlusNormal"/>
              <w:jc w:val="right"/>
            </w:pPr>
            <w:r>
              <w:t>11,223</w:t>
            </w:r>
          </w:p>
        </w:tc>
        <w:tc>
          <w:tcPr>
            <w:tcW w:w="1361" w:type="dxa"/>
            <w:tcBorders>
              <w:top w:val="nil"/>
              <w:left w:val="nil"/>
              <w:bottom w:val="nil"/>
              <w:right w:val="nil"/>
            </w:tcBorders>
          </w:tcPr>
          <w:p w:rsidR="00C118DD" w:rsidRDefault="00C118DD">
            <w:pPr>
              <w:pStyle w:val="ConsPlusNormal"/>
              <w:jc w:val="right"/>
            </w:pPr>
            <w:r>
              <w:t>11,223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11,384</w:t>
            </w:r>
          </w:p>
        </w:tc>
        <w:tc>
          <w:tcPr>
            <w:tcW w:w="1361" w:type="dxa"/>
            <w:tcBorders>
              <w:top w:val="nil"/>
              <w:left w:val="nil"/>
              <w:bottom w:val="nil"/>
              <w:right w:val="nil"/>
            </w:tcBorders>
          </w:tcPr>
          <w:p w:rsidR="00C118DD" w:rsidRDefault="00C118DD">
            <w:pPr>
              <w:pStyle w:val="ConsPlusNormal"/>
              <w:jc w:val="right"/>
            </w:pPr>
            <w:r>
              <w:t>11,325</w:t>
            </w:r>
          </w:p>
        </w:tc>
        <w:tc>
          <w:tcPr>
            <w:tcW w:w="1361" w:type="dxa"/>
            <w:tcBorders>
              <w:top w:val="nil"/>
              <w:left w:val="nil"/>
              <w:bottom w:val="nil"/>
              <w:right w:val="nil"/>
            </w:tcBorders>
          </w:tcPr>
          <w:p w:rsidR="00C118DD" w:rsidRDefault="00C118DD">
            <w:pPr>
              <w:pStyle w:val="ConsPlusNormal"/>
              <w:jc w:val="right"/>
            </w:pPr>
            <w:r>
              <w:t>11,111</w:t>
            </w:r>
          </w:p>
        </w:tc>
        <w:tc>
          <w:tcPr>
            <w:tcW w:w="1361" w:type="dxa"/>
            <w:tcBorders>
              <w:top w:val="nil"/>
              <w:left w:val="nil"/>
              <w:bottom w:val="nil"/>
              <w:right w:val="nil"/>
            </w:tcBorders>
          </w:tcPr>
          <w:p w:rsidR="00C118DD" w:rsidRDefault="00C118DD">
            <w:pPr>
              <w:pStyle w:val="ConsPlusNormal"/>
              <w:jc w:val="right"/>
            </w:pPr>
            <w:r>
              <w:t>11,111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11,042</w:t>
            </w:r>
          </w:p>
        </w:tc>
        <w:tc>
          <w:tcPr>
            <w:tcW w:w="1361" w:type="dxa"/>
            <w:tcBorders>
              <w:top w:val="nil"/>
              <w:left w:val="nil"/>
              <w:bottom w:val="nil"/>
              <w:right w:val="nil"/>
            </w:tcBorders>
          </w:tcPr>
          <w:p w:rsidR="00C118DD" w:rsidRDefault="00C118DD">
            <w:pPr>
              <w:pStyle w:val="ConsPlusNormal"/>
              <w:jc w:val="right"/>
            </w:pPr>
            <w:r>
              <w:t>10,986</w:t>
            </w:r>
          </w:p>
        </w:tc>
        <w:tc>
          <w:tcPr>
            <w:tcW w:w="1361" w:type="dxa"/>
            <w:tcBorders>
              <w:top w:val="nil"/>
              <w:left w:val="nil"/>
              <w:bottom w:val="nil"/>
              <w:right w:val="nil"/>
            </w:tcBorders>
          </w:tcPr>
          <w:p w:rsidR="00C118DD" w:rsidRDefault="00C118DD">
            <w:pPr>
              <w:pStyle w:val="ConsPlusNormal"/>
              <w:jc w:val="right"/>
            </w:pPr>
            <w:r>
              <w:t>10,777</w:t>
            </w:r>
          </w:p>
        </w:tc>
        <w:tc>
          <w:tcPr>
            <w:tcW w:w="1361" w:type="dxa"/>
            <w:tcBorders>
              <w:top w:val="nil"/>
              <w:left w:val="nil"/>
              <w:bottom w:val="nil"/>
              <w:right w:val="nil"/>
            </w:tcBorders>
          </w:tcPr>
          <w:p w:rsidR="00C118DD" w:rsidRDefault="00C118DD">
            <w:pPr>
              <w:pStyle w:val="ConsPlusNormal"/>
              <w:jc w:val="right"/>
            </w:pPr>
            <w:r>
              <w:t>10,777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бюджеты муниципальных образований</w:t>
            </w:r>
          </w:p>
        </w:tc>
        <w:tc>
          <w:tcPr>
            <w:tcW w:w="1361" w:type="dxa"/>
            <w:tcBorders>
              <w:top w:val="nil"/>
              <w:left w:val="nil"/>
              <w:bottom w:val="nil"/>
              <w:right w:val="nil"/>
            </w:tcBorders>
          </w:tcPr>
          <w:p w:rsidR="00C118DD" w:rsidRDefault="00C118DD">
            <w:pPr>
              <w:pStyle w:val="ConsPlusNormal"/>
              <w:jc w:val="right"/>
            </w:pPr>
            <w:r>
              <w:t>0,128</w:t>
            </w:r>
          </w:p>
        </w:tc>
        <w:tc>
          <w:tcPr>
            <w:tcW w:w="1361" w:type="dxa"/>
            <w:tcBorders>
              <w:top w:val="nil"/>
              <w:left w:val="nil"/>
              <w:bottom w:val="nil"/>
              <w:right w:val="nil"/>
            </w:tcBorders>
          </w:tcPr>
          <w:p w:rsidR="00C118DD" w:rsidRDefault="00C118DD">
            <w:pPr>
              <w:pStyle w:val="ConsPlusNormal"/>
              <w:jc w:val="right"/>
            </w:pPr>
            <w:r>
              <w:t>0,115</w:t>
            </w:r>
          </w:p>
        </w:tc>
        <w:tc>
          <w:tcPr>
            <w:tcW w:w="1361" w:type="dxa"/>
            <w:tcBorders>
              <w:top w:val="nil"/>
              <w:left w:val="nil"/>
              <w:bottom w:val="nil"/>
              <w:right w:val="nil"/>
            </w:tcBorders>
          </w:tcPr>
          <w:p w:rsidR="00C118DD" w:rsidRDefault="00C118DD">
            <w:pPr>
              <w:pStyle w:val="ConsPlusNormal"/>
              <w:jc w:val="right"/>
            </w:pPr>
            <w:r>
              <w:t>0,112</w:t>
            </w:r>
          </w:p>
        </w:tc>
        <w:tc>
          <w:tcPr>
            <w:tcW w:w="1361" w:type="dxa"/>
            <w:tcBorders>
              <w:top w:val="nil"/>
              <w:left w:val="nil"/>
              <w:bottom w:val="nil"/>
              <w:right w:val="nil"/>
            </w:tcBorders>
          </w:tcPr>
          <w:p w:rsidR="00C118DD" w:rsidRDefault="00C118DD">
            <w:pPr>
              <w:pStyle w:val="ConsPlusNormal"/>
              <w:jc w:val="right"/>
            </w:pPr>
            <w:r>
              <w:t>0,112</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12.1.</w:t>
            </w:r>
          </w:p>
        </w:tc>
        <w:tc>
          <w:tcPr>
            <w:tcW w:w="3679" w:type="dxa"/>
            <w:vMerge w:val="restart"/>
            <w:tcBorders>
              <w:top w:val="nil"/>
              <w:left w:val="nil"/>
              <w:bottom w:val="nil"/>
              <w:right w:val="nil"/>
            </w:tcBorders>
          </w:tcPr>
          <w:p w:rsidR="00C118DD" w:rsidRDefault="00C118DD">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11,512</w:t>
            </w:r>
          </w:p>
        </w:tc>
        <w:tc>
          <w:tcPr>
            <w:tcW w:w="1361" w:type="dxa"/>
            <w:tcBorders>
              <w:top w:val="nil"/>
              <w:left w:val="nil"/>
              <w:bottom w:val="nil"/>
              <w:right w:val="nil"/>
            </w:tcBorders>
          </w:tcPr>
          <w:p w:rsidR="00C118DD" w:rsidRDefault="00C118DD">
            <w:pPr>
              <w:pStyle w:val="ConsPlusNormal"/>
              <w:jc w:val="right"/>
            </w:pPr>
            <w:r>
              <w:t>11,440</w:t>
            </w:r>
          </w:p>
        </w:tc>
        <w:tc>
          <w:tcPr>
            <w:tcW w:w="1361" w:type="dxa"/>
            <w:tcBorders>
              <w:top w:val="nil"/>
              <w:left w:val="nil"/>
              <w:bottom w:val="nil"/>
              <w:right w:val="nil"/>
            </w:tcBorders>
          </w:tcPr>
          <w:p w:rsidR="00C118DD" w:rsidRDefault="00C118DD">
            <w:pPr>
              <w:pStyle w:val="ConsPlusNormal"/>
              <w:jc w:val="right"/>
            </w:pPr>
            <w:r>
              <w:t>11,223</w:t>
            </w:r>
          </w:p>
        </w:tc>
        <w:tc>
          <w:tcPr>
            <w:tcW w:w="1361" w:type="dxa"/>
            <w:tcBorders>
              <w:top w:val="nil"/>
              <w:left w:val="nil"/>
              <w:bottom w:val="nil"/>
              <w:right w:val="nil"/>
            </w:tcBorders>
          </w:tcPr>
          <w:p w:rsidR="00C118DD" w:rsidRDefault="00C118DD">
            <w:pPr>
              <w:pStyle w:val="ConsPlusNormal"/>
              <w:jc w:val="right"/>
            </w:pPr>
            <w:r>
              <w:t>11,223</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11,384</w:t>
            </w:r>
          </w:p>
        </w:tc>
        <w:tc>
          <w:tcPr>
            <w:tcW w:w="1361" w:type="dxa"/>
            <w:tcBorders>
              <w:top w:val="nil"/>
              <w:left w:val="nil"/>
              <w:bottom w:val="nil"/>
              <w:right w:val="nil"/>
            </w:tcBorders>
          </w:tcPr>
          <w:p w:rsidR="00C118DD" w:rsidRDefault="00C118DD">
            <w:pPr>
              <w:pStyle w:val="ConsPlusNormal"/>
              <w:jc w:val="right"/>
            </w:pPr>
            <w:r>
              <w:t>11,325</w:t>
            </w:r>
          </w:p>
        </w:tc>
        <w:tc>
          <w:tcPr>
            <w:tcW w:w="1361" w:type="dxa"/>
            <w:tcBorders>
              <w:top w:val="nil"/>
              <w:left w:val="nil"/>
              <w:bottom w:val="nil"/>
              <w:right w:val="nil"/>
            </w:tcBorders>
          </w:tcPr>
          <w:p w:rsidR="00C118DD" w:rsidRDefault="00C118DD">
            <w:pPr>
              <w:pStyle w:val="ConsPlusNormal"/>
              <w:jc w:val="right"/>
            </w:pPr>
            <w:r>
              <w:t>11,111</w:t>
            </w:r>
          </w:p>
        </w:tc>
        <w:tc>
          <w:tcPr>
            <w:tcW w:w="1361" w:type="dxa"/>
            <w:tcBorders>
              <w:top w:val="nil"/>
              <w:left w:val="nil"/>
              <w:bottom w:val="nil"/>
              <w:right w:val="nil"/>
            </w:tcBorders>
          </w:tcPr>
          <w:p w:rsidR="00C118DD" w:rsidRDefault="00C118DD">
            <w:pPr>
              <w:pStyle w:val="ConsPlusNormal"/>
              <w:jc w:val="right"/>
            </w:pPr>
            <w:r>
              <w:t>11,111</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11,042</w:t>
            </w:r>
          </w:p>
        </w:tc>
        <w:tc>
          <w:tcPr>
            <w:tcW w:w="1361" w:type="dxa"/>
            <w:tcBorders>
              <w:top w:val="nil"/>
              <w:left w:val="nil"/>
              <w:bottom w:val="nil"/>
              <w:right w:val="nil"/>
            </w:tcBorders>
          </w:tcPr>
          <w:p w:rsidR="00C118DD" w:rsidRDefault="00C118DD">
            <w:pPr>
              <w:pStyle w:val="ConsPlusNormal"/>
              <w:jc w:val="right"/>
            </w:pPr>
            <w:r>
              <w:t>10,986</w:t>
            </w:r>
          </w:p>
        </w:tc>
        <w:tc>
          <w:tcPr>
            <w:tcW w:w="1361" w:type="dxa"/>
            <w:tcBorders>
              <w:top w:val="nil"/>
              <w:left w:val="nil"/>
              <w:bottom w:val="nil"/>
              <w:right w:val="nil"/>
            </w:tcBorders>
          </w:tcPr>
          <w:p w:rsidR="00C118DD" w:rsidRDefault="00C118DD">
            <w:pPr>
              <w:pStyle w:val="ConsPlusNormal"/>
              <w:jc w:val="right"/>
            </w:pPr>
            <w:r>
              <w:t>10,777</w:t>
            </w:r>
          </w:p>
        </w:tc>
        <w:tc>
          <w:tcPr>
            <w:tcW w:w="1361" w:type="dxa"/>
            <w:tcBorders>
              <w:top w:val="nil"/>
              <w:left w:val="nil"/>
              <w:bottom w:val="nil"/>
              <w:right w:val="nil"/>
            </w:tcBorders>
          </w:tcPr>
          <w:p w:rsidR="00C118DD" w:rsidRDefault="00C118DD">
            <w:pPr>
              <w:pStyle w:val="ConsPlusNormal"/>
              <w:jc w:val="right"/>
            </w:pPr>
            <w:r>
              <w:t>10,777</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бюджеты муниципальных образований</w:t>
            </w:r>
          </w:p>
        </w:tc>
        <w:tc>
          <w:tcPr>
            <w:tcW w:w="1361" w:type="dxa"/>
            <w:tcBorders>
              <w:top w:val="nil"/>
              <w:left w:val="nil"/>
              <w:bottom w:val="nil"/>
              <w:right w:val="nil"/>
            </w:tcBorders>
          </w:tcPr>
          <w:p w:rsidR="00C118DD" w:rsidRDefault="00C118DD">
            <w:pPr>
              <w:pStyle w:val="ConsPlusNormal"/>
              <w:jc w:val="right"/>
            </w:pPr>
            <w:r>
              <w:t>0,128</w:t>
            </w:r>
          </w:p>
        </w:tc>
        <w:tc>
          <w:tcPr>
            <w:tcW w:w="1361" w:type="dxa"/>
            <w:tcBorders>
              <w:top w:val="nil"/>
              <w:left w:val="nil"/>
              <w:bottom w:val="nil"/>
              <w:right w:val="nil"/>
            </w:tcBorders>
          </w:tcPr>
          <w:p w:rsidR="00C118DD" w:rsidRDefault="00C118DD">
            <w:pPr>
              <w:pStyle w:val="ConsPlusNormal"/>
              <w:jc w:val="right"/>
            </w:pPr>
            <w:r>
              <w:t>0,115</w:t>
            </w:r>
          </w:p>
        </w:tc>
        <w:tc>
          <w:tcPr>
            <w:tcW w:w="1361" w:type="dxa"/>
            <w:tcBorders>
              <w:top w:val="nil"/>
              <w:left w:val="nil"/>
              <w:bottom w:val="nil"/>
              <w:right w:val="nil"/>
            </w:tcBorders>
          </w:tcPr>
          <w:p w:rsidR="00C118DD" w:rsidRDefault="00C118DD">
            <w:pPr>
              <w:pStyle w:val="ConsPlusNormal"/>
              <w:jc w:val="right"/>
            </w:pPr>
            <w:r>
              <w:t>0,112</w:t>
            </w:r>
          </w:p>
        </w:tc>
        <w:tc>
          <w:tcPr>
            <w:tcW w:w="1361" w:type="dxa"/>
            <w:tcBorders>
              <w:top w:val="nil"/>
              <w:left w:val="nil"/>
              <w:bottom w:val="nil"/>
              <w:right w:val="nil"/>
            </w:tcBorders>
          </w:tcPr>
          <w:p w:rsidR="00C118DD" w:rsidRDefault="00C118DD">
            <w:pPr>
              <w:pStyle w:val="ConsPlusNormal"/>
              <w:jc w:val="right"/>
            </w:pPr>
            <w:r>
              <w:t>0,112</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13.</w:t>
            </w:r>
          </w:p>
        </w:tc>
        <w:tc>
          <w:tcPr>
            <w:tcW w:w="3679" w:type="dxa"/>
            <w:vMerge w:val="restart"/>
            <w:tcBorders>
              <w:top w:val="nil"/>
              <w:left w:val="nil"/>
              <w:bottom w:val="nil"/>
              <w:right w:val="nil"/>
            </w:tcBorders>
          </w:tcPr>
          <w:p w:rsidR="00C118DD" w:rsidRDefault="00C118DD">
            <w:pPr>
              <w:pStyle w:val="ConsPlusNormal"/>
              <w:jc w:val="both"/>
            </w:pPr>
            <w:r>
              <w:t>Региональный проект "Цифровая образовательная среда"</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294,798</w:t>
            </w:r>
          </w:p>
        </w:tc>
        <w:tc>
          <w:tcPr>
            <w:tcW w:w="1361" w:type="dxa"/>
            <w:tcBorders>
              <w:top w:val="nil"/>
              <w:left w:val="nil"/>
              <w:bottom w:val="nil"/>
              <w:right w:val="nil"/>
            </w:tcBorders>
          </w:tcPr>
          <w:p w:rsidR="00C118DD" w:rsidRDefault="00C118DD">
            <w:pPr>
              <w:pStyle w:val="ConsPlusNormal"/>
              <w:jc w:val="right"/>
            </w:pPr>
            <w:r>
              <w:t>113,837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294,798</w:t>
            </w:r>
          </w:p>
        </w:tc>
        <w:tc>
          <w:tcPr>
            <w:tcW w:w="1361" w:type="dxa"/>
            <w:tcBorders>
              <w:top w:val="nil"/>
              <w:left w:val="nil"/>
              <w:bottom w:val="nil"/>
              <w:right w:val="nil"/>
            </w:tcBorders>
          </w:tcPr>
          <w:p w:rsidR="00C118DD" w:rsidRDefault="00C118DD">
            <w:pPr>
              <w:pStyle w:val="ConsPlusNormal"/>
              <w:jc w:val="right"/>
            </w:pPr>
            <w:r>
              <w:t>113,837</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285,954</w:t>
            </w:r>
          </w:p>
        </w:tc>
        <w:tc>
          <w:tcPr>
            <w:tcW w:w="1361" w:type="dxa"/>
            <w:tcBorders>
              <w:top w:val="nil"/>
              <w:left w:val="nil"/>
              <w:bottom w:val="nil"/>
              <w:right w:val="nil"/>
            </w:tcBorders>
          </w:tcPr>
          <w:p w:rsidR="00C118DD" w:rsidRDefault="00C118DD">
            <w:pPr>
              <w:pStyle w:val="ConsPlusNormal"/>
              <w:jc w:val="right"/>
            </w:pPr>
            <w:r>
              <w:t>110,422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13.1.</w:t>
            </w:r>
          </w:p>
        </w:tc>
        <w:tc>
          <w:tcPr>
            <w:tcW w:w="3679" w:type="dxa"/>
            <w:vMerge w:val="restart"/>
            <w:tcBorders>
              <w:top w:val="nil"/>
              <w:left w:val="nil"/>
              <w:bottom w:val="nil"/>
              <w:right w:val="nil"/>
            </w:tcBorders>
          </w:tcPr>
          <w:p w:rsidR="00C118DD" w:rsidRDefault="00C118DD">
            <w:pPr>
              <w:pStyle w:val="ConsPlusNormal"/>
              <w:jc w:val="both"/>
            </w:pPr>
            <w:r>
              <w:t>Создание центров цифрового образования детей "IT-куб"</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11,126</w:t>
            </w:r>
          </w:p>
        </w:tc>
        <w:tc>
          <w:tcPr>
            <w:tcW w:w="1361" w:type="dxa"/>
            <w:tcBorders>
              <w:top w:val="nil"/>
              <w:left w:val="nil"/>
              <w:bottom w:val="nil"/>
              <w:right w:val="nil"/>
            </w:tcBorders>
          </w:tcPr>
          <w:p w:rsidR="00C118DD" w:rsidRDefault="00C118DD">
            <w:pPr>
              <w:pStyle w:val="ConsPlusNormal"/>
              <w:jc w:val="right"/>
            </w:pPr>
            <w:r>
              <w:t>16,546</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11,126</w:t>
            </w:r>
          </w:p>
        </w:tc>
        <w:tc>
          <w:tcPr>
            <w:tcW w:w="1361" w:type="dxa"/>
            <w:tcBorders>
              <w:top w:val="nil"/>
              <w:left w:val="nil"/>
              <w:bottom w:val="nil"/>
              <w:right w:val="nil"/>
            </w:tcBorders>
          </w:tcPr>
          <w:p w:rsidR="00C118DD" w:rsidRDefault="00C118DD">
            <w:pPr>
              <w:pStyle w:val="ConsPlusNormal"/>
              <w:jc w:val="right"/>
            </w:pPr>
            <w:r>
              <w:t>16,546</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10,793</w:t>
            </w:r>
          </w:p>
        </w:tc>
        <w:tc>
          <w:tcPr>
            <w:tcW w:w="1361" w:type="dxa"/>
            <w:tcBorders>
              <w:top w:val="nil"/>
              <w:left w:val="nil"/>
              <w:bottom w:val="nil"/>
              <w:right w:val="nil"/>
            </w:tcBorders>
          </w:tcPr>
          <w:p w:rsidR="00C118DD" w:rsidRDefault="00C118DD">
            <w:pPr>
              <w:pStyle w:val="ConsPlusNormal"/>
              <w:jc w:val="right"/>
            </w:pPr>
            <w:r>
              <w:t>16,050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13.2.</w:t>
            </w:r>
          </w:p>
        </w:tc>
        <w:tc>
          <w:tcPr>
            <w:tcW w:w="3679" w:type="dxa"/>
            <w:vMerge w:val="restart"/>
            <w:tcBorders>
              <w:top w:val="nil"/>
              <w:left w:val="nil"/>
              <w:bottom w:val="nil"/>
              <w:right w:val="nil"/>
            </w:tcBorders>
          </w:tcPr>
          <w:p w:rsidR="00C118DD" w:rsidRDefault="00C118DD">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283,672</w:t>
            </w:r>
          </w:p>
        </w:tc>
        <w:tc>
          <w:tcPr>
            <w:tcW w:w="1361" w:type="dxa"/>
            <w:tcBorders>
              <w:top w:val="nil"/>
              <w:left w:val="nil"/>
              <w:bottom w:val="nil"/>
              <w:right w:val="nil"/>
            </w:tcBorders>
          </w:tcPr>
          <w:p w:rsidR="00C118DD" w:rsidRDefault="00C118DD">
            <w:pPr>
              <w:pStyle w:val="ConsPlusNormal"/>
              <w:jc w:val="right"/>
            </w:pPr>
            <w:r>
              <w:t>97,291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283,672</w:t>
            </w:r>
          </w:p>
        </w:tc>
        <w:tc>
          <w:tcPr>
            <w:tcW w:w="1361" w:type="dxa"/>
            <w:tcBorders>
              <w:top w:val="nil"/>
              <w:left w:val="nil"/>
              <w:bottom w:val="nil"/>
              <w:right w:val="nil"/>
            </w:tcBorders>
          </w:tcPr>
          <w:p w:rsidR="00C118DD" w:rsidRDefault="00C118DD">
            <w:pPr>
              <w:pStyle w:val="ConsPlusNormal"/>
              <w:jc w:val="right"/>
            </w:pPr>
            <w:r>
              <w:t>97,291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275,161</w:t>
            </w:r>
          </w:p>
        </w:tc>
        <w:tc>
          <w:tcPr>
            <w:tcW w:w="1361" w:type="dxa"/>
            <w:tcBorders>
              <w:top w:val="nil"/>
              <w:left w:val="nil"/>
              <w:bottom w:val="nil"/>
              <w:right w:val="nil"/>
            </w:tcBorders>
          </w:tcPr>
          <w:p w:rsidR="00C118DD" w:rsidRDefault="00C118DD">
            <w:pPr>
              <w:pStyle w:val="ConsPlusNormal"/>
              <w:jc w:val="right"/>
            </w:pPr>
            <w:r>
              <w:t>94,372</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14.</w:t>
            </w:r>
          </w:p>
        </w:tc>
        <w:tc>
          <w:tcPr>
            <w:tcW w:w="3679" w:type="dxa"/>
            <w:vMerge w:val="restart"/>
            <w:tcBorders>
              <w:top w:val="nil"/>
              <w:left w:val="nil"/>
              <w:bottom w:val="nil"/>
              <w:right w:val="nil"/>
            </w:tcBorders>
          </w:tcPr>
          <w:p w:rsidR="00C118DD" w:rsidRDefault="00C118DD">
            <w:pPr>
              <w:pStyle w:val="ConsPlusNormal"/>
              <w:jc w:val="both"/>
            </w:pPr>
            <w:r>
              <w:t>Реализация регионального проекта "Содействие занятости (Хабаровский край)"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866,045</w:t>
            </w:r>
          </w:p>
        </w:tc>
        <w:tc>
          <w:tcPr>
            <w:tcW w:w="1361" w:type="dxa"/>
            <w:tcBorders>
              <w:top w:val="nil"/>
              <w:left w:val="nil"/>
              <w:bottom w:val="nil"/>
              <w:right w:val="nil"/>
            </w:tcBorders>
          </w:tcPr>
          <w:p w:rsidR="00C118DD" w:rsidRDefault="00C118DD">
            <w:pPr>
              <w:pStyle w:val="ConsPlusNormal"/>
              <w:jc w:val="right"/>
            </w:pPr>
            <w:r>
              <w:t>236,739</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860,659</w:t>
            </w:r>
          </w:p>
        </w:tc>
        <w:tc>
          <w:tcPr>
            <w:tcW w:w="1361" w:type="dxa"/>
            <w:tcBorders>
              <w:top w:val="nil"/>
              <w:left w:val="nil"/>
              <w:bottom w:val="nil"/>
              <w:right w:val="nil"/>
            </w:tcBorders>
          </w:tcPr>
          <w:p w:rsidR="00C118DD" w:rsidRDefault="00C118DD">
            <w:pPr>
              <w:pStyle w:val="ConsPlusNormal"/>
              <w:jc w:val="right"/>
            </w:pPr>
            <w:r>
              <w:t>233,148</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340,765</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федеральный бюджет</w:t>
            </w:r>
          </w:p>
        </w:tc>
        <w:tc>
          <w:tcPr>
            <w:tcW w:w="1361" w:type="dxa"/>
            <w:tcBorders>
              <w:top w:val="nil"/>
              <w:left w:val="nil"/>
              <w:bottom w:val="nil"/>
              <w:right w:val="nil"/>
            </w:tcBorders>
          </w:tcPr>
          <w:p w:rsidR="00C118DD" w:rsidRDefault="00C118DD">
            <w:pPr>
              <w:pStyle w:val="ConsPlusNormal"/>
              <w:jc w:val="right"/>
            </w:pPr>
            <w:r>
              <w:t>5,386</w:t>
            </w:r>
          </w:p>
        </w:tc>
        <w:tc>
          <w:tcPr>
            <w:tcW w:w="1361" w:type="dxa"/>
            <w:tcBorders>
              <w:top w:val="nil"/>
              <w:left w:val="nil"/>
              <w:bottom w:val="nil"/>
              <w:right w:val="nil"/>
            </w:tcBorders>
          </w:tcPr>
          <w:p w:rsidR="00C118DD" w:rsidRDefault="00C118DD">
            <w:pPr>
              <w:pStyle w:val="ConsPlusNormal"/>
              <w:jc w:val="right"/>
            </w:pPr>
            <w:r>
              <w:t>3,591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14.1.</w:t>
            </w:r>
          </w:p>
        </w:tc>
        <w:tc>
          <w:tcPr>
            <w:tcW w:w="3679" w:type="dxa"/>
            <w:vMerge w:val="restart"/>
            <w:tcBorders>
              <w:top w:val="nil"/>
              <w:left w:val="nil"/>
              <w:bottom w:val="nil"/>
              <w:right w:val="nil"/>
            </w:tcBorders>
          </w:tcPr>
          <w:p w:rsidR="00C118DD" w:rsidRDefault="00C118D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14.2.</w:t>
            </w:r>
          </w:p>
        </w:tc>
        <w:tc>
          <w:tcPr>
            <w:tcW w:w="3679" w:type="dxa"/>
            <w:vMerge w:val="restart"/>
            <w:tcBorders>
              <w:top w:val="nil"/>
              <w:left w:val="nil"/>
              <w:bottom w:val="nil"/>
              <w:right w:val="nil"/>
            </w:tcBorders>
          </w:tcPr>
          <w:p w:rsidR="00C118DD" w:rsidRDefault="00C118DD">
            <w:pPr>
              <w:pStyle w:val="ConsPlusNormal"/>
              <w:jc w:val="both"/>
            </w:pPr>
            <w:r>
              <w:t xml:space="preserve">Создание дополнительных мест для </w:t>
            </w:r>
            <w: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860,659</w:t>
            </w:r>
          </w:p>
        </w:tc>
        <w:tc>
          <w:tcPr>
            <w:tcW w:w="1361" w:type="dxa"/>
            <w:tcBorders>
              <w:top w:val="nil"/>
              <w:left w:val="nil"/>
              <w:bottom w:val="nil"/>
              <w:right w:val="nil"/>
            </w:tcBorders>
          </w:tcPr>
          <w:p w:rsidR="00C118DD" w:rsidRDefault="00C118DD">
            <w:pPr>
              <w:pStyle w:val="ConsPlusNormal"/>
              <w:jc w:val="right"/>
            </w:pPr>
            <w:r>
              <w:t>233,148</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860,659</w:t>
            </w:r>
          </w:p>
        </w:tc>
        <w:tc>
          <w:tcPr>
            <w:tcW w:w="1361" w:type="dxa"/>
            <w:tcBorders>
              <w:top w:val="nil"/>
              <w:left w:val="nil"/>
              <w:bottom w:val="nil"/>
              <w:right w:val="nil"/>
            </w:tcBorders>
          </w:tcPr>
          <w:p w:rsidR="00C118DD" w:rsidRDefault="00C118DD">
            <w:pPr>
              <w:pStyle w:val="ConsPlusNormal"/>
              <w:jc w:val="right"/>
            </w:pPr>
            <w:r>
              <w:t>233,148</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340,765</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14.3.</w:t>
            </w:r>
          </w:p>
        </w:tc>
        <w:tc>
          <w:tcPr>
            <w:tcW w:w="3679" w:type="dxa"/>
            <w:vMerge w:val="restart"/>
            <w:tcBorders>
              <w:top w:val="nil"/>
              <w:left w:val="nil"/>
              <w:bottom w:val="nil"/>
              <w:right w:val="nil"/>
            </w:tcBorders>
          </w:tcPr>
          <w:p w:rsidR="00C118DD" w:rsidRDefault="00C118DD">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5,386</w:t>
            </w:r>
          </w:p>
        </w:tc>
        <w:tc>
          <w:tcPr>
            <w:tcW w:w="1361" w:type="dxa"/>
            <w:tcBorders>
              <w:top w:val="nil"/>
              <w:left w:val="nil"/>
              <w:bottom w:val="nil"/>
              <w:right w:val="nil"/>
            </w:tcBorders>
          </w:tcPr>
          <w:p w:rsidR="00C118DD" w:rsidRDefault="00C118DD">
            <w:pPr>
              <w:pStyle w:val="ConsPlusNormal"/>
              <w:jc w:val="right"/>
            </w:pPr>
            <w:r>
              <w:t>3,591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федеральный бюджет</w:t>
            </w:r>
          </w:p>
        </w:tc>
        <w:tc>
          <w:tcPr>
            <w:tcW w:w="1361" w:type="dxa"/>
            <w:tcBorders>
              <w:top w:val="nil"/>
              <w:left w:val="nil"/>
              <w:bottom w:val="nil"/>
              <w:right w:val="nil"/>
            </w:tcBorders>
          </w:tcPr>
          <w:p w:rsidR="00C118DD" w:rsidRDefault="00C118DD">
            <w:pPr>
              <w:pStyle w:val="ConsPlusNormal"/>
              <w:jc w:val="right"/>
            </w:pPr>
            <w:r>
              <w:t>5,386</w:t>
            </w:r>
          </w:p>
        </w:tc>
        <w:tc>
          <w:tcPr>
            <w:tcW w:w="1361" w:type="dxa"/>
            <w:tcBorders>
              <w:top w:val="nil"/>
              <w:left w:val="nil"/>
              <w:bottom w:val="nil"/>
              <w:right w:val="nil"/>
            </w:tcBorders>
          </w:tcPr>
          <w:p w:rsidR="00C118DD" w:rsidRDefault="00C118DD">
            <w:pPr>
              <w:pStyle w:val="ConsPlusNormal"/>
              <w:jc w:val="right"/>
            </w:pPr>
            <w:r>
              <w:t>3,591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15.</w:t>
            </w:r>
          </w:p>
        </w:tc>
        <w:tc>
          <w:tcPr>
            <w:tcW w:w="3679" w:type="dxa"/>
            <w:vMerge w:val="restart"/>
            <w:tcBorders>
              <w:top w:val="nil"/>
              <w:left w:val="nil"/>
              <w:bottom w:val="nil"/>
              <w:right w:val="nil"/>
            </w:tcBorders>
          </w:tcPr>
          <w:p w:rsidR="00C118DD" w:rsidRDefault="00C118DD">
            <w:pPr>
              <w:pStyle w:val="ConsPlusNormal"/>
              <w:jc w:val="both"/>
            </w:pPr>
            <w:r>
              <w:t>Реализация регионального проекта "Учитель будущего"</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52,240</w:t>
            </w:r>
          </w:p>
        </w:tc>
        <w:tc>
          <w:tcPr>
            <w:tcW w:w="1361" w:type="dxa"/>
            <w:tcBorders>
              <w:top w:val="nil"/>
              <w:left w:val="nil"/>
              <w:bottom w:val="nil"/>
              <w:right w:val="nil"/>
            </w:tcBorders>
          </w:tcPr>
          <w:p w:rsidR="00C118DD" w:rsidRDefault="00C118DD">
            <w:pPr>
              <w:pStyle w:val="ConsPlusNormal"/>
              <w:jc w:val="right"/>
            </w:pPr>
            <w:r>
              <w:t>22,921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52,240</w:t>
            </w:r>
          </w:p>
        </w:tc>
        <w:tc>
          <w:tcPr>
            <w:tcW w:w="1361" w:type="dxa"/>
            <w:tcBorders>
              <w:top w:val="nil"/>
              <w:left w:val="nil"/>
              <w:bottom w:val="nil"/>
              <w:right w:val="nil"/>
            </w:tcBorders>
          </w:tcPr>
          <w:p w:rsidR="00C118DD" w:rsidRDefault="00C118DD">
            <w:pPr>
              <w:pStyle w:val="ConsPlusNormal"/>
              <w:jc w:val="right"/>
            </w:pPr>
            <w:r>
              <w:t>22,921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 том числе средства федерального бюджета</w:t>
            </w:r>
          </w:p>
        </w:tc>
        <w:tc>
          <w:tcPr>
            <w:tcW w:w="1361" w:type="dxa"/>
            <w:tcBorders>
              <w:top w:val="nil"/>
              <w:left w:val="nil"/>
              <w:bottom w:val="nil"/>
              <w:right w:val="nil"/>
            </w:tcBorders>
          </w:tcPr>
          <w:p w:rsidR="00C118DD" w:rsidRDefault="00C118DD">
            <w:pPr>
              <w:pStyle w:val="ConsPlusNormal"/>
              <w:jc w:val="right"/>
            </w:pPr>
            <w:r>
              <w:t>50,673</w:t>
            </w:r>
          </w:p>
        </w:tc>
        <w:tc>
          <w:tcPr>
            <w:tcW w:w="1361" w:type="dxa"/>
            <w:tcBorders>
              <w:top w:val="nil"/>
              <w:left w:val="nil"/>
              <w:bottom w:val="nil"/>
              <w:right w:val="nil"/>
            </w:tcBorders>
          </w:tcPr>
          <w:p w:rsidR="00C118DD" w:rsidRDefault="00C118DD">
            <w:pPr>
              <w:pStyle w:val="ConsPlusNormal"/>
              <w:jc w:val="right"/>
            </w:pPr>
            <w:r>
              <w:t>22,233</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15.1.</w:t>
            </w:r>
          </w:p>
        </w:tc>
        <w:tc>
          <w:tcPr>
            <w:tcW w:w="3679" w:type="dxa"/>
            <w:vMerge w:val="restart"/>
            <w:tcBorders>
              <w:top w:val="nil"/>
              <w:left w:val="nil"/>
              <w:bottom w:val="nil"/>
              <w:right w:val="nil"/>
            </w:tcBorders>
          </w:tcPr>
          <w:p w:rsidR="00C118DD" w:rsidRDefault="00C118DD">
            <w:pPr>
              <w:pStyle w:val="ConsPlusNormal"/>
              <w:jc w:val="both"/>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52,240</w:t>
            </w:r>
          </w:p>
        </w:tc>
        <w:tc>
          <w:tcPr>
            <w:tcW w:w="1361" w:type="dxa"/>
            <w:tcBorders>
              <w:top w:val="nil"/>
              <w:left w:val="nil"/>
              <w:bottom w:val="nil"/>
              <w:right w:val="nil"/>
            </w:tcBorders>
          </w:tcPr>
          <w:p w:rsidR="00C118DD" w:rsidRDefault="00C118DD">
            <w:pPr>
              <w:pStyle w:val="ConsPlusNormal"/>
              <w:jc w:val="right"/>
            </w:pPr>
            <w:r>
              <w:t>22,921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52,240</w:t>
            </w:r>
          </w:p>
        </w:tc>
        <w:tc>
          <w:tcPr>
            <w:tcW w:w="1361" w:type="dxa"/>
            <w:tcBorders>
              <w:top w:val="nil"/>
              <w:left w:val="nil"/>
              <w:bottom w:val="nil"/>
              <w:right w:val="nil"/>
            </w:tcBorders>
          </w:tcPr>
          <w:p w:rsidR="00C118DD" w:rsidRDefault="00C118DD">
            <w:pPr>
              <w:pStyle w:val="ConsPlusNormal"/>
              <w:jc w:val="right"/>
            </w:pPr>
            <w:r>
              <w:t>22,921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 xml:space="preserve">в том числе средства федерального </w:t>
            </w:r>
            <w:r>
              <w:lastRenderedPageBreak/>
              <w:t>бюджета</w:t>
            </w:r>
          </w:p>
        </w:tc>
        <w:tc>
          <w:tcPr>
            <w:tcW w:w="1361" w:type="dxa"/>
            <w:tcBorders>
              <w:top w:val="nil"/>
              <w:left w:val="nil"/>
              <w:bottom w:val="nil"/>
              <w:right w:val="nil"/>
            </w:tcBorders>
          </w:tcPr>
          <w:p w:rsidR="00C118DD" w:rsidRDefault="00C118DD">
            <w:pPr>
              <w:pStyle w:val="ConsPlusNormal"/>
              <w:jc w:val="right"/>
            </w:pPr>
            <w:r>
              <w:lastRenderedPageBreak/>
              <w:t>50,673</w:t>
            </w:r>
          </w:p>
        </w:tc>
        <w:tc>
          <w:tcPr>
            <w:tcW w:w="1361" w:type="dxa"/>
            <w:tcBorders>
              <w:top w:val="nil"/>
              <w:left w:val="nil"/>
              <w:bottom w:val="nil"/>
              <w:right w:val="nil"/>
            </w:tcBorders>
          </w:tcPr>
          <w:p w:rsidR="00C118DD" w:rsidRDefault="00C118DD">
            <w:pPr>
              <w:pStyle w:val="ConsPlusNormal"/>
              <w:jc w:val="right"/>
            </w:pPr>
            <w:r>
              <w:t>22,233</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C118DD" w:rsidRDefault="00C118DD">
            <w:pPr>
              <w:pStyle w:val="ConsPlusNormal"/>
              <w:jc w:val="center"/>
            </w:pPr>
            <w:r>
              <w:lastRenderedPageBreak/>
              <w:t>16.</w:t>
            </w:r>
          </w:p>
        </w:tc>
        <w:tc>
          <w:tcPr>
            <w:tcW w:w="3679" w:type="dxa"/>
            <w:tcBorders>
              <w:top w:val="nil"/>
              <w:left w:val="nil"/>
              <w:bottom w:val="nil"/>
              <w:right w:val="nil"/>
            </w:tcBorders>
          </w:tcPr>
          <w:p w:rsidR="00C118DD" w:rsidRDefault="00C118DD">
            <w:pPr>
              <w:pStyle w:val="ConsPlusNormal"/>
              <w:jc w:val="both"/>
            </w:pPr>
            <w:r>
              <w:t>Реализация регионального проекта "Новые возможности для каждого"</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17.</w:t>
            </w:r>
          </w:p>
        </w:tc>
        <w:tc>
          <w:tcPr>
            <w:tcW w:w="3679" w:type="dxa"/>
            <w:vMerge w:val="restart"/>
            <w:tcBorders>
              <w:top w:val="nil"/>
              <w:left w:val="nil"/>
              <w:bottom w:val="nil"/>
              <w:right w:val="nil"/>
            </w:tcBorders>
          </w:tcPr>
          <w:p w:rsidR="00C118DD" w:rsidRDefault="00C118DD">
            <w:pPr>
              <w:pStyle w:val="ConsPlusNormal"/>
              <w:jc w:val="both"/>
            </w:pPr>
            <w:r>
              <w:t>Реализация регионального проекта "Поддержка семей, имеющих детей"</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17.1.</w:t>
            </w:r>
          </w:p>
        </w:tc>
        <w:tc>
          <w:tcPr>
            <w:tcW w:w="3679" w:type="dxa"/>
            <w:vMerge w:val="restart"/>
            <w:tcBorders>
              <w:top w:val="nil"/>
              <w:left w:val="nil"/>
              <w:bottom w:val="nil"/>
              <w:right w:val="nil"/>
            </w:tcBorders>
          </w:tcPr>
          <w:p w:rsidR="00C118DD" w:rsidRDefault="00C118DD">
            <w:pPr>
              <w:pStyle w:val="ConsPlusNormal"/>
              <w:jc w:val="both"/>
            </w:pPr>
            <w:r>
              <w:t>Предоставление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18.</w:t>
            </w:r>
          </w:p>
        </w:tc>
        <w:tc>
          <w:tcPr>
            <w:tcW w:w="3679" w:type="dxa"/>
            <w:vMerge w:val="restart"/>
            <w:tcBorders>
              <w:top w:val="nil"/>
              <w:left w:val="nil"/>
              <w:bottom w:val="nil"/>
              <w:right w:val="nil"/>
            </w:tcBorders>
          </w:tcPr>
          <w:p w:rsidR="00C118DD" w:rsidRDefault="00C118DD">
            <w:pPr>
              <w:pStyle w:val="ConsPlusNormal"/>
              <w:jc w:val="both"/>
            </w:pPr>
            <w:r>
              <w:t>Реализация регионального проекта "Молодые профессионалы (Повышение конкурентоспособности профессионального образования)"</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24,961</w:t>
            </w:r>
          </w:p>
        </w:tc>
        <w:tc>
          <w:tcPr>
            <w:tcW w:w="1361" w:type="dxa"/>
            <w:tcBorders>
              <w:top w:val="nil"/>
              <w:left w:val="nil"/>
              <w:bottom w:val="nil"/>
              <w:right w:val="nil"/>
            </w:tcBorders>
          </w:tcPr>
          <w:p w:rsidR="00C118DD" w:rsidRDefault="00C118DD">
            <w:pPr>
              <w:pStyle w:val="ConsPlusNormal"/>
              <w:jc w:val="right"/>
            </w:pPr>
            <w:r>
              <w:t>8,45</w:t>
            </w:r>
          </w:p>
        </w:tc>
        <w:tc>
          <w:tcPr>
            <w:tcW w:w="1361" w:type="dxa"/>
            <w:tcBorders>
              <w:top w:val="nil"/>
              <w:left w:val="nil"/>
              <w:bottom w:val="nil"/>
              <w:right w:val="nil"/>
            </w:tcBorders>
          </w:tcPr>
          <w:p w:rsidR="00C118DD" w:rsidRDefault="00C118DD">
            <w:pPr>
              <w:pStyle w:val="ConsPlusNormal"/>
              <w:jc w:val="right"/>
            </w:pPr>
            <w:r>
              <w:t>57,069</w:t>
            </w:r>
          </w:p>
        </w:tc>
        <w:tc>
          <w:tcPr>
            <w:tcW w:w="1361" w:type="dxa"/>
            <w:tcBorders>
              <w:top w:val="nil"/>
              <w:left w:val="nil"/>
              <w:bottom w:val="nil"/>
              <w:right w:val="nil"/>
            </w:tcBorders>
          </w:tcPr>
          <w:p w:rsidR="00C118DD" w:rsidRDefault="00C118DD">
            <w:pPr>
              <w:pStyle w:val="ConsPlusNormal"/>
              <w:jc w:val="right"/>
            </w:pPr>
            <w:r>
              <w:t>57,069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17,911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48,619</w:t>
            </w:r>
          </w:p>
        </w:tc>
        <w:tc>
          <w:tcPr>
            <w:tcW w:w="1361" w:type="dxa"/>
            <w:tcBorders>
              <w:top w:val="nil"/>
              <w:left w:val="nil"/>
              <w:bottom w:val="nil"/>
              <w:right w:val="nil"/>
            </w:tcBorders>
          </w:tcPr>
          <w:p w:rsidR="00C118DD" w:rsidRDefault="00C118DD">
            <w:pPr>
              <w:pStyle w:val="ConsPlusNormal"/>
              <w:jc w:val="right"/>
            </w:pPr>
            <w:r>
              <w:t>48,619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7,050</w:t>
            </w:r>
          </w:p>
        </w:tc>
        <w:tc>
          <w:tcPr>
            <w:tcW w:w="1361" w:type="dxa"/>
            <w:tcBorders>
              <w:top w:val="nil"/>
              <w:left w:val="nil"/>
              <w:bottom w:val="nil"/>
              <w:right w:val="nil"/>
            </w:tcBorders>
          </w:tcPr>
          <w:p w:rsidR="00C118DD" w:rsidRDefault="00C118DD">
            <w:pPr>
              <w:pStyle w:val="ConsPlusNormal"/>
              <w:jc w:val="right"/>
            </w:pPr>
            <w:r>
              <w:t>8,450</w:t>
            </w:r>
          </w:p>
        </w:tc>
        <w:tc>
          <w:tcPr>
            <w:tcW w:w="1361" w:type="dxa"/>
            <w:tcBorders>
              <w:top w:val="nil"/>
              <w:left w:val="nil"/>
              <w:bottom w:val="nil"/>
              <w:right w:val="nil"/>
            </w:tcBorders>
          </w:tcPr>
          <w:p w:rsidR="00C118DD" w:rsidRDefault="00C118DD">
            <w:pPr>
              <w:pStyle w:val="ConsPlusNormal"/>
              <w:jc w:val="right"/>
            </w:pPr>
            <w:r>
              <w:t>8,450</w:t>
            </w:r>
          </w:p>
        </w:tc>
        <w:tc>
          <w:tcPr>
            <w:tcW w:w="1361" w:type="dxa"/>
            <w:tcBorders>
              <w:top w:val="nil"/>
              <w:left w:val="nil"/>
              <w:bottom w:val="nil"/>
              <w:right w:val="nil"/>
            </w:tcBorders>
          </w:tcPr>
          <w:p w:rsidR="00C118DD" w:rsidRDefault="00C118DD">
            <w:pPr>
              <w:pStyle w:val="ConsPlusNormal"/>
              <w:jc w:val="right"/>
            </w:pPr>
            <w:r>
              <w:t>8,450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18.1.</w:t>
            </w:r>
          </w:p>
        </w:tc>
        <w:tc>
          <w:tcPr>
            <w:tcW w:w="3679" w:type="dxa"/>
            <w:vMerge w:val="restart"/>
            <w:tcBorders>
              <w:top w:val="nil"/>
              <w:left w:val="nil"/>
              <w:bottom w:val="nil"/>
              <w:right w:val="nil"/>
            </w:tcBorders>
          </w:tcPr>
          <w:p w:rsidR="00C118DD" w:rsidRDefault="00C118DD">
            <w:pPr>
              <w:pStyle w:val="ConsPlusNormal"/>
              <w:jc w:val="both"/>
            </w:pPr>
            <w:r>
              <w:t>Создание и обеспечение функционирования центров опережающей профессиональной подготовки</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48,619</w:t>
            </w:r>
          </w:p>
        </w:tc>
        <w:tc>
          <w:tcPr>
            <w:tcW w:w="1361" w:type="dxa"/>
            <w:tcBorders>
              <w:top w:val="nil"/>
              <w:left w:val="nil"/>
              <w:bottom w:val="nil"/>
              <w:right w:val="nil"/>
            </w:tcBorders>
          </w:tcPr>
          <w:p w:rsidR="00C118DD" w:rsidRDefault="00C118DD">
            <w:pPr>
              <w:pStyle w:val="ConsPlusNormal"/>
              <w:jc w:val="right"/>
            </w:pPr>
            <w:r>
              <w:t>48,619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48,619</w:t>
            </w:r>
          </w:p>
        </w:tc>
        <w:tc>
          <w:tcPr>
            <w:tcW w:w="1361" w:type="dxa"/>
            <w:tcBorders>
              <w:top w:val="nil"/>
              <w:left w:val="nil"/>
              <w:bottom w:val="nil"/>
              <w:right w:val="nil"/>
            </w:tcBorders>
          </w:tcPr>
          <w:p w:rsidR="00C118DD" w:rsidRDefault="00C118DD">
            <w:pPr>
              <w:pStyle w:val="ConsPlusNormal"/>
              <w:jc w:val="right"/>
            </w:pPr>
            <w:r>
              <w:t>48,619</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t>18.2.</w:t>
            </w:r>
          </w:p>
        </w:tc>
        <w:tc>
          <w:tcPr>
            <w:tcW w:w="3679" w:type="dxa"/>
            <w:vMerge w:val="restart"/>
            <w:tcBorders>
              <w:top w:val="nil"/>
              <w:left w:val="nil"/>
              <w:bottom w:val="nil"/>
              <w:right w:val="nil"/>
            </w:tcBorders>
          </w:tcPr>
          <w:p w:rsidR="00C118DD" w:rsidRDefault="00C118DD">
            <w:pPr>
              <w:pStyle w:val="ConsPlusNormal"/>
              <w:jc w:val="both"/>
            </w:pPr>
            <w:r>
              <w:t xml:space="preserve">Создание (обновление) материально-технической базы образовательных организаций, реализующих программы среднего </w:t>
            </w:r>
            <w:r>
              <w:lastRenderedPageBreak/>
              <w:t>профессионального образования</w:t>
            </w:r>
          </w:p>
        </w:tc>
        <w:tc>
          <w:tcPr>
            <w:tcW w:w="2074" w:type="dxa"/>
            <w:tcBorders>
              <w:top w:val="nil"/>
              <w:left w:val="nil"/>
              <w:bottom w:val="nil"/>
              <w:right w:val="nil"/>
            </w:tcBorders>
          </w:tcPr>
          <w:p w:rsidR="00C118DD" w:rsidRDefault="00C118DD">
            <w:pPr>
              <w:pStyle w:val="ConsPlusNormal"/>
              <w:jc w:val="both"/>
            </w:pPr>
            <w:r>
              <w:lastRenderedPageBreak/>
              <w:t>всего</w:t>
            </w:r>
          </w:p>
        </w:tc>
        <w:tc>
          <w:tcPr>
            <w:tcW w:w="1361" w:type="dxa"/>
            <w:tcBorders>
              <w:top w:val="nil"/>
              <w:left w:val="nil"/>
              <w:bottom w:val="nil"/>
              <w:right w:val="nil"/>
            </w:tcBorders>
          </w:tcPr>
          <w:p w:rsidR="00C118DD" w:rsidRDefault="00C118DD">
            <w:pPr>
              <w:pStyle w:val="ConsPlusNormal"/>
              <w:jc w:val="right"/>
            </w:pPr>
            <w:r>
              <w:t>17,911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17,911</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C118DD" w:rsidRDefault="00C118DD">
            <w:pPr>
              <w:pStyle w:val="ConsPlusNormal"/>
              <w:jc w:val="center"/>
            </w:pPr>
            <w:r>
              <w:lastRenderedPageBreak/>
              <w:t>18.3.</w:t>
            </w:r>
          </w:p>
        </w:tc>
        <w:tc>
          <w:tcPr>
            <w:tcW w:w="3679" w:type="dxa"/>
            <w:vMerge w:val="restart"/>
            <w:tcBorders>
              <w:top w:val="nil"/>
              <w:left w:val="nil"/>
              <w:bottom w:val="nil"/>
              <w:right w:val="nil"/>
            </w:tcBorders>
          </w:tcPr>
          <w:p w:rsidR="00C118DD" w:rsidRDefault="00C118DD">
            <w:pPr>
              <w:pStyle w:val="ConsPlusNormal"/>
              <w:jc w:val="both"/>
            </w:pPr>
            <w:r>
              <w:t>Проведение государственной итоговой аттестации и промежуточной аттестации обучающихся по программам среднего профессионального образования в форме демонстрационного экзамена</w:t>
            </w:r>
          </w:p>
        </w:tc>
        <w:tc>
          <w:tcPr>
            <w:tcW w:w="2074" w:type="dxa"/>
            <w:tcBorders>
              <w:top w:val="nil"/>
              <w:left w:val="nil"/>
              <w:bottom w:val="nil"/>
              <w:right w:val="nil"/>
            </w:tcBorders>
          </w:tcPr>
          <w:p w:rsidR="00C118DD" w:rsidRDefault="00C118DD">
            <w:pPr>
              <w:pStyle w:val="ConsPlusNormal"/>
              <w:jc w:val="both"/>
            </w:pPr>
            <w:r>
              <w:t>всего</w:t>
            </w:r>
          </w:p>
        </w:tc>
        <w:tc>
          <w:tcPr>
            <w:tcW w:w="1361" w:type="dxa"/>
            <w:tcBorders>
              <w:top w:val="nil"/>
              <w:left w:val="nil"/>
              <w:bottom w:val="nil"/>
              <w:right w:val="nil"/>
            </w:tcBorders>
          </w:tcPr>
          <w:p w:rsidR="00C118DD" w:rsidRDefault="00C118DD">
            <w:pPr>
              <w:pStyle w:val="ConsPlusNormal"/>
              <w:jc w:val="right"/>
            </w:pPr>
            <w:r>
              <w:t>7,05</w:t>
            </w:r>
          </w:p>
        </w:tc>
        <w:tc>
          <w:tcPr>
            <w:tcW w:w="1361" w:type="dxa"/>
            <w:tcBorders>
              <w:top w:val="nil"/>
              <w:left w:val="nil"/>
              <w:bottom w:val="nil"/>
              <w:right w:val="nil"/>
            </w:tcBorders>
          </w:tcPr>
          <w:p w:rsidR="00C118DD" w:rsidRDefault="00C118DD">
            <w:pPr>
              <w:pStyle w:val="ConsPlusNormal"/>
              <w:jc w:val="right"/>
            </w:pPr>
            <w:r>
              <w:t>8,45</w:t>
            </w:r>
          </w:p>
        </w:tc>
        <w:tc>
          <w:tcPr>
            <w:tcW w:w="1361" w:type="dxa"/>
            <w:tcBorders>
              <w:top w:val="nil"/>
              <w:left w:val="nil"/>
              <w:bottom w:val="nil"/>
              <w:right w:val="nil"/>
            </w:tcBorders>
          </w:tcPr>
          <w:p w:rsidR="00C118DD" w:rsidRDefault="00C118DD">
            <w:pPr>
              <w:pStyle w:val="ConsPlusNormal"/>
              <w:jc w:val="right"/>
            </w:pPr>
            <w:r>
              <w:t>8,45</w:t>
            </w:r>
          </w:p>
        </w:tc>
        <w:tc>
          <w:tcPr>
            <w:tcW w:w="1361" w:type="dxa"/>
            <w:tcBorders>
              <w:top w:val="nil"/>
              <w:left w:val="nil"/>
              <w:bottom w:val="nil"/>
              <w:right w:val="nil"/>
            </w:tcBorders>
          </w:tcPr>
          <w:p w:rsidR="00C118DD" w:rsidRDefault="00C118DD">
            <w:pPr>
              <w:pStyle w:val="ConsPlusNormal"/>
              <w:jc w:val="right"/>
            </w:pPr>
            <w:r>
              <w:t>8,45</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краевой бюджет</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c>
          <w:tcPr>
            <w:tcW w:w="1361" w:type="dxa"/>
            <w:tcBorders>
              <w:top w:val="nil"/>
              <w:left w:val="nil"/>
              <w:bottom w:val="nil"/>
              <w:right w:val="nil"/>
            </w:tcBorders>
          </w:tcPr>
          <w:p w:rsidR="00C118DD" w:rsidRDefault="00C118DD">
            <w:pPr>
              <w:pStyle w:val="ConsPlusNormal"/>
              <w:jc w:val="right"/>
            </w:pPr>
            <w:r>
              <w:t>0</w:t>
            </w:r>
          </w:p>
        </w:tc>
      </w:tr>
      <w:tr w:rsidR="00C118DD">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C118DD" w:rsidRDefault="00C118DD"/>
        </w:tc>
        <w:tc>
          <w:tcPr>
            <w:tcW w:w="3679" w:type="dxa"/>
            <w:vMerge/>
            <w:tcBorders>
              <w:top w:val="nil"/>
              <w:left w:val="nil"/>
              <w:bottom w:val="nil"/>
              <w:right w:val="nil"/>
            </w:tcBorders>
          </w:tcPr>
          <w:p w:rsidR="00C118DD" w:rsidRDefault="00C118DD"/>
        </w:tc>
        <w:tc>
          <w:tcPr>
            <w:tcW w:w="2074" w:type="dxa"/>
            <w:tcBorders>
              <w:top w:val="nil"/>
              <w:left w:val="nil"/>
              <w:bottom w:val="nil"/>
              <w:right w:val="nil"/>
            </w:tcBorders>
          </w:tcPr>
          <w:p w:rsidR="00C118DD" w:rsidRDefault="00C118DD">
            <w:pPr>
              <w:pStyle w:val="ConsPlusNormal"/>
              <w:jc w:val="both"/>
            </w:pPr>
            <w:r>
              <w:t>внебюджетные средства</w:t>
            </w:r>
          </w:p>
        </w:tc>
        <w:tc>
          <w:tcPr>
            <w:tcW w:w="1361" w:type="dxa"/>
            <w:tcBorders>
              <w:top w:val="nil"/>
              <w:left w:val="nil"/>
              <w:bottom w:val="nil"/>
              <w:right w:val="nil"/>
            </w:tcBorders>
          </w:tcPr>
          <w:p w:rsidR="00C118DD" w:rsidRDefault="00C118DD">
            <w:pPr>
              <w:pStyle w:val="ConsPlusNormal"/>
              <w:jc w:val="right"/>
            </w:pPr>
            <w:r>
              <w:t>7,05</w:t>
            </w:r>
          </w:p>
        </w:tc>
        <w:tc>
          <w:tcPr>
            <w:tcW w:w="1361" w:type="dxa"/>
            <w:tcBorders>
              <w:top w:val="nil"/>
              <w:left w:val="nil"/>
              <w:bottom w:val="nil"/>
              <w:right w:val="nil"/>
            </w:tcBorders>
          </w:tcPr>
          <w:p w:rsidR="00C118DD" w:rsidRDefault="00C118DD">
            <w:pPr>
              <w:pStyle w:val="ConsPlusNormal"/>
              <w:jc w:val="right"/>
            </w:pPr>
            <w:r>
              <w:t>8,45</w:t>
            </w:r>
          </w:p>
        </w:tc>
        <w:tc>
          <w:tcPr>
            <w:tcW w:w="1361" w:type="dxa"/>
            <w:tcBorders>
              <w:top w:val="nil"/>
              <w:left w:val="nil"/>
              <w:bottom w:val="nil"/>
              <w:right w:val="nil"/>
            </w:tcBorders>
          </w:tcPr>
          <w:p w:rsidR="00C118DD" w:rsidRDefault="00C118DD">
            <w:pPr>
              <w:pStyle w:val="ConsPlusNormal"/>
              <w:jc w:val="right"/>
            </w:pPr>
            <w:r>
              <w:t>8,45</w:t>
            </w:r>
          </w:p>
        </w:tc>
        <w:tc>
          <w:tcPr>
            <w:tcW w:w="1361" w:type="dxa"/>
            <w:tcBorders>
              <w:top w:val="nil"/>
              <w:left w:val="nil"/>
              <w:bottom w:val="nil"/>
              <w:right w:val="nil"/>
            </w:tcBorders>
          </w:tcPr>
          <w:p w:rsidR="00C118DD" w:rsidRDefault="00C118DD">
            <w:pPr>
              <w:pStyle w:val="ConsPlusNormal"/>
              <w:jc w:val="right"/>
            </w:pPr>
            <w:r>
              <w:t>8,45</w:t>
            </w:r>
          </w:p>
        </w:tc>
      </w:tr>
    </w:tbl>
    <w:p w:rsidR="00C118DD" w:rsidRDefault="00C118DD">
      <w:pPr>
        <w:sectPr w:rsidR="00C118DD">
          <w:pgSz w:w="16838" w:h="11905" w:orient="landscape"/>
          <w:pgMar w:top="1701" w:right="1134" w:bottom="850" w:left="1134" w:header="0" w:footer="0" w:gutter="0"/>
          <w:cols w:space="720"/>
        </w:sectPr>
      </w:pPr>
    </w:p>
    <w:p w:rsidR="00C118DD" w:rsidRDefault="00C118DD">
      <w:pPr>
        <w:pStyle w:val="ConsPlusNormal"/>
        <w:jc w:val="both"/>
      </w:pPr>
    </w:p>
    <w:p w:rsidR="00C118DD" w:rsidRDefault="00C118DD">
      <w:pPr>
        <w:pStyle w:val="ConsPlusNormal"/>
        <w:ind w:firstLine="540"/>
        <w:jc w:val="both"/>
      </w:pPr>
      <w:r>
        <w:t>--------------------------------</w:t>
      </w:r>
    </w:p>
    <w:p w:rsidR="00C118DD" w:rsidRDefault="00C118DD">
      <w:pPr>
        <w:pStyle w:val="ConsPlusNormal"/>
        <w:spacing w:before="220"/>
        <w:ind w:firstLine="540"/>
        <w:jc w:val="both"/>
      </w:pPr>
      <w:r>
        <w:t>&lt;1&gt; До 2020 года реализация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 будет осуществляться в рамках мероприятия 2.4 "Развитие школьной инфраструктуры, обеспечение качественных условий обучения и воспитания, в том числе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основного мероприятия 2 "Повышение доступности и качества общего образования" Перечня основных мероприятий настоящей государственной программы, представленного в приложении N 2 к настоящей государственной программе; до 2025 года - при условии продления реализации настоящей государственной программы. Размер бюджетных ассигнований из краевого бюджета подлежит ежегодному уточнению при формировании краевого бюджета на очередной финансовый год.</w:t>
      </w:r>
    </w:p>
    <w:p w:rsidR="00C118DD" w:rsidRDefault="00C118DD">
      <w:pPr>
        <w:pStyle w:val="ConsPlusNormal"/>
        <w:spacing w:before="220"/>
        <w:ind w:firstLine="540"/>
        <w:jc w:val="both"/>
      </w:pPr>
      <w:r>
        <w:t>&lt;2&gt; Объем финансирования будет уточнен по итогам заключения соглашения с Министерством просвещения Российской Федерации.</w:t>
      </w:r>
    </w:p>
    <w:p w:rsidR="00C118DD" w:rsidRDefault="00C118DD">
      <w:pPr>
        <w:pStyle w:val="ConsPlusNormal"/>
        <w:jc w:val="both"/>
      </w:pPr>
      <w:r>
        <w:t xml:space="preserve">(сноска введена </w:t>
      </w:r>
      <w:hyperlink r:id="rId201" w:history="1">
        <w:r>
          <w:rPr>
            <w:color w:val="0000FF"/>
          </w:rPr>
          <w:t>постановлением</w:t>
        </w:r>
      </w:hyperlink>
      <w:r>
        <w:t xml:space="preserve"> Правительства Хабаровского края от 07.09.2021 N 405-пр)</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12</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66" w:name="P6665"/>
      <w:bookmarkEnd w:id="66"/>
      <w:r>
        <w:t>ПРАВИЛА</w:t>
      </w:r>
    </w:p>
    <w:p w:rsidR="00C118DD" w:rsidRDefault="00C118DD">
      <w:pPr>
        <w:pStyle w:val="ConsPlusTitle"/>
        <w:jc w:val="center"/>
      </w:pPr>
      <w:r>
        <w:t>ПРЕДОСТАВЛЕНИЯ И РАСПРЕДЕЛЕНИЯ СУБСИДИЙ ИЗ КРАЕВОГО БЮДЖЕТА</w:t>
      </w:r>
    </w:p>
    <w:p w:rsidR="00C118DD" w:rsidRDefault="00C118DD">
      <w:pPr>
        <w:pStyle w:val="ConsPlusTitle"/>
        <w:jc w:val="center"/>
      </w:pPr>
      <w:r>
        <w:t>БЮДЖЕТАМ МУНИЦИПАЛЬНЫХ ОБРАЗОВАНИЙ ХАБАРОВСКОГО КРАЯ</w:t>
      </w:r>
    </w:p>
    <w:p w:rsidR="00C118DD" w:rsidRDefault="00C118DD">
      <w:pPr>
        <w:pStyle w:val="ConsPlusTitle"/>
        <w:jc w:val="center"/>
      </w:pPr>
      <w:r>
        <w:t>НА СОФИНАНСИРОВАНИЕ РАСХОДНЫХ ОБЯЗАТЕЛЬСТВ ПО РЕАЛИЗАЦИИ</w:t>
      </w:r>
    </w:p>
    <w:p w:rsidR="00C118DD" w:rsidRDefault="00C118DD">
      <w:pPr>
        <w:pStyle w:val="ConsPlusTitle"/>
        <w:jc w:val="center"/>
      </w:pPr>
      <w:r>
        <w:t>МЕРОПРИЯТИЙ ПО ПОВЫШЕНИЮ УРОВНЯ ОБЕСПЕЧЕННОСТИ МУНИЦИПАЛЬНЫХ</w:t>
      </w:r>
    </w:p>
    <w:p w:rsidR="00C118DD" w:rsidRDefault="00C118DD">
      <w:pPr>
        <w:pStyle w:val="ConsPlusTitle"/>
        <w:jc w:val="center"/>
      </w:pPr>
      <w:r>
        <w:t>ОБЩЕОБРАЗОВАТЕЛЬНЫХ ОРГАНИЗАЦИЙ СИСТЕМАМИ ВОДОСНАБЖЕНИЯ</w:t>
      </w:r>
    </w:p>
    <w:p w:rsidR="00C118DD" w:rsidRDefault="00C118DD">
      <w:pPr>
        <w:pStyle w:val="ConsPlusTitle"/>
        <w:jc w:val="center"/>
      </w:pPr>
      <w:r>
        <w:t>И КАНАЛИЗАЦИИ, ТЕПЛЫМИ САНИТАРНО-ГИГИЕНИЧЕСКИМИ ПОМЕЩЕНИЯМИ</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w:t>
            </w:r>
            <w:hyperlink r:id="rId202" w:history="1">
              <w:r>
                <w:rPr>
                  <w:color w:val="0000FF"/>
                </w:rPr>
                <w:t>постановления</w:t>
              </w:r>
            </w:hyperlink>
            <w:r>
              <w:rPr>
                <w:color w:val="392C69"/>
              </w:rPr>
              <w:t xml:space="preserve"> Правительства Хабаровского края</w:t>
            </w:r>
          </w:p>
          <w:p w:rsidR="00C118DD" w:rsidRDefault="00C118DD">
            <w:pPr>
              <w:pStyle w:val="ConsPlusNormal"/>
              <w:jc w:val="center"/>
            </w:pPr>
            <w:r>
              <w:rPr>
                <w:color w:val="392C69"/>
              </w:rPr>
              <w:t>от 18.06.2021 N 234-пр)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2"/>
      </w:pPr>
      <w:r>
        <w:t>1. Общие положения</w:t>
      </w:r>
    </w:p>
    <w:p w:rsidR="00C118DD" w:rsidRDefault="00C118DD">
      <w:pPr>
        <w:pStyle w:val="ConsPlusNormal"/>
        <w:jc w:val="both"/>
      </w:pPr>
    </w:p>
    <w:p w:rsidR="00C118DD" w:rsidRDefault="00C118DD">
      <w:pPr>
        <w:pStyle w:val="ConsPlusNormal"/>
        <w:ind w:firstLine="540"/>
        <w:jc w:val="both"/>
      </w:pPr>
      <w:r>
        <w:t xml:space="preserve">1.1. Настоящие Правила устанавливают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w:t>
      </w:r>
      <w:proofErr w:type="spellStart"/>
      <w:r>
        <w:t>софинансирование</w:t>
      </w:r>
      <w:proofErr w:type="spellEnd"/>
      <w:r>
        <w:t xml:space="preserve"> расходных обязательств муниципальных образований края по реализации мероприятий по повышению уровня обеспеченности муниципальных общеобразовательных организаций системами водоснабжения и канализации, теплыми санитарно-гигиеническими помещениями (далее - субсидия).</w:t>
      </w:r>
    </w:p>
    <w:p w:rsidR="00C118DD" w:rsidRDefault="00C118DD">
      <w:pPr>
        <w:pStyle w:val="ConsPlusNormal"/>
        <w:spacing w:before="220"/>
        <w:ind w:firstLine="540"/>
        <w:jc w:val="both"/>
      </w:pPr>
      <w:r>
        <w:t>1.2. В целях настоящих Правил используются следующие понятия:</w:t>
      </w:r>
    </w:p>
    <w:p w:rsidR="00C118DD" w:rsidRDefault="00C118DD">
      <w:pPr>
        <w:pStyle w:val="ConsPlusNormal"/>
        <w:spacing w:before="220"/>
        <w:ind w:firstLine="540"/>
        <w:jc w:val="both"/>
      </w:pPr>
      <w:r>
        <w:t xml:space="preserve">теплое санитарно-гигиеническое помещение - помещение туалета, расположенное внутри здания муниципальной общеобразовательной организации, имеющее санитарно-техническое оборудование и приспособленное для раздельного пользования (для мальчиков и девочек), либо </w:t>
      </w:r>
      <w:r>
        <w:lastRenderedPageBreak/>
        <w:t>помещение туалета модульного типа;</w:t>
      </w:r>
    </w:p>
    <w:p w:rsidR="00C118DD" w:rsidRDefault="00C118DD">
      <w:pPr>
        <w:pStyle w:val="ConsPlusNormal"/>
        <w:spacing w:before="220"/>
        <w:ind w:firstLine="540"/>
        <w:jc w:val="both"/>
      </w:pPr>
      <w:r>
        <w:t>система канализации - совокупность взаимосвязанных сооружений, предназначенных для сброса, транспортирования сточных вод различного происхождения и сброса сточных вод в водоем-водоприемник или в подачу на сооружения оборотного водоснабжения.</w:t>
      </w:r>
    </w:p>
    <w:p w:rsidR="00C118DD" w:rsidRDefault="00C118DD">
      <w:pPr>
        <w:pStyle w:val="ConsPlusNormal"/>
        <w:spacing w:before="220"/>
        <w:ind w:firstLine="540"/>
        <w:jc w:val="both"/>
      </w:pPr>
      <w:bookmarkStart w:id="67" w:name="P6682"/>
      <w:bookmarkEnd w:id="67"/>
      <w:r>
        <w:t xml:space="preserve">1.3.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повышению уровня обеспеченности муниципальных общеобразовательных организаций системами водоснабжения и канализации, теплыми санитарно-гигиеническими помещениями (далее - расходные обязательства и мероприятия соответственно), в соответствии с перечнем субсидий бюджетам муниципальных образований края, предоставляемых из краевого бюджета на </w:t>
      </w:r>
      <w:proofErr w:type="spellStart"/>
      <w:r>
        <w:t>софинансирование</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 включая следующие мероприятия:</w:t>
      </w:r>
    </w:p>
    <w:p w:rsidR="00C118DD" w:rsidRDefault="00C118DD">
      <w:pPr>
        <w:pStyle w:val="ConsPlusNormal"/>
        <w:spacing w:before="220"/>
        <w:ind w:firstLine="540"/>
        <w:jc w:val="both"/>
      </w:pPr>
      <w:r>
        <w:t>1) капитальный ремонт систем водоснабжения в зданиях муниципальных общеобразовательных организаций;</w:t>
      </w:r>
    </w:p>
    <w:p w:rsidR="00C118DD" w:rsidRDefault="00C118DD">
      <w:pPr>
        <w:pStyle w:val="ConsPlusNormal"/>
        <w:spacing w:before="220"/>
        <w:ind w:firstLine="540"/>
        <w:jc w:val="both"/>
      </w:pPr>
      <w:r>
        <w:t>2) капитальный ремонт систем канализации в зданиях муниципальных общеобразовательных организаций;</w:t>
      </w:r>
    </w:p>
    <w:p w:rsidR="00C118DD" w:rsidRDefault="00C118DD">
      <w:pPr>
        <w:pStyle w:val="ConsPlusNormal"/>
        <w:spacing w:before="220"/>
        <w:ind w:firstLine="540"/>
        <w:jc w:val="both"/>
      </w:pPr>
      <w:r>
        <w:t>3) капитальный ремонт теплых санитарно-гигиенических помещений в зданиях муниципальных общеобразовательных организаций;</w:t>
      </w:r>
    </w:p>
    <w:p w:rsidR="00C118DD" w:rsidRDefault="00C118DD">
      <w:pPr>
        <w:pStyle w:val="ConsPlusNormal"/>
        <w:spacing w:before="220"/>
        <w:ind w:firstLine="540"/>
        <w:jc w:val="both"/>
      </w:pPr>
      <w:bookmarkStart w:id="68" w:name="P6686"/>
      <w:bookmarkEnd w:id="68"/>
      <w:r>
        <w:t>4) приобретение, установка и подключение к инженерным сетям модульных санитарно-гигиенических помещений.</w:t>
      </w:r>
    </w:p>
    <w:p w:rsidR="00C118DD" w:rsidRDefault="00C118DD">
      <w:pPr>
        <w:pStyle w:val="ConsPlusNormal"/>
        <w:spacing w:before="220"/>
        <w:ind w:firstLine="540"/>
        <w:jc w:val="both"/>
      </w:pPr>
      <w:r>
        <w:t>1.4. Субсидия предоставляется министерством образования и науки края (далее - министерство) в пределах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субсидии посредством конкурсного отбора муниципальных образований края для предоставления субсидии в соответствии с настоящими Правилами (далее - отбор).</w:t>
      </w:r>
    </w:p>
    <w:p w:rsidR="00C118DD" w:rsidRDefault="00C118DD">
      <w:pPr>
        <w:pStyle w:val="ConsPlusNormal"/>
        <w:jc w:val="both"/>
      </w:pPr>
    </w:p>
    <w:p w:rsidR="00C118DD" w:rsidRDefault="00C118DD">
      <w:pPr>
        <w:pStyle w:val="ConsPlusTitle"/>
        <w:jc w:val="center"/>
        <w:outlineLvl w:val="2"/>
      </w:pPr>
      <w:r>
        <w:t>2. Критерии отбора муниципальных образований края</w:t>
      </w:r>
    </w:p>
    <w:p w:rsidR="00C118DD" w:rsidRDefault="00C118DD">
      <w:pPr>
        <w:pStyle w:val="ConsPlusTitle"/>
        <w:jc w:val="center"/>
      </w:pPr>
      <w:r>
        <w:t>для предоставления субсидии. Условия предоставления субсидии</w:t>
      </w:r>
    </w:p>
    <w:p w:rsidR="00C118DD" w:rsidRDefault="00C118DD">
      <w:pPr>
        <w:pStyle w:val="ConsPlusNormal"/>
        <w:jc w:val="both"/>
      </w:pPr>
    </w:p>
    <w:p w:rsidR="00C118DD" w:rsidRDefault="00C118DD">
      <w:pPr>
        <w:pStyle w:val="ConsPlusNormal"/>
        <w:ind w:firstLine="540"/>
        <w:jc w:val="both"/>
      </w:pPr>
      <w:bookmarkStart w:id="69" w:name="P6692"/>
      <w:bookmarkEnd w:id="69"/>
      <w:r>
        <w:t>2.1. Критериями отбора муниципальных образований края для предоставления субсидии являются:</w:t>
      </w:r>
    </w:p>
    <w:p w:rsidR="00C118DD" w:rsidRDefault="00C118DD">
      <w:pPr>
        <w:pStyle w:val="ConsPlusNormal"/>
        <w:spacing w:before="220"/>
        <w:ind w:firstLine="540"/>
        <w:jc w:val="both"/>
      </w:pPr>
      <w:r>
        <w:t>1) наличие на территории муниципального образования края муниципальных общеобразовательных организаций, которые полностью или частично не обеспечены системами водоснабжения и канализации, теплыми санитарно-гигиеническими помещениями, и в которых отсутствует возможность подключения к централизованным сетям водоснабжения и водоотведения населенного пункта;</w:t>
      </w:r>
    </w:p>
    <w:p w:rsidR="00C118DD" w:rsidRDefault="00C118DD">
      <w:pPr>
        <w:pStyle w:val="ConsPlusNormal"/>
        <w:spacing w:before="220"/>
        <w:ind w:firstLine="540"/>
        <w:jc w:val="both"/>
      </w:pPr>
      <w:r>
        <w:t xml:space="preserve">2) уровень расчетной бюджетной обеспеченности муниципального образования края с учетом установления дополнительных нормативов отчислений в местный бюджет от налога на доходы физических лиц и распределения дотаций на выравнивание бюджетной обеспеченности муниципального образования края в соответствии с </w:t>
      </w:r>
      <w:hyperlink r:id="rId203" w:history="1">
        <w:r>
          <w:rPr>
            <w:color w:val="0000FF"/>
          </w:rPr>
          <w:t>Законом</w:t>
        </w:r>
      </w:hyperlink>
      <w:r>
        <w:t xml:space="preserve"> Хабаровского края от 29 сентября 2005 г. N 297 "О порядке и методике распределения дотаций на выравнивание бюджетной обеспеченности муниципальных районов (городских округов)", не превышающий критерий выравнивания расчетной бюджетной обеспеченности муниципальных районов (городских </w:t>
      </w:r>
      <w:r>
        <w:lastRenderedPageBreak/>
        <w:t>округов), установленный законом о краевом бюджете на текущий финансовый год и плановый период;</w:t>
      </w:r>
    </w:p>
    <w:p w:rsidR="00C118DD" w:rsidRDefault="00C118DD">
      <w:pPr>
        <w:pStyle w:val="ConsPlusNormal"/>
        <w:spacing w:before="220"/>
        <w:ind w:firstLine="540"/>
        <w:jc w:val="both"/>
      </w:pPr>
      <w:r>
        <w:t>3) отсутствие факта отказа муниципального образования края от заключения соглашения в году, предшествующем году предоставления субсидии.</w:t>
      </w:r>
    </w:p>
    <w:p w:rsidR="00C118DD" w:rsidRDefault="00C118DD">
      <w:pPr>
        <w:pStyle w:val="ConsPlusNormal"/>
        <w:spacing w:before="220"/>
        <w:ind w:firstLine="540"/>
        <w:jc w:val="both"/>
      </w:pPr>
      <w:r>
        <w:t>2.2. Условиями предоставления субсидии являются:</w:t>
      </w:r>
    </w:p>
    <w:p w:rsidR="00C118DD" w:rsidRDefault="00C118DD">
      <w:pPr>
        <w:pStyle w:val="ConsPlusNormal"/>
        <w:spacing w:before="220"/>
        <w:ind w:firstLine="540"/>
        <w:jc w:val="both"/>
      </w:pPr>
      <w:bookmarkStart w:id="70" w:name="P6697"/>
      <w:bookmarkEnd w:id="70"/>
      <w:r>
        <w:t xml:space="preserve">1) наличие муниципальной программы, включающей перечень мероприятий, указанных в </w:t>
      </w:r>
      <w:hyperlink w:anchor="P6682" w:history="1">
        <w:r>
          <w:rPr>
            <w:color w:val="0000FF"/>
          </w:rPr>
          <w:t>пункте 1.3 раздела 1</w:t>
        </w:r>
      </w:hyperlink>
      <w:r>
        <w:t xml:space="preserve"> настоящих Правил, в целях </w:t>
      </w:r>
      <w:proofErr w:type="spellStart"/>
      <w:r>
        <w:t>софинансирования</w:t>
      </w:r>
      <w:proofErr w:type="spellEnd"/>
      <w:r>
        <w:t xml:space="preserve"> которых предоставляется субсидия, перечень общеобразовательных организаций, в которых запланировано проведение мероприятий (далее - муниципальная программа);</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заключение соглашения (дополнительного соглашения) между министерством и муниципальным образованием края о предоставлении из краевого бюджета субсидии бюджету муниципального образования края на </w:t>
      </w:r>
      <w:proofErr w:type="spellStart"/>
      <w:r>
        <w:t>софинансирование</w:t>
      </w:r>
      <w:proofErr w:type="spellEnd"/>
      <w:r>
        <w:t xml:space="preserve"> расходных обязательств муниципального образования края в соответствии с </w:t>
      </w:r>
      <w:hyperlink r:id="rId204" w:history="1">
        <w:r>
          <w:rPr>
            <w:color w:val="0000FF"/>
          </w:rPr>
          <w:t>подпунктами "а"</w:t>
        </w:r>
      </w:hyperlink>
      <w:r>
        <w:t xml:space="preserve"> - </w:t>
      </w:r>
      <w:hyperlink r:id="rId205" w:history="1">
        <w:r>
          <w:rPr>
            <w:color w:val="0000FF"/>
          </w:rPr>
          <w:t>"г"</w:t>
        </w:r>
      </w:hyperlink>
      <w:r>
        <w:t xml:space="preserve">, </w:t>
      </w:r>
      <w:hyperlink r:id="rId206" w:history="1">
        <w:r>
          <w:rPr>
            <w:color w:val="0000FF"/>
          </w:rPr>
          <w:t>"и"</w:t>
        </w:r>
      </w:hyperlink>
      <w:r>
        <w:t xml:space="preserve"> - </w:t>
      </w:r>
      <w:hyperlink r:id="rId207" w:history="1">
        <w:r>
          <w:rPr>
            <w:color w:val="0000FF"/>
          </w:rPr>
          <w:t>"м"</w:t>
        </w:r>
      </w:hyperlink>
      <w:r>
        <w:t xml:space="preserve">, </w:t>
      </w:r>
      <w:hyperlink r:id="rId208" w:history="1">
        <w:r>
          <w:rPr>
            <w:color w:val="0000FF"/>
          </w:rPr>
          <w:t>"о"</w:t>
        </w:r>
      </w:hyperlink>
      <w:r>
        <w:t xml:space="preserve">, </w:t>
      </w:r>
      <w:hyperlink r:id="rId209"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7 мая 2019 г. N 181-пр (далее - Порядок N 181-пр),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C118DD" w:rsidRDefault="00C118DD">
      <w:pPr>
        <w:pStyle w:val="ConsPlusNormal"/>
        <w:spacing w:before="220"/>
        <w:ind w:firstLine="540"/>
        <w:jc w:val="both"/>
      </w:pPr>
      <w:r>
        <w:t xml:space="preserve">4) возврат муниципальным образованием края средств субсидии в соответствии с </w:t>
      </w:r>
      <w:hyperlink r:id="rId210" w:history="1">
        <w:r>
          <w:rPr>
            <w:color w:val="0000FF"/>
          </w:rPr>
          <w:t>пунктами 14</w:t>
        </w:r>
      </w:hyperlink>
      <w:r>
        <w:t xml:space="preserve"> - </w:t>
      </w:r>
      <w:hyperlink r:id="rId211" w:history="1">
        <w:r>
          <w:rPr>
            <w:color w:val="0000FF"/>
          </w:rPr>
          <w:t>17</w:t>
        </w:r>
      </w:hyperlink>
      <w:r>
        <w:t xml:space="preserve">, </w:t>
      </w:r>
      <w:hyperlink r:id="rId212" w:history="1">
        <w:r>
          <w:rPr>
            <w:color w:val="0000FF"/>
          </w:rPr>
          <w:t>21</w:t>
        </w:r>
      </w:hyperlink>
      <w:r>
        <w:t xml:space="preserve"> - </w:t>
      </w:r>
      <w:hyperlink r:id="rId213" w:history="1">
        <w:r>
          <w:rPr>
            <w:color w:val="0000FF"/>
          </w:rPr>
          <w:t>24</w:t>
        </w:r>
      </w:hyperlink>
      <w:r>
        <w:t xml:space="preserve">, </w:t>
      </w:r>
      <w:hyperlink r:id="rId214" w:history="1">
        <w:r>
          <w:rPr>
            <w:color w:val="0000FF"/>
          </w:rPr>
          <w:t>26</w:t>
        </w:r>
      </w:hyperlink>
      <w:r>
        <w:t xml:space="preserve">, </w:t>
      </w:r>
      <w:hyperlink r:id="rId215" w:history="1">
        <w:r>
          <w:rPr>
            <w:color w:val="0000FF"/>
          </w:rPr>
          <w:t>27</w:t>
        </w:r>
      </w:hyperlink>
      <w:r>
        <w:t xml:space="preserve"> Порядка N 181-пр.</w:t>
      </w:r>
    </w:p>
    <w:p w:rsidR="00C118DD" w:rsidRDefault="00C118DD">
      <w:pPr>
        <w:pStyle w:val="ConsPlusNormal"/>
        <w:jc w:val="both"/>
      </w:pPr>
    </w:p>
    <w:p w:rsidR="00C118DD" w:rsidRDefault="00C118DD">
      <w:pPr>
        <w:pStyle w:val="ConsPlusTitle"/>
        <w:jc w:val="center"/>
        <w:outlineLvl w:val="2"/>
      </w:pPr>
      <w:r>
        <w:t>3. Проведение отбора муниципальных образований края</w:t>
      </w:r>
    </w:p>
    <w:p w:rsidR="00C118DD" w:rsidRDefault="00C118DD">
      <w:pPr>
        <w:pStyle w:val="ConsPlusNormal"/>
        <w:jc w:val="both"/>
      </w:pPr>
    </w:p>
    <w:p w:rsidR="00C118DD" w:rsidRDefault="00C118DD">
      <w:pPr>
        <w:pStyle w:val="ConsPlusNormal"/>
        <w:ind w:firstLine="540"/>
        <w:jc w:val="both"/>
      </w:pPr>
      <w:r>
        <w:t>3.1. В целях проведения отбора министерство не позднее 1 февраля года предоставления субсидии публикует на своем официальном сайте в информационно-телекоммуникационной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формы заявки на участие в отборе (далее - официальный сайт министерства и извещение соответственно).</w:t>
      </w:r>
    </w:p>
    <w:p w:rsidR="00C118DD" w:rsidRDefault="00C118DD">
      <w:pPr>
        <w:pStyle w:val="ConsPlusNormal"/>
        <w:spacing w:before="220"/>
        <w:ind w:firstLine="540"/>
        <w:jc w:val="both"/>
      </w:pPr>
      <w:r>
        <w:t>Извещение для предоставления субсидий в 2021 году размещается министерством на официальном сайте министерства не позднее 1 июля 2021 года.</w:t>
      </w:r>
    </w:p>
    <w:p w:rsidR="00C118DD" w:rsidRDefault="00C118DD">
      <w:pPr>
        <w:pStyle w:val="ConsPlusNormal"/>
        <w:spacing w:before="220"/>
        <w:ind w:firstLine="540"/>
        <w:jc w:val="both"/>
      </w:pPr>
      <w:bookmarkStart w:id="71" w:name="P6706"/>
      <w:bookmarkEnd w:id="71"/>
      <w:r>
        <w:t>3.2.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1) заявку об участии в отборе по форме, установленной в извещении (далее - заявка), с указанием:</w:t>
      </w:r>
    </w:p>
    <w:p w:rsidR="00C118DD" w:rsidRDefault="00C118DD">
      <w:pPr>
        <w:pStyle w:val="ConsPlusNormal"/>
        <w:spacing w:before="220"/>
        <w:ind w:firstLine="540"/>
        <w:jc w:val="both"/>
      </w:pPr>
      <w:r>
        <w:t>- общего объема затрат, необходимого для реализации мероприятий в муниципальной общеобразовательной организации;</w:t>
      </w:r>
    </w:p>
    <w:p w:rsidR="00C118DD" w:rsidRDefault="00C118DD">
      <w:pPr>
        <w:pStyle w:val="ConsPlusNormal"/>
        <w:spacing w:before="220"/>
        <w:ind w:firstLine="540"/>
        <w:jc w:val="both"/>
      </w:pPr>
      <w:r>
        <w:t>- наименования муниципальной общеобразовательной организации, в которой запланированы мероприятия, с указанием запланированных мероприятий;</w:t>
      </w:r>
    </w:p>
    <w:p w:rsidR="00C118DD" w:rsidRDefault="00C118DD">
      <w:pPr>
        <w:pStyle w:val="ConsPlusNormal"/>
        <w:spacing w:before="220"/>
        <w:ind w:firstLine="540"/>
        <w:jc w:val="both"/>
      </w:pPr>
      <w:r>
        <w:lastRenderedPageBreak/>
        <w:t>- наличия (отсутствия) проектной документации на капитальный ремонт муниципальной общеобразовательной организации;</w:t>
      </w:r>
    </w:p>
    <w:p w:rsidR="00C118DD" w:rsidRDefault="00C118DD">
      <w:pPr>
        <w:pStyle w:val="ConsPlusNormal"/>
        <w:spacing w:before="220"/>
        <w:ind w:firstLine="540"/>
        <w:jc w:val="both"/>
      </w:pPr>
      <w:r>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p w:rsidR="00C118DD" w:rsidRDefault="00C118DD">
      <w:pPr>
        <w:pStyle w:val="ConsPlusNormal"/>
        <w:spacing w:before="220"/>
        <w:ind w:firstLine="540"/>
        <w:jc w:val="both"/>
      </w:pPr>
      <w:r>
        <w:t>- наличия (отсутствия) перечня запланированных к приобретению, установке и подключению к инженерным сетям модульных санитарно-гигиенических помещений (далее - перечень оборудования);</w:t>
      </w:r>
    </w:p>
    <w:p w:rsidR="00C118DD" w:rsidRDefault="00C118DD">
      <w:pPr>
        <w:pStyle w:val="ConsPlusNormal"/>
        <w:spacing w:before="220"/>
        <w:ind w:firstLine="540"/>
        <w:jc w:val="both"/>
      </w:pPr>
      <w:r>
        <w:t>- наличия (отсутствия) подтверждающей информации о ценах товаров, работ, услуг,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к перечню оборудования;</w:t>
      </w:r>
    </w:p>
    <w:p w:rsidR="00C118DD" w:rsidRDefault="00C118DD">
      <w:pPr>
        <w:pStyle w:val="ConsPlusNormal"/>
        <w:spacing w:before="220"/>
        <w:ind w:firstLine="540"/>
        <w:jc w:val="both"/>
      </w:pPr>
      <w:bookmarkStart w:id="72" w:name="P6714"/>
      <w:bookmarkEnd w:id="72"/>
      <w:r>
        <w:t xml:space="preserve">2) перечень запланированных к приобретению, установке и подключению к инженерным сетям модульных санитарно-гигиенических помещений, содержащий информацию об их количестве и стоимости, подписанный главой муниципального образования края либо лицом, исполняющим его обязанности (в случае реализации мероприятий, предусмотренных </w:t>
      </w:r>
      <w:hyperlink w:anchor="P6686" w:history="1">
        <w:r>
          <w:rPr>
            <w:color w:val="0000FF"/>
          </w:rPr>
          <w:t>подпунктом 4 пункта 1.3 раздела 1</w:t>
        </w:r>
      </w:hyperlink>
      <w:r>
        <w:t xml:space="preserve"> настоящих Правил);</w:t>
      </w:r>
    </w:p>
    <w:p w:rsidR="00C118DD" w:rsidRDefault="00C118DD">
      <w:pPr>
        <w:pStyle w:val="ConsPlusNormal"/>
        <w:spacing w:before="220"/>
        <w:ind w:firstLine="540"/>
        <w:jc w:val="both"/>
      </w:pPr>
      <w:bookmarkStart w:id="73" w:name="P6715"/>
      <w:bookmarkEnd w:id="73"/>
      <w:r>
        <w:t xml:space="preserve">3) копию муниципальной программы, отвечающей требованиям </w:t>
      </w:r>
      <w:hyperlink w:anchor="P6697" w:history="1">
        <w:r>
          <w:rPr>
            <w:color w:val="0000FF"/>
          </w:rPr>
          <w:t>подпункта 1 пункта 2.2 раздела 2</w:t>
        </w:r>
      </w:hyperlink>
      <w:r>
        <w:t xml:space="preserve"> настоящих Правил;</w:t>
      </w:r>
    </w:p>
    <w:p w:rsidR="00C118DD" w:rsidRDefault="00C118DD">
      <w:pPr>
        <w:pStyle w:val="ConsPlusNormal"/>
        <w:spacing w:before="220"/>
        <w:ind w:firstLine="540"/>
        <w:jc w:val="both"/>
      </w:pPr>
      <w:bookmarkStart w:id="74" w:name="P6716"/>
      <w:bookmarkEnd w:id="74"/>
      <w:r>
        <w:t>4) копию проектной документации на капитальный ремонт муниципальной общеобразовательной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w:t>
      </w:r>
    </w:p>
    <w:p w:rsidR="00C118DD" w:rsidRDefault="00C118DD">
      <w:pPr>
        <w:pStyle w:val="ConsPlusNormal"/>
        <w:spacing w:before="220"/>
        <w:ind w:firstLine="540"/>
        <w:jc w:val="both"/>
      </w:pPr>
      <w:bookmarkStart w:id="75" w:name="P6717"/>
      <w:bookmarkEnd w:id="75"/>
      <w:r>
        <w:t>5) копию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 (при наличии).</w:t>
      </w:r>
    </w:p>
    <w:p w:rsidR="00C118DD" w:rsidRDefault="00C118DD">
      <w:pPr>
        <w:pStyle w:val="ConsPlusNormal"/>
        <w:spacing w:before="220"/>
        <w:ind w:firstLine="540"/>
        <w:jc w:val="both"/>
      </w:pPr>
      <w:r>
        <w:t xml:space="preserve">На копиях документов, указанных в </w:t>
      </w:r>
      <w:hyperlink w:anchor="P6715" w:history="1">
        <w:r>
          <w:rPr>
            <w:color w:val="0000FF"/>
          </w:rPr>
          <w:t>подпунктах 3</w:t>
        </w:r>
      </w:hyperlink>
      <w:r>
        <w:t xml:space="preserve"> - </w:t>
      </w:r>
      <w:hyperlink w:anchor="P6717" w:history="1">
        <w:r>
          <w:rPr>
            <w:color w:val="0000FF"/>
          </w:rPr>
          <w:t>5</w:t>
        </w:r>
      </w:hyperlink>
      <w:r>
        <w:t xml:space="preserve"> настоящего пункта, муниципальным образованием края проставляется отметка о заверении в соответствии с требованиями </w:t>
      </w:r>
      <w:hyperlink r:id="rId216" w:history="1">
        <w:r>
          <w:rPr>
            <w:color w:val="0000FF"/>
          </w:rPr>
          <w:t>пункта 5.26</w:t>
        </w:r>
      </w:hyperlink>
      <w:r>
        <w:t xml:space="preserve">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w:t>
      </w:r>
      <w:hyperlink r:id="rId217" w:history="1">
        <w:r>
          <w:rPr>
            <w:color w:val="0000FF"/>
          </w:rPr>
          <w:t>Приказом</w:t>
        </w:r>
      </w:hyperlink>
      <w:r>
        <w:t xml:space="preserve"> </w:t>
      </w:r>
      <w:proofErr w:type="spellStart"/>
      <w:r>
        <w:t>Росстандарта</w:t>
      </w:r>
      <w:proofErr w:type="spellEnd"/>
      <w:r>
        <w:t xml:space="preserve"> от 8 декабря 2016 г. N 2004-ст.</w:t>
      </w:r>
    </w:p>
    <w:p w:rsidR="00C118DD" w:rsidRDefault="00C118DD">
      <w:pPr>
        <w:pStyle w:val="ConsPlusNormal"/>
        <w:spacing w:before="220"/>
        <w:ind w:firstLine="540"/>
        <w:jc w:val="both"/>
      </w:pPr>
      <w:r>
        <w:t xml:space="preserve">Заявка и документы, предусмотренные </w:t>
      </w:r>
      <w:hyperlink w:anchor="P6714" w:history="1">
        <w:r>
          <w:rPr>
            <w:color w:val="0000FF"/>
          </w:rPr>
          <w:t>подпунктами 2</w:t>
        </w:r>
      </w:hyperlink>
      <w:r>
        <w:t xml:space="preserve"> - </w:t>
      </w:r>
      <w:hyperlink w:anchor="P6716" w:history="1">
        <w:r>
          <w:rPr>
            <w:color w:val="0000FF"/>
          </w:rPr>
          <w:t>4</w:t>
        </w:r>
      </w:hyperlink>
      <w:r>
        <w:t xml:space="preserve"> настоящего пункта (далее - документы), представляются в отношении каждой муниципальной общеобразовательной организации, в которой планируется осуществлять мероприятия за счет средств субсидии.</w:t>
      </w:r>
    </w:p>
    <w:p w:rsidR="00C118DD" w:rsidRDefault="00C118DD">
      <w:pPr>
        <w:pStyle w:val="ConsPlusNormal"/>
        <w:spacing w:before="220"/>
        <w:ind w:firstLine="540"/>
        <w:jc w:val="both"/>
      </w:pPr>
      <w:r>
        <w:t>3.3. Заявка и документы представляются в министерство на бумажном носителе или направляются через систему электронного документооборота Правительства края (далее - СЭД) и подлежат регистрации в день их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3.4.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r>
        <w:t xml:space="preserve">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w:t>
      </w:r>
      <w:r>
        <w:lastRenderedPageBreak/>
        <w:t>заявки и документов.</w:t>
      </w:r>
    </w:p>
    <w:p w:rsidR="00C118DD" w:rsidRDefault="00C118DD">
      <w:pPr>
        <w:pStyle w:val="ConsPlusNormal"/>
        <w:spacing w:before="220"/>
        <w:ind w:firstLine="540"/>
        <w:jc w:val="both"/>
      </w:pPr>
      <w:r>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C118DD" w:rsidRDefault="00C118DD">
      <w:pPr>
        <w:pStyle w:val="ConsPlusNormal"/>
        <w:spacing w:before="220"/>
        <w:ind w:firstLine="540"/>
        <w:jc w:val="both"/>
      </w:pPr>
      <w:bookmarkStart w:id="76" w:name="P6724"/>
      <w:bookmarkEnd w:id="76"/>
      <w:r>
        <w:t>3.5. Муниципальное образование края до окончания срока приема документов, указанного в извещении, может внести изменения в заявку, документы путем направления письменного уведомления, подписанного главой муниципального образования края либо лицом, исполняющим его обязанности, с приложением документов, подтверждающих (обосновывающих) указанные изменения.</w:t>
      </w:r>
    </w:p>
    <w:p w:rsidR="00C118DD" w:rsidRDefault="00C118DD">
      <w:pPr>
        <w:pStyle w:val="ConsPlusNormal"/>
        <w:spacing w:before="220"/>
        <w:ind w:firstLine="540"/>
        <w:jc w:val="both"/>
      </w:pPr>
      <w:r>
        <w:t>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3.6. Муниципальное образование края вправе до окончания срока приема документов, указанного в извещении, отозвать свою заявку. Для этого необходимо направить в министерство письменное уведомление об отзыве заявки, подписанное главой муниципального образования края либо лицом, исполняющим его обязанности.</w:t>
      </w:r>
    </w:p>
    <w:p w:rsidR="00C118DD" w:rsidRDefault="00C118DD">
      <w:pPr>
        <w:pStyle w:val="ConsPlusNormal"/>
        <w:spacing w:before="220"/>
        <w:ind w:firstLine="540"/>
        <w:jc w:val="both"/>
      </w:pPr>
      <w:bookmarkStart w:id="77" w:name="P6727"/>
      <w:bookmarkEnd w:id="77"/>
      <w:r>
        <w:t xml:space="preserve">3.7. Министерство в течение 10 рабочих дней со дня окончания приема документов, указанного в извещении, рассматривает заявку и документы, представленные в соответствии с </w:t>
      </w:r>
      <w:hyperlink w:anchor="P6706" w:history="1">
        <w:r>
          <w:rPr>
            <w:color w:val="0000FF"/>
          </w:rPr>
          <w:t>пунктами 3.2</w:t>
        </w:r>
      </w:hyperlink>
      <w:r>
        <w:t xml:space="preserve">, </w:t>
      </w:r>
      <w:hyperlink w:anchor="P6724" w:history="1">
        <w:r>
          <w:rPr>
            <w:color w:val="0000FF"/>
          </w:rPr>
          <w:t>3.5</w:t>
        </w:r>
      </w:hyperlink>
      <w:r>
        <w:t xml:space="preserve"> настоящего раздела, и принимает одно из следующих решений:</w:t>
      </w:r>
    </w:p>
    <w:p w:rsidR="00C118DD" w:rsidRDefault="00C118DD">
      <w:pPr>
        <w:pStyle w:val="ConsPlusNormal"/>
        <w:spacing w:before="220"/>
        <w:ind w:firstLine="540"/>
        <w:jc w:val="both"/>
      </w:pPr>
      <w:r>
        <w:t xml:space="preserve">1) о допуске муниципального образования края к отбору - в случае отсутствия оснований для отказа в допуске муниципального образования края к отбору, предусмотренных </w:t>
      </w:r>
      <w:hyperlink w:anchor="P6731" w:history="1">
        <w:r>
          <w:rPr>
            <w:color w:val="0000FF"/>
          </w:rPr>
          <w:t>пунктом 3.8</w:t>
        </w:r>
      </w:hyperlink>
      <w:r>
        <w:t xml:space="preserve"> настоящего раздела;</w:t>
      </w:r>
    </w:p>
    <w:p w:rsidR="00C118DD" w:rsidRDefault="00C118DD">
      <w:pPr>
        <w:pStyle w:val="ConsPlusNormal"/>
        <w:spacing w:before="220"/>
        <w:ind w:firstLine="540"/>
        <w:jc w:val="both"/>
      </w:pPr>
      <w:r>
        <w:t xml:space="preserve">2) об отказе в допуске муниципального образования края к отбору - в случае наличия одного или нескольких оснований для отказа в допуске муниципального образования края к отбору, предусмотренных </w:t>
      </w:r>
      <w:hyperlink w:anchor="P6731" w:history="1">
        <w:r>
          <w:rPr>
            <w:color w:val="0000FF"/>
          </w:rPr>
          <w:t>пунктом 3.8</w:t>
        </w:r>
      </w:hyperlink>
      <w:r>
        <w:t xml:space="preserve"> настоящего раздела.</w:t>
      </w:r>
    </w:p>
    <w:p w:rsidR="00C118DD" w:rsidRDefault="00C118DD">
      <w:pPr>
        <w:pStyle w:val="ConsPlusNormal"/>
        <w:spacing w:before="220"/>
        <w:ind w:firstLine="540"/>
        <w:jc w:val="both"/>
      </w:pPr>
      <w:r>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C118DD" w:rsidRDefault="00C118DD">
      <w:pPr>
        <w:pStyle w:val="ConsPlusNormal"/>
        <w:spacing w:before="220"/>
        <w:ind w:firstLine="540"/>
        <w:jc w:val="both"/>
      </w:pPr>
      <w:bookmarkStart w:id="78" w:name="P6731"/>
      <w:bookmarkEnd w:id="78"/>
      <w:r>
        <w:t>3.8. Основания для отказа в допуске муниципального образования края к отбору:</w:t>
      </w:r>
    </w:p>
    <w:p w:rsidR="00C118DD" w:rsidRDefault="00C118DD">
      <w:pPr>
        <w:pStyle w:val="ConsPlusNormal"/>
        <w:spacing w:before="220"/>
        <w:ind w:firstLine="540"/>
        <w:jc w:val="both"/>
      </w:pPr>
      <w:r>
        <w:t xml:space="preserve">-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6692" w:history="1">
        <w:r>
          <w:rPr>
            <w:color w:val="0000FF"/>
          </w:rPr>
          <w:t>пунктом 2.1 раздела 2</w:t>
        </w:r>
      </w:hyperlink>
      <w:r>
        <w:t xml:space="preserve"> настоящих Правил;</w:t>
      </w:r>
    </w:p>
    <w:p w:rsidR="00C118DD" w:rsidRDefault="00C118DD">
      <w:pPr>
        <w:pStyle w:val="ConsPlusNormal"/>
        <w:spacing w:before="220"/>
        <w:ind w:firstLine="540"/>
        <w:jc w:val="both"/>
      </w:pPr>
      <w:r>
        <w:t xml:space="preserve">- невыполнение муниципальным образованием края условия предоставления субсидий, установленного </w:t>
      </w:r>
      <w:hyperlink w:anchor="P6697" w:history="1">
        <w:r>
          <w:rPr>
            <w:color w:val="0000FF"/>
          </w:rPr>
          <w:t>подпунктом 1 пункта 2.2 раздела 2</w:t>
        </w:r>
      </w:hyperlink>
      <w:r>
        <w:t xml:space="preserve"> настоящих Правил;</w:t>
      </w:r>
    </w:p>
    <w:p w:rsidR="00C118DD" w:rsidRDefault="00C118DD">
      <w:pPr>
        <w:pStyle w:val="ConsPlusNormal"/>
        <w:spacing w:before="220"/>
        <w:ind w:firstLine="540"/>
        <w:jc w:val="both"/>
      </w:pPr>
      <w:r>
        <w:t>- представление заявки и документов с нарушением срока приема документов, указанного в извещении;</w:t>
      </w:r>
    </w:p>
    <w:p w:rsidR="00C118DD" w:rsidRDefault="00C118DD">
      <w:pPr>
        <w:pStyle w:val="ConsPlusNormal"/>
        <w:spacing w:before="220"/>
        <w:ind w:firstLine="540"/>
        <w:jc w:val="both"/>
      </w:pPr>
      <w:r>
        <w:t xml:space="preserve">- несоответствие заявки и документов требованиям, установленным </w:t>
      </w:r>
      <w:hyperlink w:anchor="P6706" w:history="1">
        <w:r>
          <w:rPr>
            <w:color w:val="0000FF"/>
          </w:rPr>
          <w:t>пунктами 3.2</w:t>
        </w:r>
      </w:hyperlink>
      <w:r>
        <w:t xml:space="preserve"> - </w:t>
      </w:r>
      <w:hyperlink w:anchor="P6724" w:history="1">
        <w:r>
          <w:rPr>
            <w:color w:val="0000FF"/>
          </w:rPr>
          <w:t>3.5</w:t>
        </w:r>
      </w:hyperlink>
      <w:r>
        <w:t xml:space="preserve"> настоящего раздела;</w:t>
      </w:r>
    </w:p>
    <w:p w:rsidR="00C118DD" w:rsidRDefault="00C118DD">
      <w:pPr>
        <w:pStyle w:val="ConsPlusNormal"/>
        <w:spacing w:before="220"/>
        <w:ind w:firstLine="540"/>
        <w:jc w:val="both"/>
      </w:pPr>
      <w:r>
        <w:t xml:space="preserve">- непредставление заявки и документов, предусмотренных </w:t>
      </w:r>
      <w:hyperlink w:anchor="P6706" w:history="1">
        <w:r>
          <w:rPr>
            <w:color w:val="0000FF"/>
          </w:rPr>
          <w:t>пунктом 3.2</w:t>
        </w:r>
      </w:hyperlink>
      <w:r>
        <w:t xml:space="preserve"> настоящего раздела, или их представление не в полном объеме;</w:t>
      </w:r>
    </w:p>
    <w:p w:rsidR="00C118DD" w:rsidRDefault="00C118DD">
      <w:pPr>
        <w:pStyle w:val="ConsPlusNormal"/>
        <w:spacing w:before="220"/>
        <w:ind w:firstLine="540"/>
        <w:jc w:val="both"/>
      </w:pPr>
      <w:r>
        <w:t xml:space="preserve">- наличие недостоверной информации в представленных в соответствии с </w:t>
      </w:r>
      <w:hyperlink w:anchor="P6706" w:history="1">
        <w:r>
          <w:rPr>
            <w:color w:val="0000FF"/>
          </w:rPr>
          <w:t>пунктами 3.2</w:t>
        </w:r>
      </w:hyperlink>
      <w:r>
        <w:t xml:space="preserve">, </w:t>
      </w:r>
      <w:hyperlink w:anchor="P6724" w:history="1">
        <w:r>
          <w:rPr>
            <w:color w:val="0000FF"/>
          </w:rPr>
          <w:t>3.5</w:t>
        </w:r>
      </w:hyperlink>
      <w:r>
        <w:t xml:space="preserve"> </w:t>
      </w:r>
      <w:r>
        <w:lastRenderedPageBreak/>
        <w:t>настоящего раздела заявке и документах.</w:t>
      </w:r>
    </w:p>
    <w:p w:rsidR="00C118DD" w:rsidRDefault="00C118DD">
      <w:pPr>
        <w:pStyle w:val="ConsPlusNormal"/>
        <w:spacing w:before="220"/>
        <w:ind w:firstLine="540"/>
        <w:jc w:val="both"/>
      </w:pPr>
      <w:bookmarkStart w:id="79" w:name="P6738"/>
      <w:bookmarkEnd w:id="79"/>
      <w:r>
        <w:t xml:space="preserve">3.9. Не позднее 10 рабочих дней со дня истечения срока, установленного </w:t>
      </w:r>
      <w:hyperlink w:anchor="P6727" w:history="1">
        <w:r>
          <w:rPr>
            <w:color w:val="0000FF"/>
          </w:rPr>
          <w:t>абзацем первым пункта 3.7</w:t>
        </w:r>
      </w:hyperlink>
      <w:r>
        <w:t xml:space="preserve"> настоящего раздела, министерство проводит конкурсную оценку заявок в соответствии с </w:t>
      </w:r>
      <w:hyperlink w:anchor="P6740" w:history="1">
        <w:r>
          <w:rPr>
            <w:color w:val="0000FF"/>
          </w:rPr>
          <w:t>разделом 4</w:t>
        </w:r>
      </w:hyperlink>
      <w:r>
        <w:t xml:space="preserve"> настоящих Правил.</w:t>
      </w:r>
    </w:p>
    <w:p w:rsidR="00C118DD" w:rsidRDefault="00C118DD">
      <w:pPr>
        <w:pStyle w:val="ConsPlusNormal"/>
        <w:jc w:val="both"/>
      </w:pPr>
    </w:p>
    <w:p w:rsidR="00C118DD" w:rsidRDefault="00C118DD">
      <w:pPr>
        <w:pStyle w:val="ConsPlusTitle"/>
        <w:jc w:val="center"/>
        <w:outlineLvl w:val="2"/>
      </w:pPr>
      <w:bookmarkStart w:id="80" w:name="P6740"/>
      <w:bookmarkEnd w:id="80"/>
      <w:r>
        <w:t>4. Критерии и порядок конкурсной оценки</w:t>
      </w:r>
    </w:p>
    <w:p w:rsidR="00C118DD" w:rsidRDefault="00C118DD">
      <w:pPr>
        <w:pStyle w:val="ConsPlusNormal"/>
        <w:jc w:val="both"/>
      </w:pPr>
    </w:p>
    <w:p w:rsidR="00C118DD" w:rsidRDefault="00C118DD">
      <w:pPr>
        <w:pStyle w:val="ConsPlusNormal"/>
        <w:ind w:firstLine="540"/>
        <w:jc w:val="both"/>
      </w:pPr>
      <w:r>
        <w:t>4.1. Конкурсная оценка осуществляется по следующим критериям:</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247"/>
      </w:tblGrid>
      <w:tr w:rsidR="00C118DD">
        <w:tc>
          <w:tcPr>
            <w:tcW w:w="567" w:type="dxa"/>
            <w:tcBorders>
              <w:top w:val="single" w:sz="4" w:space="0" w:color="auto"/>
              <w:bottom w:val="single" w:sz="4" w:space="0" w:color="auto"/>
            </w:tcBorders>
          </w:tcPr>
          <w:p w:rsidR="00C118DD" w:rsidRDefault="00C118DD">
            <w:pPr>
              <w:pStyle w:val="ConsPlusNormal"/>
              <w:jc w:val="center"/>
            </w:pPr>
            <w:r>
              <w:t>N п/п</w:t>
            </w:r>
          </w:p>
        </w:tc>
        <w:tc>
          <w:tcPr>
            <w:tcW w:w="7257" w:type="dxa"/>
            <w:tcBorders>
              <w:top w:val="single" w:sz="4" w:space="0" w:color="auto"/>
              <w:bottom w:val="single" w:sz="4" w:space="0" w:color="auto"/>
            </w:tcBorders>
          </w:tcPr>
          <w:p w:rsidR="00C118DD" w:rsidRDefault="00C118DD">
            <w:pPr>
              <w:pStyle w:val="ConsPlusNormal"/>
              <w:jc w:val="center"/>
            </w:pPr>
            <w:r>
              <w:t>Наименование критерия оценки заявки муниципального образования края для предоставления субсидии</w:t>
            </w:r>
          </w:p>
        </w:tc>
        <w:tc>
          <w:tcPr>
            <w:tcW w:w="1247" w:type="dxa"/>
            <w:tcBorders>
              <w:top w:val="single" w:sz="4" w:space="0" w:color="auto"/>
              <w:bottom w:val="single" w:sz="4" w:space="0" w:color="auto"/>
            </w:tcBorders>
          </w:tcPr>
          <w:p w:rsidR="00C118DD" w:rsidRDefault="00C118DD">
            <w:pPr>
              <w:pStyle w:val="ConsPlusNormal"/>
              <w:jc w:val="center"/>
            </w:pPr>
            <w:r>
              <w:t>Значение оценки (баллов)</w:t>
            </w:r>
          </w:p>
        </w:tc>
      </w:tr>
      <w:tr w:rsidR="00C118DD">
        <w:tc>
          <w:tcPr>
            <w:tcW w:w="567" w:type="dxa"/>
            <w:tcBorders>
              <w:top w:val="single" w:sz="4" w:space="0" w:color="auto"/>
              <w:bottom w:val="single" w:sz="4" w:space="0" w:color="auto"/>
            </w:tcBorders>
          </w:tcPr>
          <w:p w:rsidR="00C118DD" w:rsidRDefault="00C118DD">
            <w:pPr>
              <w:pStyle w:val="ConsPlusNormal"/>
              <w:jc w:val="center"/>
            </w:pPr>
            <w:r>
              <w:t>1</w:t>
            </w:r>
          </w:p>
        </w:tc>
        <w:tc>
          <w:tcPr>
            <w:tcW w:w="7257" w:type="dxa"/>
            <w:tcBorders>
              <w:top w:val="single" w:sz="4" w:space="0" w:color="auto"/>
              <w:bottom w:val="single" w:sz="4" w:space="0" w:color="auto"/>
            </w:tcBorders>
          </w:tcPr>
          <w:p w:rsidR="00C118DD" w:rsidRDefault="00C118DD">
            <w:pPr>
              <w:pStyle w:val="ConsPlusNormal"/>
              <w:jc w:val="center"/>
            </w:pPr>
            <w:r>
              <w:t>2</w:t>
            </w:r>
          </w:p>
        </w:tc>
        <w:tc>
          <w:tcPr>
            <w:tcW w:w="1247" w:type="dxa"/>
            <w:tcBorders>
              <w:top w:val="single" w:sz="4" w:space="0" w:color="auto"/>
              <w:bottom w:val="single" w:sz="4" w:space="0" w:color="auto"/>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C118DD" w:rsidRDefault="00C118DD">
            <w:pPr>
              <w:pStyle w:val="ConsPlusNormal"/>
              <w:jc w:val="center"/>
            </w:pPr>
            <w:r>
              <w:t>1.</w:t>
            </w:r>
          </w:p>
        </w:tc>
        <w:tc>
          <w:tcPr>
            <w:tcW w:w="7257" w:type="dxa"/>
            <w:tcBorders>
              <w:top w:val="single" w:sz="4" w:space="0" w:color="auto"/>
              <w:left w:val="nil"/>
              <w:bottom w:val="nil"/>
              <w:right w:val="nil"/>
            </w:tcBorders>
          </w:tcPr>
          <w:p w:rsidR="00C118DD" w:rsidRDefault="00C118DD">
            <w:pPr>
              <w:pStyle w:val="ConsPlusNormal"/>
              <w:jc w:val="both"/>
            </w:pPr>
            <w:r>
              <w:t>Согласно заявке:</w:t>
            </w:r>
          </w:p>
        </w:tc>
        <w:tc>
          <w:tcPr>
            <w:tcW w:w="1247" w:type="dxa"/>
            <w:tcBorders>
              <w:top w:val="single" w:sz="4" w:space="0" w:color="auto"/>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1.1.</w:t>
            </w:r>
          </w:p>
        </w:tc>
        <w:tc>
          <w:tcPr>
            <w:tcW w:w="7257" w:type="dxa"/>
            <w:tcBorders>
              <w:top w:val="nil"/>
              <w:left w:val="nil"/>
              <w:bottom w:val="nil"/>
              <w:right w:val="nil"/>
            </w:tcBorders>
          </w:tcPr>
          <w:p w:rsidR="00C118DD" w:rsidRDefault="00C118DD">
            <w:pPr>
              <w:pStyle w:val="ConsPlusNormal"/>
              <w:jc w:val="both"/>
            </w:pPr>
            <w:r>
              <w:t>- здание муниципальной общеобразовательной организации частично не обеспечено системами водоснабжения и канализации, теплыми санитарно-гигиеническими помещениями;</w:t>
            </w:r>
          </w:p>
        </w:tc>
        <w:tc>
          <w:tcPr>
            <w:tcW w:w="1247" w:type="dxa"/>
            <w:tcBorders>
              <w:top w:val="nil"/>
              <w:left w:val="nil"/>
              <w:bottom w:val="nil"/>
              <w:right w:val="nil"/>
            </w:tcBorders>
          </w:tcPr>
          <w:p w:rsidR="00C118DD" w:rsidRDefault="00C118DD">
            <w:pPr>
              <w:pStyle w:val="ConsPlusNormal"/>
              <w:jc w:val="center"/>
            </w:pPr>
            <w:r>
              <w:t>1</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1.2.</w:t>
            </w:r>
          </w:p>
        </w:tc>
        <w:tc>
          <w:tcPr>
            <w:tcW w:w="7257" w:type="dxa"/>
            <w:tcBorders>
              <w:top w:val="nil"/>
              <w:left w:val="nil"/>
              <w:bottom w:val="nil"/>
              <w:right w:val="nil"/>
            </w:tcBorders>
          </w:tcPr>
          <w:p w:rsidR="00C118DD" w:rsidRDefault="00C118DD">
            <w:pPr>
              <w:pStyle w:val="ConsPlusNormal"/>
              <w:jc w:val="both"/>
            </w:pPr>
            <w:r>
              <w:t>- здание муниципальной общеобразовательной организации полностью не обеспечено системами водоснабжения и канализации, теплыми санитарно-гигиеническими помещениями.</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w:t>
            </w:r>
          </w:p>
        </w:tc>
        <w:tc>
          <w:tcPr>
            <w:tcW w:w="7257" w:type="dxa"/>
            <w:tcBorders>
              <w:top w:val="nil"/>
              <w:left w:val="nil"/>
              <w:bottom w:val="nil"/>
              <w:right w:val="nil"/>
            </w:tcBorders>
          </w:tcPr>
          <w:p w:rsidR="00C118DD" w:rsidRDefault="00C118DD">
            <w:pPr>
              <w:pStyle w:val="ConsPlusNormal"/>
              <w:jc w:val="both"/>
            </w:pPr>
            <w:r>
              <w:t>Наличие разработанной проектной документации на проведение капитального ремонта:</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w:t>
            </w:r>
          </w:p>
        </w:tc>
        <w:tc>
          <w:tcPr>
            <w:tcW w:w="7257" w:type="dxa"/>
            <w:tcBorders>
              <w:top w:val="nil"/>
              <w:left w:val="nil"/>
              <w:bottom w:val="nil"/>
              <w:right w:val="nil"/>
            </w:tcBorders>
          </w:tcPr>
          <w:p w:rsidR="00C118DD" w:rsidRDefault="00C118DD">
            <w:pPr>
              <w:pStyle w:val="ConsPlusNormal"/>
              <w:jc w:val="both"/>
            </w:pPr>
            <w:r>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1</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w:t>
            </w:r>
          </w:p>
        </w:tc>
        <w:tc>
          <w:tcPr>
            <w:tcW w:w="7257" w:type="dxa"/>
            <w:tcBorders>
              <w:top w:val="nil"/>
              <w:left w:val="nil"/>
              <w:bottom w:val="nil"/>
              <w:right w:val="nil"/>
            </w:tcBorders>
          </w:tcPr>
          <w:p w:rsidR="00C118DD" w:rsidRDefault="00C118DD">
            <w:pPr>
              <w:pStyle w:val="ConsPlusNormal"/>
              <w:jc w:val="both"/>
            </w:pPr>
            <w:r>
              <w:t>Наличие подтверждающей информации о ценах товаров, работ, услуг,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к перечню оборудования:</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bl>
    <w:p w:rsidR="00C118DD" w:rsidRDefault="00C118DD">
      <w:pPr>
        <w:pStyle w:val="ConsPlusNormal"/>
        <w:jc w:val="both"/>
      </w:pPr>
    </w:p>
    <w:p w:rsidR="00C118DD" w:rsidRDefault="00C118DD">
      <w:pPr>
        <w:pStyle w:val="ConsPlusNormal"/>
        <w:ind w:firstLine="540"/>
        <w:jc w:val="both"/>
      </w:pPr>
      <w:r>
        <w:t xml:space="preserve">4.2. Министерство в срок не позднее 10 рабочих дней со дня истечения срока, установленного </w:t>
      </w:r>
      <w:hyperlink w:anchor="P6727" w:history="1">
        <w:r>
          <w:rPr>
            <w:color w:val="0000FF"/>
          </w:rPr>
          <w:t>абзацем первым пункта 3.7</w:t>
        </w:r>
      </w:hyperlink>
      <w:r>
        <w:t xml:space="preserve"> настоящего раздела, по итогам конкурсной оценки заявок формирует рейтинг муниципальных общеобразовательных организаций (далее - рейтинг).</w:t>
      </w:r>
    </w:p>
    <w:p w:rsidR="00C118DD" w:rsidRDefault="00C118DD">
      <w:pPr>
        <w:pStyle w:val="ConsPlusNormal"/>
        <w:spacing w:before="220"/>
        <w:ind w:firstLine="540"/>
        <w:jc w:val="both"/>
      </w:pPr>
      <w:r>
        <w:lastRenderedPageBreak/>
        <w:t>Первой в рейтинге указывается муниципальная общеобразовательная организация, набравшая наибольшее количество баллов. Далее в рейтинге в порядке убывания указываются муниципальные общеобразовательные организации, набравшие меньшее количество баллов, чем предшествующая муниципальная общеобразовательная организация.</w:t>
      </w:r>
    </w:p>
    <w:p w:rsidR="00C118DD" w:rsidRDefault="00C118DD">
      <w:pPr>
        <w:pStyle w:val="ConsPlusNormal"/>
        <w:spacing w:before="220"/>
        <w:ind w:firstLine="540"/>
        <w:jc w:val="both"/>
      </w:pPr>
      <w:r>
        <w:t>В случае если муниципальные общеобразовательные организации по результатам конкурсной оценки набрали одинаковый балл, то меньший порядковый номер в рейтинге присваивается муниципальной общеобразовательной организации, заявка и документы на которую поступили в министерство раньше.</w:t>
      </w:r>
    </w:p>
    <w:p w:rsidR="00C118DD" w:rsidRDefault="00C118DD">
      <w:pPr>
        <w:pStyle w:val="ConsPlusNormal"/>
        <w:spacing w:before="220"/>
        <w:ind w:firstLine="540"/>
        <w:jc w:val="both"/>
      </w:pPr>
      <w:r>
        <w:t>4.3. Рейтинг муниципальных общеобразовательных организаций по результатам конкурсной оценки не позднее трех рабочих дней со дня формирования размещается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bookmarkStart w:id="81" w:name="P6792"/>
      <w:bookmarkEnd w:id="81"/>
      <w:r>
        <w:t>5. Порядок определения объема субсидии</w:t>
      </w:r>
    </w:p>
    <w:p w:rsidR="00C118DD" w:rsidRDefault="00C118DD">
      <w:pPr>
        <w:pStyle w:val="ConsPlusNormal"/>
        <w:jc w:val="both"/>
      </w:pPr>
    </w:p>
    <w:p w:rsidR="00C118DD" w:rsidRDefault="00C118DD">
      <w:pPr>
        <w:pStyle w:val="ConsPlusNormal"/>
        <w:ind w:firstLine="540"/>
        <w:jc w:val="both"/>
      </w:pPr>
      <w:bookmarkStart w:id="82" w:name="P6794"/>
      <w:bookmarkEnd w:id="82"/>
      <w:r>
        <w:t>5.1. Субсидии распределяются между муниципальными образованиями края (далее также - получатели субсидии) в соответствии с рейтингом в порядке убывания.</w:t>
      </w:r>
    </w:p>
    <w:p w:rsidR="00C118DD" w:rsidRDefault="00C118DD">
      <w:pPr>
        <w:pStyle w:val="ConsPlusNormal"/>
        <w:spacing w:before="220"/>
        <w:ind w:firstLine="540"/>
        <w:jc w:val="both"/>
      </w:pPr>
      <w:r>
        <w:t>Объем субсидии на реализацию мероприятий в i-й муниципальной общеобразовательной организации (</w:t>
      </w:r>
      <w:proofErr w:type="spellStart"/>
      <w:r>
        <w:t>S</w:t>
      </w:r>
      <w:r>
        <w:rPr>
          <w:vertAlign w:val="subscript"/>
        </w:rPr>
        <w:t>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i</w:t>
      </w:r>
      <w:proofErr w:type="spellEnd"/>
      <w:r>
        <w:t xml:space="preserve"> - объем затрат, необходимый на реализацию мероприятий в i-й муниципальной общеобразовательной организации;</w:t>
      </w:r>
    </w:p>
    <w:p w:rsidR="00C118DD" w:rsidRDefault="00C118DD">
      <w:pPr>
        <w:pStyle w:val="ConsPlusNormal"/>
        <w:spacing w:before="220"/>
        <w:ind w:firstLine="540"/>
        <w:jc w:val="both"/>
      </w:pPr>
      <w:proofErr w:type="spellStart"/>
      <w:r>
        <w:t>k</w:t>
      </w:r>
      <w:r>
        <w:rPr>
          <w:vertAlign w:val="subscript"/>
        </w:rPr>
        <w:t>i</w:t>
      </w:r>
      <w:proofErr w:type="spellEnd"/>
      <w:r>
        <w:t xml:space="preserve"> - установленный правовым актом Правительства Хабаровского края предельный уровень </w:t>
      </w:r>
      <w:proofErr w:type="spellStart"/>
      <w:r>
        <w:t>софинансирования</w:t>
      </w:r>
      <w:proofErr w:type="spellEnd"/>
      <w:r>
        <w:t xml:space="preserve"> расходного обязательства муниципального образования края из краевого бюджета, установленный для i-</w:t>
      </w:r>
      <w:proofErr w:type="spellStart"/>
      <w:r>
        <w:t>го</w:t>
      </w:r>
      <w:proofErr w:type="spellEnd"/>
      <w:r>
        <w:t xml:space="preserve"> муниципального образования края, соответствующий году предоставления Субсидии.</w:t>
      </w:r>
    </w:p>
    <w:p w:rsidR="00C118DD" w:rsidRDefault="00C118DD">
      <w:pPr>
        <w:pStyle w:val="ConsPlusNormal"/>
        <w:spacing w:before="220"/>
        <w:ind w:firstLine="540"/>
        <w:jc w:val="both"/>
      </w:pPr>
      <w:r>
        <w:t xml:space="preserve">5.2. Муниципальному образованию края, муниципальная общеобразовательная организация которого является первой в рейтинге, субсидия предоставляется в объеме, определенном в соответствии с </w:t>
      </w:r>
      <w:hyperlink w:anchor="P6794" w:history="1">
        <w:r>
          <w:rPr>
            <w:color w:val="0000FF"/>
          </w:rPr>
          <w:t>пунктом 5.1</w:t>
        </w:r>
      </w:hyperlink>
      <w:r>
        <w:t xml:space="preserve"> настоящего раздела, но не более размера бюджетных ассигнований, предусмотренных законом о краевом бюджете на соответствующий финансовый год и плановый период и (или) сводной бюджетной росписью краевого бюджета на цели предоставления субсидии.</w:t>
      </w:r>
    </w:p>
    <w:p w:rsidR="00C118DD" w:rsidRDefault="00C118DD">
      <w:pPr>
        <w:pStyle w:val="ConsPlusNormal"/>
        <w:spacing w:before="220"/>
        <w:ind w:firstLine="540"/>
        <w:jc w:val="both"/>
      </w:pPr>
      <w:bookmarkStart w:id="83" w:name="P6803"/>
      <w:bookmarkEnd w:id="83"/>
      <w:r>
        <w:t xml:space="preserve">5.3. В случае если после распределения субсидии муниципальному образованию края, муниципальной общеобразовательной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общеобразовательной организации которых в рейтинге присвоен очередной порядковый номер, в объеме, определенном в соответствии с </w:t>
      </w:r>
      <w:hyperlink w:anchor="P6794" w:history="1">
        <w:r>
          <w:rPr>
            <w:color w:val="0000FF"/>
          </w:rPr>
          <w:t>пунктом 5.1</w:t>
        </w:r>
      </w:hyperlink>
      <w:r>
        <w:t xml:space="preserve"> настоящего раздела, но не более остатка субсидии.</w:t>
      </w:r>
    </w:p>
    <w:p w:rsidR="00C118DD" w:rsidRDefault="00C118DD">
      <w:pPr>
        <w:pStyle w:val="ConsPlusNormal"/>
        <w:spacing w:before="220"/>
        <w:ind w:firstLine="540"/>
        <w:jc w:val="both"/>
      </w:pPr>
      <w:bookmarkStart w:id="84" w:name="P6804"/>
      <w:bookmarkEnd w:id="84"/>
      <w:r>
        <w:t xml:space="preserve">5.4. В случае если остаток субсидии меньше объема, определенного в соответствии с </w:t>
      </w:r>
      <w:hyperlink w:anchor="P6794" w:history="1">
        <w:r>
          <w:rPr>
            <w:color w:val="0000FF"/>
          </w:rPr>
          <w:t>пунктом 5.1</w:t>
        </w:r>
      </w:hyperlink>
      <w:r>
        <w:t xml:space="preserve"> настоящего раздела, 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85" w:name="P6805"/>
      <w:bookmarkEnd w:id="85"/>
      <w:r>
        <w:t xml:space="preserve">5.5. Муниципальное образование края в течение трех рабочих дней со дня получения </w:t>
      </w:r>
      <w:r>
        <w:lastRenderedPageBreak/>
        <w:t xml:space="preserve">запроса, указанного в </w:t>
      </w:r>
      <w:hyperlink w:anchor="P6804" w:history="1">
        <w:r>
          <w:rPr>
            <w:color w:val="0000FF"/>
          </w:rPr>
          <w:t>пункте 5.4</w:t>
        </w:r>
      </w:hyperlink>
      <w:r>
        <w:t xml:space="preserve"> настоящего раздела, направляет через СЭД в министерство письмо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86" w:name="P6806"/>
      <w:bookmarkEnd w:id="86"/>
      <w:r>
        <w:t xml:space="preserve">5.6. В случае поступления в министерство письма о согласии с реализацией мероприятий в муниципальной общеобразовательной организации в пределах остатка субсидии в срок, предусмотренный </w:t>
      </w:r>
      <w:hyperlink w:anchor="P6805" w:history="1">
        <w:r>
          <w:rPr>
            <w:color w:val="0000FF"/>
          </w:rPr>
          <w:t>пунктом 5.5</w:t>
        </w:r>
      </w:hyperlink>
      <w:r>
        <w:t xml:space="preserve"> настоящего раздела, субсидия предоставляется муниципальному образованию края в размере остатка субсидии.</w:t>
      </w:r>
    </w:p>
    <w:p w:rsidR="00C118DD" w:rsidRDefault="00C118DD">
      <w:pPr>
        <w:pStyle w:val="ConsPlusNormal"/>
        <w:spacing w:before="220"/>
        <w:ind w:firstLine="540"/>
        <w:jc w:val="both"/>
      </w:pPr>
      <w:r>
        <w:t xml:space="preserve">5.7. В случае </w:t>
      </w:r>
      <w:proofErr w:type="spellStart"/>
      <w:r>
        <w:t>непоступления</w:t>
      </w:r>
      <w:proofErr w:type="spellEnd"/>
      <w:r>
        <w:t xml:space="preserve"> в министерство в срок, предусмотренный </w:t>
      </w:r>
      <w:hyperlink w:anchor="P6805" w:history="1">
        <w:r>
          <w:rPr>
            <w:color w:val="0000FF"/>
          </w:rPr>
          <w:t>пунктом 5.5</w:t>
        </w:r>
      </w:hyperlink>
      <w:r>
        <w:t xml:space="preserve"> настоящего раздела, письма о согласии с реализацией мероприятий в муниципальной общеобразовательной организации в пределах остатка субсидии или поступления в министерство письма о несогласии с реализацией мероприятий в муниципальной общеобразовательной организации в пределах остатка субсидии остаток субсидии распределяется муниципальному образованию края, муниципальной общеобразовательной организации которого присвоен очередной порядковый номер в рейтинге, в соответствии с </w:t>
      </w:r>
      <w:hyperlink w:anchor="P6803" w:history="1">
        <w:r>
          <w:rPr>
            <w:color w:val="0000FF"/>
          </w:rPr>
          <w:t>пунктами 5.3</w:t>
        </w:r>
      </w:hyperlink>
      <w:r>
        <w:t xml:space="preserve"> - </w:t>
      </w:r>
      <w:hyperlink w:anchor="P6806" w:history="1">
        <w:r>
          <w:rPr>
            <w:color w:val="0000FF"/>
          </w:rPr>
          <w:t>5.6</w:t>
        </w:r>
      </w:hyperlink>
      <w:r>
        <w:t xml:space="preserve"> настоящего раздела.</w:t>
      </w:r>
    </w:p>
    <w:p w:rsidR="00C118DD" w:rsidRDefault="00C118DD">
      <w:pPr>
        <w:pStyle w:val="ConsPlusNormal"/>
        <w:jc w:val="both"/>
      </w:pPr>
    </w:p>
    <w:p w:rsidR="00C118DD" w:rsidRDefault="00C118DD">
      <w:pPr>
        <w:pStyle w:val="ConsPlusTitle"/>
        <w:jc w:val="center"/>
        <w:outlineLvl w:val="2"/>
      </w:pPr>
      <w:r>
        <w:t>6. Порядок предоставления, возврата субсидии, заключения</w:t>
      </w:r>
    </w:p>
    <w:p w:rsidR="00C118DD" w:rsidRDefault="00C118DD">
      <w:pPr>
        <w:pStyle w:val="ConsPlusTitle"/>
        <w:jc w:val="center"/>
      </w:pPr>
      <w:r>
        <w:t>соглашений, внесения изменений в соглашение,</w:t>
      </w:r>
    </w:p>
    <w:p w:rsidR="00C118DD" w:rsidRDefault="00C118DD">
      <w:pPr>
        <w:pStyle w:val="ConsPlusTitle"/>
        <w:jc w:val="center"/>
      </w:pPr>
      <w:r>
        <w:t>перераспределения субсидий между муниципальными</w:t>
      </w:r>
    </w:p>
    <w:p w:rsidR="00C118DD" w:rsidRDefault="00C118DD">
      <w:pPr>
        <w:pStyle w:val="ConsPlusTitle"/>
        <w:jc w:val="center"/>
      </w:pPr>
      <w:r>
        <w:t>образованиями края</w:t>
      </w:r>
    </w:p>
    <w:p w:rsidR="00C118DD" w:rsidRDefault="00C118DD">
      <w:pPr>
        <w:pStyle w:val="ConsPlusNormal"/>
        <w:jc w:val="both"/>
      </w:pPr>
    </w:p>
    <w:p w:rsidR="00C118DD" w:rsidRDefault="00C118DD">
      <w:pPr>
        <w:pStyle w:val="ConsPlusNormal"/>
        <w:ind w:firstLine="540"/>
        <w:jc w:val="both"/>
      </w:pPr>
      <w:bookmarkStart w:id="87" w:name="P6814"/>
      <w:bookmarkEnd w:id="87"/>
      <w:r>
        <w:t xml:space="preserve">6.1. Распределение субсидий между муниципальными образованиями края, муниципальные общеобразовательные организации которых включены в рейтинг (далее - получатели субсидии), утверждается распоряжением Правительства края (далее - Распределение), принимаемым в порядке и сроки в соответствии с </w:t>
      </w:r>
      <w:hyperlink r:id="rId218" w:history="1">
        <w:r>
          <w:rPr>
            <w:color w:val="0000FF"/>
          </w:rPr>
          <w:t>Регламентом</w:t>
        </w:r>
      </w:hyperlink>
      <w:r>
        <w:t xml:space="preserve"> Правительства края, утвержденным постановлением Правительства края от 20 июля 2006 г. N 117-пр (далее - Регламент).</w:t>
      </w:r>
    </w:p>
    <w:p w:rsidR="00C118DD" w:rsidRDefault="00C118DD">
      <w:pPr>
        <w:pStyle w:val="ConsPlusNormal"/>
        <w:spacing w:before="220"/>
        <w:ind w:firstLine="540"/>
        <w:jc w:val="both"/>
      </w:pPr>
      <w:r>
        <w:t xml:space="preserve">Проект распоряжения Правительства края, указанного в </w:t>
      </w:r>
      <w:hyperlink w:anchor="P6814" w:history="1">
        <w:r>
          <w:rPr>
            <w:color w:val="0000FF"/>
          </w:rPr>
          <w:t>абзаце первом</w:t>
        </w:r>
      </w:hyperlink>
      <w:r>
        <w:t xml:space="preserve"> настоящего пункта, подготавливается министерством в течение 15 рабочих дней со дня формирования рейтинга.</w:t>
      </w:r>
    </w:p>
    <w:p w:rsidR="00C118DD" w:rsidRDefault="00C118DD">
      <w:pPr>
        <w:pStyle w:val="ConsPlusNormal"/>
        <w:spacing w:before="220"/>
        <w:ind w:firstLine="540"/>
        <w:jc w:val="both"/>
      </w:pPr>
      <w:bookmarkStart w:id="88" w:name="P6816"/>
      <w:bookmarkEnd w:id="88"/>
      <w:r>
        <w:t xml:space="preserve">6.2. Для заключения соглашения (дополнительного соглашения) муниципальные образования края предоставляют в министерство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предоставляемой из краевого бюджета субсидии (далее - выписка).</w:t>
      </w:r>
    </w:p>
    <w:p w:rsidR="00C118DD" w:rsidRDefault="00C118DD">
      <w:pPr>
        <w:pStyle w:val="ConsPlusNormal"/>
        <w:spacing w:before="220"/>
        <w:ind w:firstLine="540"/>
        <w:jc w:val="both"/>
      </w:pPr>
      <w:bookmarkStart w:id="89" w:name="P6817"/>
      <w:bookmarkEnd w:id="89"/>
      <w:r>
        <w:t>6.3. Не позднее 10 рабочих дней со дня утверждения Распределения министерство направляет в муниципальное образование края через СЭД проект соглашения (дополнительного соглашения).</w:t>
      </w:r>
    </w:p>
    <w:p w:rsidR="00C118DD" w:rsidRDefault="00C118DD">
      <w:pPr>
        <w:pStyle w:val="ConsPlusNormal"/>
        <w:spacing w:before="220"/>
        <w:ind w:firstLine="540"/>
        <w:jc w:val="both"/>
      </w:pPr>
      <w:r>
        <w:t>Не позднее пяти рабочих дней со дня направления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C118DD" w:rsidRDefault="00C118DD">
      <w:pPr>
        <w:pStyle w:val="ConsPlusNormal"/>
        <w:spacing w:before="220"/>
        <w:ind w:firstLine="540"/>
        <w:jc w:val="both"/>
      </w:pPr>
      <w:r>
        <w:t>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C118DD" w:rsidRDefault="00C118DD">
      <w:pPr>
        <w:pStyle w:val="ConsPlusNormal"/>
        <w:spacing w:before="220"/>
        <w:ind w:firstLine="540"/>
        <w:jc w:val="both"/>
      </w:pPr>
      <w:bookmarkStart w:id="90" w:name="P6820"/>
      <w:bookmarkEnd w:id="90"/>
      <w:r>
        <w:t xml:space="preserve">В случае </w:t>
      </w:r>
      <w:proofErr w:type="spellStart"/>
      <w:r>
        <w:t>непоступления</w:t>
      </w:r>
      <w:proofErr w:type="spellEnd"/>
      <w:r>
        <w:t xml:space="preserve"> в министерство подписанного муниципальным образованием края проекта соглашения (дополнительного соглашения) с приложением выписки в течение пяти рабочих дней со дня его направления министерством муниципальному образованию края, </w:t>
      </w:r>
      <w:r>
        <w:lastRenderedPageBreak/>
        <w:t>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C118DD" w:rsidRDefault="00C118DD">
      <w:pPr>
        <w:pStyle w:val="ConsPlusNormal"/>
        <w:spacing w:before="220"/>
        <w:ind w:firstLine="540"/>
        <w:jc w:val="both"/>
      </w:pPr>
      <w:r>
        <w:t>6.4. Перечисление субсидии осуществляется в соответствии с бюджетным законодательством Российской Федерации.</w:t>
      </w:r>
    </w:p>
    <w:p w:rsidR="00C118DD" w:rsidRDefault="00C118DD">
      <w:pPr>
        <w:pStyle w:val="ConsPlusNormal"/>
        <w:spacing w:before="220"/>
        <w:ind w:firstLine="540"/>
        <w:jc w:val="both"/>
      </w:pPr>
      <w:bookmarkStart w:id="91" w:name="P6822"/>
      <w:bookmarkEnd w:id="91"/>
      <w:r>
        <w:t>6.5. Министерством осуществляется дополнительное распределение (перераспределение) субсидий в случаях:</w:t>
      </w:r>
    </w:p>
    <w:p w:rsidR="00C118DD" w:rsidRDefault="00C118DD">
      <w:pPr>
        <w:pStyle w:val="ConsPlusNormal"/>
        <w:spacing w:before="220"/>
        <w:ind w:firstLine="540"/>
        <w:jc w:val="both"/>
      </w:pPr>
      <w:r>
        <w:t>1) наличия неиспользованного остатка субсидии:</w:t>
      </w:r>
    </w:p>
    <w:p w:rsidR="00C118DD" w:rsidRDefault="00C118DD">
      <w:pPr>
        <w:pStyle w:val="ConsPlusNormal"/>
        <w:spacing w:before="220"/>
        <w:ind w:firstLine="540"/>
        <w:jc w:val="both"/>
      </w:pPr>
      <w:r>
        <w:t xml:space="preserve">- в связи с поступлением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 (далее - неиспользованный остаток субсидии, письменный отказ соответственно);</w:t>
      </w:r>
    </w:p>
    <w:p w:rsidR="00C118DD" w:rsidRDefault="00C118DD">
      <w:pPr>
        <w:pStyle w:val="ConsPlusNormal"/>
        <w:spacing w:before="220"/>
        <w:ind w:firstLine="540"/>
        <w:jc w:val="both"/>
      </w:pPr>
      <w:r>
        <w:t xml:space="preserve">- в случаях, указанных в </w:t>
      </w:r>
      <w:hyperlink w:anchor="P6820" w:history="1">
        <w:r>
          <w:rPr>
            <w:color w:val="0000FF"/>
          </w:rPr>
          <w:t>абзаце четвертом пункта 6.3</w:t>
        </w:r>
      </w:hyperlink>
      <w:r>
        <w:t xml:space="preserve"> настоящего раздела;</w:t>
      </w:r>
    </w:p>
    <w:p w:rsidR="00C118DD" w:rsidRDefault="00C118DD">
      <w:pPr>
        <w:pStyle w:val="ConsPlusNormal"/>
        <w:spacing w:before="220"/>
        <w:ind w:firstLine="540"/>
        <w:jc w:val="both"/>
      </w:pPr>
      <w:r>
        <w:t>2) увеличения объема бюджетных ассигнований, предусмотренных министерству в текущем финансовом году законом о краевом бюджете и (или) сводной бюджетной росписью на цели предоставления субсидии.</w:t>
      </w:r>
    </w:p>
    <w:p w:rsidR="00C118DD" w:rsidRDefault="00C118DD">
      <w:pPr>
        <w:pStyle w:val="ConsPlusNormal"/>
        <w:spacing w:before="220"/>
        <w:ind w:firstLine="540"/>
        <w:jc w:val="both"/>
      </w:pPr>
      <w:bookmarkStart w:id="92" w:name="P6827"/>
      <w:bookmarkEnd w:id="92"/>
      <w:r>
        <w:t xml:space="preserve">6.6. Дополнительное распределение (перераспределение) субсидии проводится министерством между муниципальными образованиями края, муниципальные общеобразовательные организации которых включены в рейтинг, не получившими субсидию в объеме, определенном в соответствии с </w:t>
      </w:r>
      <w:hyperlink w:anchor="P6794" w:history="1">
        <w:r>
          <w:rPr>
            <w:color w:val="0000FF"/>
          </w:rPr>
          <w:t>пунктом 5.1 раздела 5</w:t>
        </w:r>
      </w:hyperlink>
      <w:r>
        <w:t xml:space="preserve"> настоящего Порядка, и представившими заявку на дополнительное распределение (перераспределение) средств в соответствии с </w:t>
      </w:r>
      <w:hyperlink w:anchor="P6829" w:history="1">
        <w:r>
          <w:rPr>
            <w:color w:val="0000FF"/>
          </w:rPr>
          <w:t>пунктом 6.8</w:t>
        </w:r>
      </w:hyperlink>
      <w:r>
        <w:t xml:space="preserve"> настоящего раздела.</w:t>
      </w:r>
    </w:p>
    <w:p w:rsidR="00C118DD" w:rsidRDefault="00C118DD">
      <w:pPr>
        <w:pStyle w:val="ConsPlusNormal"/>
        <w:spacing w:before="220"/>
        <w:ind w:firstLine="540"/>
        <w:jc w:val="both"/>
      </w:pPr>
      <w:r>
        <w:t xml:space="preserve">6.7. Министерство не позднее 10 рабочих дней со дня наступления случаев, указанных в </w:t>
      </w:r>
      <w:hyperlink w:anchor="P6822" w:history="1">
        <w:r>
          <w:rPr>
            <w:color w:val="0000FF"/>
          </w:rPr>
          <w:t>пункте 6.5</w:t>
        </w:r>
      </w:hyperlink>
      <w:r>
        <w:t xml:space="preserve"> настоящего раздела, размещает на официальном сайте уведомление о проведении 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C118DD" w:rsidRDefault="00C118DD">
      <w:pPr>
        <w:pStyle w:val="ConsPlusNormal"/>
        <w:spacing w:before="220"/>
        <w:ind w:firstLine="540"/>
        <w:jc w:val="both"/>
      </w:pPr>
      <w:bookmarkStart w:id="93" w:name="P6829"/>
      <w:bookmarkEnd w:id="93"/>
      <w:r>
        <w:t xml:space="preserve">6.8. Для участия в дополнительном распределении (перераспределении) субсидии муниципальные образования края, указанные в </w:t>
      </w:r>
      <w:hyperlink w:anchor="P6827" w:history="1">
        <w:r>
          <w:rPr>
            <w:color w:val="0000FF"/>
          </w:rPr>
          <w:t>пункте 6.6</w:t>
        </w:r>
      </w:hyperlink>
      <w:r>
        <w:t xml:space="preserve"> настоящего раздела, представляют в министерство дополнительную заявку в произвольной форме в срок, указанный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bookmarkStart w:id="94" w:name="P6830"/>
      <w:bookmarkEnd w:id="94"/>
      <w:r>
        <w:t>6.9.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95" w:name="P6831"/>
      <w:bookmarkEnd w:id="95"/>
      <w:r>
        <w:t>6.10.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C118DD" w:rsidRDefault="00C118DD">
      <w:pPr>
        <w:pStyle w:val="ConsPlusNormal"/>
        <w:spacing w:before="220"/>
        <w:ind w:firstLine="540"/>
        <w:jc w:val="both"/>
      </w:pPr>
      <w:r>
        <w:t xml:space="preserve">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6835" w:history="1">
        <w:r>
          <w:rPr>
            <w:color w:val="0000FF"/>
          </w:rPr>
          <w:t>пунктом 6.12</w:t>
        </w:r>
      </w:hyperlink>
      <w:r>
        <w:t xml:space="preserve"> настоящего раздела;</w:t>
      </w:r>
    </w:p>
    <w:p w:rsidR="00C118DD" w:rsidRDefault="00C118DD">
      <w:pPr>
        <w:pStyle w:val="ConsPlusNormal"/>
        <w:spacing w:before="220"/>
        <w:ind w:firstLine="540"/>
        <w:jc w:val="both"/>
      </w:pPr>
      <w:r>
        <w:lastRenderedPageBreak/>
        <w:t xml:space="preserve">2) об отказе в признании получателя субсидии подлежащим включению в дополнительное 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6835" w:history="1">
        <w:r>
          <w:rPr>
            <w:color w:val="0000FF"/>
          </w:rPr>
          <w:t>пунктом 6.12</w:t>
        </w:r>
      </w:hyperlink>
      <w:r>
        <w:t xml:space="preserve"> настоящего раздела.</w:t>
      </w:r>
    </w:p>
    <w:p w:rsidR="00C118DD" w:rsidRDefault="00C118DD">
      <w:pPr>
        <w:pStyle w:val="ConsPlusNormal"/>
        <w:spacing w:before="220"/>
        <w:ind w:firstLine="540"/>
        <w:jc w:val="both"/>
      </w:pPr>
      <w:r>
        <w:t xml:space="preserve">6.11. Уведомления о принятых решениях, указанных в </w:t>
      </w:r>
      <w:hyperlink w:anchor="P6831" w:history="1">
        <w:r>
          <w:rPr>
            <w:color w:val="0000FF"/>
          </w:rPr>
          <w:t>пункте 6.10</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C118DD" w:rsidRDefault="00C118DD">
      <w:pPr>
        <w:pStyle w:val="ConsPlusNormal"/>
        <w:spacing w:before="220"/>
        <w:ind w:firstLine="540"/>
        <w:jc w:val="both"/>
      </w:pPr>
      <w:bookmarkStart w:id="96" w:name="P6835"/>
      <w:bookmarkEnd w:id="96"/>
      <w:r>
        <w:t>6.12.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C118DD" w:rsidRDefault="00C118DD">
      <w:pPr>
        <w:pStyle w:val="ConsPlusNormal"/>
        <w:spacing w:before="220"/>
        <w:ind w:firstLine="540"/>
        <w:jc w:val="both"/>
      </w:pPr>
      <w:r>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r>
        <w:t xml:space="preserve">- дополнительная заявка не соответствует требованиям, установленным </w:t>
      </w:r>
      <w:hyperlink w:anchor="P6830" w:history="1">
        <w:r>
          <w:rPr>
            <w:color w:val="0000FF"/>
          </w:rPr>
          <w:t>пунктом 6.9</w:t>
        </w:r>
      </w:hyperlink>
      <w:r>
        <w:t xml:space="preserve"> настоящего раздела;</w:t>
      </w:r>
    </w:p>
    <w:p w:rsidR="00C118DD" w:rsidRDefault="00C118DD">
      <w:pPr>
        <w:pStyle w:val="ConsPlusNormal"/>
        <w:spacing w:before="220"/>
        <w:ind w:firstLine="540"/>
        <w:jc w:val="both"/>
      </w:pPr>
      <w:r>
        <w:t xml:space="preserve">- несоответствие муниципального образования края требованиям, установленным </w:t>
      </w:r>
      <w:hyperlink w:anchor="P6827" w:history="1">
        <w:r>
          <w:rPr>
            <w:color w:val="0000FF"/>
          </w:rPr>
          <w:t>пунктом 6.6</w:t>
        </w:r>
      </w:hyperlink>
      <w:r>
        <w:t xml:space="preserve"> настоящего раздела.</w:t>
      </w:r>
    </w:p>
    <w:p w:rsidR="00C118DD" w:rsidRDefault="00C118DD">
      <w:pPr>
        <w:pStyle w:val="ConsPlusNormal"/>
        <w:spacing w:before="220"/>
        <w:ind w:firstLine="540"/>
        <w:jc w:val="both"/>
      </w:pPr>
      <w:r>
        <w:t xml:space="preserve">6.13.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определяется министерством в порядке, установленном в </w:t>
      </w:r>
      <w:hyperlink w:anchor="P6792" w:history="1">
        <w:r>
          <w:rPr>
            <w:color w:val="0000FF"/>
          </w:rPr>
          <w:t>разделе 5</w:t>
        </w:r>
      </w:hyperlink>
      <w:r>
        <w:t xml:space="preserve"> настоящих Правил.</w:t>
      </w:r>
    </w:p>
    <w:p w:rsidR="00C118DD" w:rsidRDefault="00C118DD">
      <w:pPr>
        <w:pStyle w:val="ConsPlusNormal"/>
        <w:spacing w:before="220"/>
        <w:ind w:firstLine="540"/>
        <w:jc w:val="both"/>
      </w:pPr>
      <w:r>
        <w:t xml:space="preserve">Размер субсидии рассчитывается как разница объема субсидии, определенного муниципальному образованию края в соответствии с </w:t>
      </w:r>
      <w:hyperlink w:anchor="P6792" w:history="1">
        <w:r>
          <w:rPr>
            <w:color w:val="0000FF"/>
          </w:rPr>
          <w:t>разделом 5</w:t>
        </w:r>
      </w:hyperlink>
      <w:r>
        <w:t xml:space="preserve"> настоящих Правил, и размером субсидии, указанным в отношении данного муниципального образования края в Распределении.</w:t>
      </w:r>
    </w:p>
    <w:p w:rsidR="00C118DD" w:rsidRDefault="00C118DD">
      <w:pPr>
        <w:pStyle w:val="ConsPlusNormal"/>
        <w:spacing w:before="220"/>
        <w:ind w:firstLine="540"/>
        <w:jc w:val="both"/>
      </w:pPr>
      <w:r>
        <w:t xml:space="preserve">6.14.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w:t>
      </w:r>
      <w:hyperlink w:anchor="P6814" w:history="1">
        <w:r>
          <w:rPr>
            <w:color w:val="0000FF"/>
          </w:rPr>
          <w:t>пунктом 6.1</w:t>
        </w:r>
      </w:hyperlink>
      <w:r>
        <w:t xml:space="preserve"> настоящего раздела, в порядке и сроки в соответствии с </w:t>
      </w:r>
      <w:hyperlink r:id="rId219" w:history="1">
        <w:r>
          <w:rPr>
            <w:color w:val="0000FF"/>
          </w:rPr>
          <w:t>Регламентом</w:t>
        </w:r>
      </w:hyperlink>
      <w:r>
        <w:t>.</w:t>
      </w:r>
    </w:p>
    <w:p w:rsidR="00C118DD" w:rsidRDefault="00C118DD">
      <w:pPr>
        <w:pStyle w:val="ConsPlusNormal"/>
        <w:spacing w:before="220"/>
        <w:ind w:firstLine="540"/>
        <w:jc w:val="both"/>
      </w:pPr>
      <w:r>
        <w:t xml:space="preserve">Проект распоряжения Правительства края о внесении изменения в Распределение подготавливается министерством не позднее 10 рабочих дней со дня принятия решений, указанных в </w:t>
      </w:r>
      <w:hyperlink w:anchor="P6831" w:history="1">
        <w:r>
          <w:rPr>
            <w:color w:val="0000FF"/>
          </w:rPr>
          <w:t>пункте 6.10</w:t>
        </w:r>
      </w:hyperlink>
      <w:r>
        <w:t xml:space="preserve"> настоящего раздела.</w:t>
      </w:r>
    </w:p>
    <w:p w:rsidR="00C118DD" w:rsidRDefault="00C118DD">
      <w:pPr>
        <w:pStyle w:val="ConsPlusNormal"/>
        <w:spacing w:before="220"/>
        <w:ind w:firstLine="540"/>
        <w:jc w:val="both"/>
      </w:pPr>
      <w:r>
        <w:t xml:space="preserve">6.15.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w:t>
      </w:r>
      <w:hyperlink w:anchor="P6816" w:history="1">
        <w:r>
          <w:rPr>
            <w:color w:val="0000FF"/>
          </w:rPr>
          <w:t>пунктами 6.2</w:t>
        </w:r>
      </w:hyperlink>
      <w:r>
        <w:t xml:space="preserve">, </w:t>
      </w:r>
      <w:hyperlink w:anchor="P6817" w:history="1">
        <w:r>
          <w:rPr>
            <w:color w:val="0000FF"/>
          </w:rPr>
          <w:t>6.3</w:t>
        </w:r>
      </w:hyperlink>
      <w:r>
        <w:t xml:space="preserve"> настоящего раздела.</w:t>
      </w:r>
    </w:p>
    <w:p w:rsidR="00C118DD" w:rsidRDefault="00C118DD">
      <w:pPr>
        <w:pStyle w:val="ConsPlusNormal"/>
        <w:spacing w:before="220"/>
        <w:ind w:firstLine="540"/>
        <w:jc w:val="both"/>
      </w:pPr>
      <w:r>
        <w:t xml:space="preserve">6.16. В случае если все муниципальные образования края, включенные в Распределение, получили субсидии в объемах, необходимых для реализации мероприятий, но остался остаток бюджетных ассигнований на цели, указанные в </w:t>
      </w:r>
      <w:hyperlink w:anchor="P6682" w:history="1">
        <w:r>
          <w:rPr>
            <w:color w:val="0000FF"/>
          </w:rPr>
          <w:t>пункте 1.3 раздела 1</w:t>
        </w:r>
      </w:hyperlink>
      <w:r>
        <w:t xml:space="preserve"> настоящих Правил, министерство проводит дополнительный отбор в порядке, установленном </w:t>
      </w:r>
      <w:hyperlink w:anchor="P6706" w:history="1">
        <w:r>
          <w:rPr>
            <w:color w:val="0000FF"/>
          </w:rPr>
          <w:t>пунктами 3.2</w:t>
        </w:r>
      </w:hyperlink>
      <w:r>
        <w:t xml:space="preserve"> - </w:t>
      </w:r>
      <w:hyperlink w:anchor="P6738" w:history="1">
        <w:r>
          <w:rPr>
            <w:color w:val="0000FF"/>
          </w:rPr>
          <w:t>3.9</w:t>
        </w:r>
      </w:hyperlink>
      <w:r>
        <w:t xml:space="preserve">, </w:t>
      </w:r>
      <w:hyperlink w:anchor="P6740" w:history="1">
        <w:r>
          <w:rPr>
            <w:color w:val="0000FF"/>
          </w:rPr>
          <w:t>разделом 4</w:t>
        </w:r>
      </w:hyperlink>
      <w:r>
        <w:t xml:space="preserve"> настоящих Правил, в срок, указанный в извещении о проведении дополнительного отбора (далее - извещение о дополнительном отборе).</w:t>
      </w:r>
    </w:p>
    <w:p w:rsidR="00C118DD" w:rsidRDefault="00C118DD">
      <w:pPr>
        <w:pStyle w:val="ConsPlusNormal"/>
        <w:spacing w:before="220"/>
        <w:ind w:firstLine="540"/>
        <w:jc w:val="both"/>
      </w:pPr>
      <w:r>
        <w:t>Извещение о дополнительном отборе с указанием сроков приема документов публикуется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r>
        <w:t>7. Обеспечение соблюдения условий, целей и порядка</w:t>
      </w:r>
    </w:p>
    <w:p w:rsidR="00C118DD" w:rsidRDefault="00C118DD">
      <w:pPr>
        <w:pStyle w:val="ConsPlusTitle"/>
        <w:jc w:val="center"/>
      </w:pPr>
      <w:r>
        <w:lastRenderedPageBreak/>
        <w:t>предоставления субсидии, оценка</w:t>
      </w:r>
    </w:p>
    <w:p w:rsidR="00C118DD" w:rsidRDefault="00C118DD">
      <w:pPr>
        <w:pStyle w:val="ConsPlusTitle"/>
        <w:jc w:val="center"/>
      </w:pPr>
      <w:r>
        <w:t>эффективности использования субсидии</w:t>
      </w:r>
    </w:p>
    <w:p w:rsidR="00C118DD" w:rsidRDefault="00C118DD">
      <w:pPr>
        <w:pStyle w:val="ConsPlusNormal"/>
        <w:jc w:val="both"/>
      </w:pPr>
    </w:p>
    <w:p w:rsidR="00C118DD" w:rsidRDefault="00C118DD">
      <w:pPr>
        <w:pStyle w:val="ConsPlusNormal"/>
        <w:ind w:firstLine="540"/>
        <w:jc w:val="both"/>
      </w:pPr>
      <w:r>
        <w:t>7.1. Министерство обеспечивает соблюдение муниципальными образованиями края условий, целей и порядка предоставления субсидии.</w:t>
      </w:r>
    </w:p>
    <w:p w:rsidR="00C118DD" w:rsidRDefault="00C118DD">
      <w:pPr>
        <w:pStyle w:val="ConsPlusNormal"/>
        <w:spacing w:before="220"/>
        <w:ind w:firstLine="540"/>
        <w:jc w:val="both"/>
      </w:pPr>
      <w:r>
        <w:t>7.2. Муниципальные образования края представляют ежеквартально не позднее 10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C118DD" w:rsidRDefault="00C118DD">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C118DD" w:rsidRDefault="00C118DD">
      <w:pPr>
        <w:pStyle w:val="ConsPlusNormal"/>
        <w:spacing w:before="220"/>
        <w:ind w:firstLine="540"/>
        <w:jc w:val="both"/>
      </w:pPr>
      <w:r>
        <w:t>- о достижении значения результата использования субсидии (далее - отчет).</w:t>
      </w:r>
    </w:p>
    <w:p w:rsidR="00C118DD" w:rsidRDefault="00C118DD">
      <w:pPr>
        <w:pStyle w:val="ConsPlusNormal"/>
        <w:spacing w:before="220"/>
        <w:ind w:firstLine="540"/>
        <w:jc w:val="both"/>
      </w:pPr>
      <w:r>
        <w:t>7.3. Оценка эффективности использования субсидии осуществляется министерством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C118DD" w:rsidRDefault="00C118DD">
      <w:pPr>
        <w:pStyle w:val="ConsPlusNormal"/>
        <w:spacing w:before="220"/>
        <w:ind w:firstLine="540"/>
        <w:jc w:val="both"/>
      </w:pPr>
      <w:r>
        <w:t xml:space="preserve">Результатом использования субсидий является достижение показателя "Доля муниципальных общеобразовательных организаций, здания которых оснащены системами водоснабжения и канализации, теплыми санитарно-гигиеническими помещениями, в общем количестве муниципальных общеобразовательных организаций в крае", установленного государственной </w:t>
      </w:r>
      <w:hyperlink w:anchor="P43" w:history="1">
        <w:r>
          <w:rPr>
            <w:color w:val="0000FF"/>
          </w:rPr>
          <w:t>программой</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"О государственной программе Хабаровского края "Развитие образования в Хабаровском крае".</w:t>
      </w:r>
    </w:p>
    <w:p w:rsidR="00C118DD" w:rsidRDefault="00C118DD">
      <w:pPr>
        <w:pStyle w:val="ConsPlusNormal"/>
        <w:spacing w:before="220"/>
        <w:ind w:firstLine="540"/>
        <w:jc w:val="both"/>
      </w:pPr>
      <w:r>
        <w:t xml:space="preserve">7.4. Возврат муниципальным образованием края средств субсидии в краевой бюджет осуществляется в сроки и порядке в соответствии с </w:t>
      </w:r>
      <w:hyperlink r:id="rId220" w:history="1">
        <w:r>
          <w:rPr>
            <w:color w:val="0000FF"/>
          </w:rPr>
          <w:t>пунктами 14</w:t>
        </w:r>
      </w:hyperlink>
      <w:r>
        <w:t xml:space="preserve"> - </w:t>
      </w:r>
      <w:hyperlink r:id="rId221" w:history="1">
        <w:r>
          <w:rPr>
            <w:color w:val="0000FF"/>
          </w:rPr>
          <w:t>17</w:t>
        </w:r>
      </w:hyperlink>
      <w:r>
        <w:t xml:space="preserve">, </w:t>
      </w:r>
      <w:hyperlink r:id="rId222" w:history="1">
        <w:r>
          <w:rPr>
            <w:color w:val="0000FF"/>
          </w:rPr>
          <w:t>21</w:t>
        </w:r>
      </w:hyperlink>
      <w:r>
        <w:t xml:space="preserve"> - </w:t>
      </w:r>
      <w:hyperlink r:id="rId223" w:history="1">
        <w:r>
          <w:rPr>
            <w:color w:val="0000FF"/>
          </w:rPr>
          <w:t>24</w:t>
        </w:r>
      </w:hyperlink>
      <w:r>
        <w:t xml:space="preserve">, </w:t>
      </w:r>
      <w:hyperlink r:id="rId224" w:history="1">
        <w:r>
          <w:rPr>
            <w:color w:val="0000FF"/>
          </w:rPr>
          <w:t>26</w:t>
        </w:r>
      </w:hyperlink>
      <w:r>
        <w:t xml:space="preserve"> - </w:t>
      </w:r>
      <w:hyperlink r:id="rId225" w:history="1">
        <w:r>
          <w:rPr>
            <w:color w:val="0000FF"/>
          </w:rPr>
          <w:t>27</w:t>
        </w:r>
      </w:hyperlink>
      <w:r>
        <w:t xml:space="preserve"> Порядка N 181-пр.</w:t>
      </w:r>
    </w:p>
    <w:p w:rsidR="00C118DD" w:rsidRDefault="00C118DD">
      <w:pPr>
        <w:pStyle w:val="ConsPlusNormal"/>
        <w:spacing w:before="220"/>
        <w:ind w:firstLine="540"/>
        <w:jc w:val="both"/>
      </w:pPr>
      <w:r>
        <w:t>7.5.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w:t>
      </w:r>
    </w:p>
    <w:p w:rsidR="00C118DD" w:rsidRDefault="00C118DD">
      <w:pPr>
        <w:pStyle w:val="ConsPlusNormal"/>
        <w:jc w:val="both"/>
      </w:pPr>
    </w:p>
    <w:p w:rsidR="00C118DD" w:rsidRDefault="00C118DD">
      <w:pPr>
        <w:pStyle w:val="ConsPlusNormal"/>
        <w:jc w:val="right"/>
        <w:outlineLvl w:val="1"/>
      </w:pPr>
      <w:r>
        <w:t>Приложение N 13</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97" w:name="P6869"/>
      <w:bookmarkEnd w:id="97"/>
      <w:r>
        <w:t>ПРАВИЛА</w:t>
      </w:r>
    </w:p>
    <w:p w:rsidR="00C118DD" w:rsidRDefault="00C118DD">
      <w:pPr>
        <w:pStyle w:val="ConsPlusTitle"/>
        <w:jc w:val="center"/>
      </w:pPr>
      <w:r>
        <w:t>ПРЕДОСТАВЛЕНИЯ И РАСПРЕДЕЛЕНИЯ СУБСИДИЙ ИЗ КРАЕВОГО БЮДЖЕТА</w:t>
      </w:r>
    </w:p>
    <w:p w:rsidR="00C118DD" w:rsidRDefault="00C118DD">
      <w:pPr>
        <w:pStyle w:val="ConsPlusTitle"/>
        <w:jc w:val="center"/>
      </w:pPr>
      <w:r>
        <w:t>БЮДЖЕТАМ МУНИЦИПАЛЬНЫХ ОБРАЗОВАНИЙ ХАБАРОВСКОГО КРАЯ</w:t>
      </w:r>
    </w:p>
    <w:p w:rsidR="00C118DD" w:rsidRDefault="00C118DD">
      <w:pPr>
        <w:pStyle w:val="ConsPlusTitle"/>
        <w:jc w:val="center"/>
      </w:pPr>
      <w:r>
        <w:t>НА СОФИНАНСИРОВАНИЕ РАСХОДНЫХ ОБЯЗАТЕЛЬСТВ ПО ОБЕСПЕЧЕНИЮ</w:t>
      </w:r>
    </w:p>
    <w:p w:rsidR="00C118DD" w:rsidRDefault="00C118DD">
      <w:pPr>
        <w:pStyle w:val="ConsPlusTitle"/>
        <w:jc w:val="center"/>
      </w:pPr>
      <w:r>
        <w:t>МЕРОПРИЯТИЙ ПО ОРГАНИЗАЦИИ ПИТАНИЯ ОБУЧАЮЩИХСЯ МУНИЦИПАЛЬНЫХ</w:t>
      </w:r>
    </w:p>
    <w:p w:rsidR="00C118DD" w:rsidRDefault="00C118DD">
      <w:pPr>
        <w:pStyle w:val="ConsPlusTitle"/>
        <w:jc w:val="center"/>
      </w:pPr>
      <w:r>
        <w:t>ОБЩЕОБРАЗОВАТЕЛЬНЫХ ОРГАНИЗАЦИЙ</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w:t>
            </w:r>
            <w:hyperlink r:id="rId226" w:history="1">
              <w:r>
                <w:rPr>
                  <w:color w:val="0000FF"/>
                </w:rPr>
                <w:t>постановления</w:t>
              </w:r>
            </w:hyperlink>
            <w:r>
              <w:rPr>
                <w:color w:val="392C69"/>
              </w:rPr>
              <w:t xml:space="preserve"> Правительства Хабаровского края</w:t>
            </w:r>
          </w:p>
          <w:p w:rsidR="00C118DD" w:rsidRDefault="00C118DD">
            <w:pPr>
              <w:pStyle w:val="ConsPlusNormal"/>
              <w:jc w:val="center"/>
            </w:pPr>
            <w:r>
              <w:rPr>
                <w:color w:val="392C69"/>
              </w:rPr>
              <w:t>от 05.08.2021 N 330-пр)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Normal"/>
        <w:ind w:firstLine="540"/>
        <w:jc w:val="both"/>
      </w:pPr>
      <w:r>
        <w:t xml:space="preserve">1. Настоящие Правила определяют цели, порядок и условия предоставления и распределения субсидий из краевого бюджета бюджетам муниципальных образований Хабаровского края на </w:t>
      </w:r>
      <w:proofErr w:type="spellStart"/>
      <w:r>
        <w:lastRenderedPageBreak/>
        <w:t>софинансирование</w:t>
      </w:r>
      <w:proofErr w:type="spellEnd"/>
      <w:r>
        <w:t xml:space="preserve"> расходных обязательств муниципальных образований Хабаровского края по обеспечению мероприятий по организации питания обучающихся муниципальных общеобразовательных организаций в рамках реализации государственной </w:t>
      </w:r>
      <w:hyperlink w:anchor="P43" w:history="1">
        <w:r>
          <w:rPr>
            <w:color w:val="0000FF"/>
          </w:rPr>
          <w:t>программы</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(далее также - субсидия и край соответственно).</w:t>
      </w:r>
    </w:p>
    <w:p w:rsidR="00C118DD" w:rsidRDefault="00C118DD">
      <w:pPr>
        <w:pStyle w:val="ConsPlusNormal"/>
        <w:spacing w:before="220"/>
        <w:ind w:firstLine="540"/>
        <w:jc w:val="both"/>
      </w:pPr>
      <w:r>
        <w:t>2. В целях настоящих Правил используются следующие понятия:</w:t>
      </w:r>
    </w:p>
    <w:p w:rsidR="00C118DD" w:rsidRDefault="00C118DD">
      <w:pPr>
        <w:pStyle w:val="ConsPlusNormal"/>
        <w:spacing w:before="220"/>
        <w:ind w:firstLine="540"/>
        <w:jc w:val="both"/>
      </w:pPr>
      <w:bookmarkStart w:id="98" w:name="P6881"/>
      <w:bookmarkEnd w:id="98"/>
      <w:r>
        <w:t>1) обучающиеся по программам основного общего, среднего общего образования - дети из малоимущих и многодетных семей, осваивающие образовательные программы основного общего, среднего общего образования в муниципальных общеобразовательных организациях, в том числе несовершеннолетние неработающие учащиеся вечерних (сменных) муниципальных общеобразовательных организаций;</w:t>
      </w:r>
    </w:p>
    <w:p w:rsidR="00C118DD" w:rsidRDefault="00C118DD">
      <w:pPr>
        <w:pStyle w:val="ConsPlusNormal"/>
        <w:spacing w:before="220"/>
        <w:ind w:firstLine="540"/>
        <w:jc w:val="both"/>
      </w:pPr>
      <w:bookmarkStart w:id="99" w:name="P6882"/>
      <w:bookmarkEnd w:id="99"/>
      <w:r>
        <w:t>2) обучающиеся по программам начального общего образования - дети из малоимущих и многодетных семей, осваивающие образовательные программы начального общего образования в муниципальных общеобразовательных организациях;</w:t>
      </w:r>
    </w:p>
    <w:p w:rsidR="00C118DD" w:rsidRDefault="00C118DD">
      <w:pPr>
        <w:pStyle w:val="ConsPlusNormal"/>
        <w:spacing w:before="220"/>
        <w:ind w:firstLine="540"/>
        <w:jc w:val="both"/>
      </w:pPr>
      <w:r>
        <w:t>3) дистанционные образовательные технологии - образовательная деятельность с применением дистанционных технологий без непосредственного посещения обучающимися муниципальных общеобразовательных организаций в соответствии с локальными актами муниципальных общеобразовательных организаций о переходе на такие технологии в случаях:</w:t>
      </w:r>
    </w:p>
    <w:p w:rsidR="00C118DD" w:rsidRDefault="00C118DD">
      <w:pPr>
        <w:pStyle w:val="ConsPlusNormal"/>
        <w:spacing w:before="220"/>
        <w:ind w:firstLine="540"/>
        <w:jc w:val="both"/>
      </w:pPr>
      <w:r>
        <w:t>- установления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rsidR="00C118DD" w:rsidRDefault="00C118DD">
      <w:pPr>
        <w:pStyle w:val="ConsPlusNormal"/>
        <w:spacing w:before="220"/>
        <w:ind w:firstLine="540"/>
        <w:jc w:val="both"/>
      </w:pPr>
      <w:r>
        <w:t>- установления карантина и (или) иных ограничений, направленных на предотвращение распространения инфекционных заболеваний человека и ликвидацию очагов заразных и иных болезней животных, подтвержденного правовым актом федерального органа исполнительной власти, органа государственной власти субъекта Российской Федерации, органа местного самоуправления.</w:t>
      </w:r>
    </w:p>
    <w:p w:rsidR="00C118DD" w:rsidRDefault="00C118DD">
      <w:pPr>
        <w:pStyle w:val="ConsPlusNormal"/>
        <w:spacing w:before="220"/>
        <w:ind w:firstLine="540"/>
        <w:jc w:val="both"/>
      </w:pPr>
      <w:bookmarkStart w:id="100" w:name="P6886"/>
      <w:bookmarkEnd w:id="100"/>
      <w:r>
        <w:t xml:space="preserve">3. Субсидия предоставляется в целях </w:t>
      </w:r>
      <w:proofErr w:type="spellStart"/>
      <w:r>
        <w:t>софинансирования</w:t>
      </w:r>
      <w:proofErr w:type="spellEnd"/>
      <w:r>
        <w:t xml:space="preserve"> расходных обязательств муниципальных образований края,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организации бесплатного горячего питания обучающихся по программам основного общего, среднего общего образования, а также мероприятий, направленных на обеспечение продуктовым набором (пайком) обучающихся по программам начального общего, основного общего, среднего общего образования при применении дистанционных общеобразовательных технологий (далее также - расходные обязательства и мероприятия соответственно), в соответствии с перечнем субсидий бюджетам муниципальных образований края, предоставляемых из краевого бюджета в целях </w:t>
      </w:r>
      <w:proofErr w:type="spellStart"/>
      <w:r>
        <w:t>софинансирования</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на плановый период (далее - закон о краевом бюджете).</w:t>
      </w:r>
    </w:p>
    <w:p w:rsidR="00C118DD" w:rsidRDefault="00C118DD">
      <w:pPr>
        <w:pStyle w:val="ConsPlusNormal"/>
        <w:spacing w:before="220"/>
        <w:ind w:firstLine="540"/>
        <w:jc w:val="both"/>
      </w:pPr>
      <w:r>
        <w:t>4. Субсидия предоставляется в пределах бюджетных ассигнований, предусмотренных министерству образования и науки края (далее также - министерство) в текущем финансовом году законом о краевом бюджете и (или) сводной бюджетной росписью краевого бюджета на цели предоставления субсидии, посредством проведения отбора муниципальных образований края (далее - отбор).</w:t>
      </w:r>
    </w:p>
    <w:p w:rsidR="00C118DD" w:rsidRDefault="00C118DD">
      <w:pPr>
        <w:pStyle w:val="ConsPlusNormal"/>
        <w:spacing w:before="220"/>
        <w:ind w:firstLine="540"/>
        <w:jc w:val="both"/>
      </w:pPr>
      <w:bookmarkStart w:id="101" w:name="P6888"/>
      <w:bookmarkEnd w:id="101"/>
      <w:r>
        <w:t xml:space="preserve">5. Критерием отбора муниципальных образований края для предоставления субсидии является наличие в муниципальных образовательных организациях обучающихся, отвечающих </w:t>
      </w:r>
      <w:r>
        <w:lastRenderedPageBreak/>
        <w:t xml:space="preserve">требованиям, установленным </w:t>
      </w:r>
      <w:hyperlink w:anchor="P6881" w:history="1">
        <w:r>
          <w:rPr>
            <w:color w:val="0000FF"/>
          </w:rPr>
          <w:t>подпунктами 1</w:t>
        </w:r>
      </w:hyperlink>
      <w:r>
        <w:t xml:space="preserve">, </w:t>
      </w:r>
      <w:hyperlink w:anchor="P6882" w:history="1">
        <w:r>
          <w:rPr>
            <w:color w:val="0000FF"/>
          </w:rPr>
          <w:t>2 пункта 2</w:t>
        </w:r>
      </w:hyperlink>
      <w:r>
        <w:t xml:space="preserve"> настоящих Правил.</w:t>
      </w:r>
    </w:p>
    <w:p w:rsidR="00C118DD" w:rsidRDefault="00C118DD">
      <w:pPr>
        <w:pStyle w:val="ConsPlusNormal"/>
        <w:spacing w:before="220"/>
        <w:ind w:firstLine="540"/>
        <w:jc w:val="both"/>
      </w:pPr>
      <w:r>
        <w:t>6. Условиями предоставления субсидии являются:</w:t>
      </w:r>
    </w:p>
    <w:p w:rsidR="00C118DD" w:rsidRDefault="00C118DD">
      <w:pPr>
        <w:pStyle w:val="ConsPlusNormal"/>
        <w:spacing w:before="220"/>
        <w:ind w:firstLine="540"/>
        <w:jc w:val="both"/>
      </w:pPr>
      <w:bookmarkStart w:id="102" w:name="P6890"/>
      <w:bookmarkEnd w:id="102"/>
      <w:r>
        <w:t xml:space="preserve">1) наличие муниципальной программы, включающей перечень мероприятий, в целях </w:t>
      </w:r>
      <w:proofErr w:type="spellStart"/>
      <w:r>
        <w:t>софинансирования</w:t>
      </w:r>
      <w:proofErr w:type="spellEnd"/>
      <w:r>
        <w:t xml:space="preserve"> которых предоставляется субсидия, по организации бесплатного горячего питания обучающихся по программам начального общего, основного общего, среднего общего образования (далее - муниципальная программа);</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обеспечение обучающихся по программам основного общего, среднего общего образования не менее одного раза в день горячим питанием в соответствии с </w:t>
      </w:r>
      <w:hyperlink r:id="rId227"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 (далее - СанПиН 2.3/2.4.3590-20);</w:t>
      </w:r>
    </w:p>
    <w:p w:rsidR="00C118DD" w:rsidRDefault="00C118DD">
      <w:pPr>
        <w:pStyle w:val="ConsPlusNormal"/>
        <w:spacing w:before="220"/>
        <w:ind w:firstLine="540"/>
        <w:jc w:val="both"/>
      </w:pPr>
      <w:r>
        <w:t xml:space="preserve">4) обеспечение обучающихся по программам начального общего, основного общего, среднего общего образования продуктовым набором (пайком) в соответствии с </w:t>
      </w:r>
      <w:hyperlink r:id="rId228" w:history="1">
        <w:r>
          <w:rPr>
            <w:color w:val="0000FF"/>
          </w:rPr>
          <w:t>СанПиН 2.3/2.4.3590-20</w:t>
        </w:r>
      </w:hyperlink>
      <w:r>
        <w:t xml:space="preserve"> при применении дистанционных образовательных технологий;</w:t>
      </w:r>
    </w:p>
    <w:p w:rsidR="00C118DD" w:rsidRDefault="00C118DD">
      <w:pPr>
        <w:pStyle w:val="ConsPlusNormal"/>
        <w:spacing w:before="220"/>
        <w:ind w:firstLine="540"/>
        <w:jc w:val="both"/>
      </w:pPr>
      <w:r>
        <w:t xml:space="preserve">5) заключение соглашения между министерством и муниципальным образованием края о предоставлении из краевого бюджета субсидии бюджету муниципального образования края на </w:t>
      </w:r>
      <w:proofErr w:type="spellStart"/>
      <w:r>
        <w:t>софинансирование</w:t>
      </w:r>
      <w:proofErr w:type="spellEnd"/>
      <w:r>
        <w:t xml:space="preserve"> расходных обязательств муниципального образования края в соответствии с </w:t>
      </w:r>
      <w:hyperlink r:id="rId229" w:history="1">
        <w:r>
          <w:rPr>
            <w:color w:val="0000FF"/>
          </w:rPr>
          <w:t>подпунктами "а"</w:t>
        </w:r>
      </w:hyperlink>
      <w:r>
        <w:t xml:space="preserve"> - </w:t>
      </w:r>
      <w:hyperlink r:id="rId230" w:history="1">
        <w:r>
          <w:rPr>
            <w:color w:val="0000FF"/>
          </w:rPr>
          <w:t>"г"</w:t>
        </w:r>
      </w:hyperlink>
      <w:r>
        <w:t xml:space="preserve">, </w:t>
      </w:r>
      <w:hyperlink r:id="rId231" w:history="1">
        <w:r>
          <w:rPr>
            <w:color w:val="0000FF"/>
          </w:rPr>
          <w:t>"и"</w:t>
        </w:r>
      </w:hyperlink>
      <w:r>
        <w:t xml:space="preserve"> - </w:t>
      </w:r>
      <w:hyperlink r:id="rId232" w:history="1">
        <w:r>
          <w:rPr>
            <w:color w:val="0000FF"/>
          </w:rPr>
          <w:t>"м"</w:t>
        </w:r>
      </w:hyperlink>
      <w:r>
        <w:t xml:space="preserve">, </w:t>
      </w:r>
      <w:hyperlink r:id="rId233" w:history="1">
        <w:r>
          <w:rPr>
            <w:color w:val="0000FF"/>
          </w:rPr>
          <w:t>"о"</w:t>
        </w:r>
      </w:hyperlink>
      <w:r>
        <w:t xml:space="preserve">, </w:t>
      </w:r>
      <w:hyperlink r:id="rId234"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7 мая 2019 г. N 181-пр (далее - Порядок N 181-пр),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C118DD" w:rsidRDefault="00C118DD">
      <w:pPr>
        <w:pStyle w:val="ConsPlusNormal"/>
        <w:spacing w:before="220"/>
        <w:ind w:firstLine="540"/>
        <w:jc w:val="both"/>
      </w:pPr>
      <w:r>
        <w:t xml:space="preserve">6) возврат муниципальным образованием края средств субсидии в соответствии с </w:t>
      </w:r>
      <w:hyperlink r:id="rId235" w:history="1">
        <w:r>
          <w:rPr>
            <w:color w:val="0000FF"/>
          </w:rPr>
          <w:t>пунктами 14</w:t>
        </w:r>
      </w:hyperlink>
      <w:r>
        <w:t xml:space="preserve"> - </w:t>
      </w:r>
      <w:hyperlink r:id="rId236" w:history="1">
        <w:r>
          <w:rPr>
            <w:color w:val="0000FF"/>
          </w:rPr>
          <w:t>17</w:t>
        </w:r>
      </w:hyperlink>
      <w:r>
        <w:t xml:space="preserve">, </w:t>
      </w:r>
      <w:hyperlink r:id="rId237" w:history="1">
        <w:r>
          <w:rPr>
            <w:color w:val="0000FF"/>
          </w:rPr>
          <w:t>21</w:t>
        </w:r>
      </w:hyperlink>
      <w:r>
        <w:t xml:space="preserve"> Порядка N 181-пр.</w:t>
      </w:r>
    </w:p>
    <w:p w:rsidR="00C118DD" w:rsidRDefault="00C118DD">
      <w:pPr>
        <w:pStyle w:val="ConsPlusNormal"/>
        <w:spacing w:before="220"/>
        <w:ind w:firstLine="540"/>
        <w:jc w:val="both"/>
      </w:pPr>
      <w:r>
        <w:t>7. В целях проведения отбора министерство не позднее 1 сентября года, предшествующего году предоставления субсидии, публикует на официальном сайте министерства образования и науки Хабаровского края в информационно-коммуникационной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(далее - извещение).</w:t>
      </w:r>
    </w:p>
    <w:p w:rsidR="00C118DD" w:rsidRDefault="00C118DD">
      <w:pPr>
        <w:pStyle w:val="ConsPlusNormal"/>
        <w:spacing w:before="220"/>
        <w:ind w:firstLine="540"/>
        <w:jc w:val="both"/>
      </w:pPr>
      <w:bookmarkStart w:id="103" w:name="P6897"/>
      <w:bookmarkEnd w:id="103"/>
      <w:r>
        <w:t>8.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1) заявку об участии в отборе, составленную в произвольной форме, с указанием запрашиваемого объема субсидии (далее - заявка);</w:t>
      </w:r>
    </w:p>
    <w:p w:rsidR="00C118DD" w:rsidRDefault="00C118DD">
      <w:pPr>
        <w:pStyle w:val="ConsPlusNormal"/>
        <w:spacing w:before="220"/>
        <w:ind w:firstLine="540"/>
        <w:jc w:val="both"/>
      </w:pPr>
      <w:r>
        <w:t>2) копию муниципальной программы;</w:t>
      </w:r>
    </w:p>
    <w:p w:rsidR="00C118DD" w:rsidRDefault="00C118DD">
      <w:pPr>
        <w:pStyle w:val="ConsPlusNormal"/>
        <w:spacing w:before="220"/>
        <w:ind w:firstLine="540"/>
        <w:jc w:val="both"/>
      </w:pPr>
      <w:r>
        <w:t xml:space="preserve">3) сведения в произвольной форме о прогнозируемой численности обучающихся по программам начального общего, основного общего, среднего общего образования на 1 сентября </w:t>
      </w:r>
      <w:r>
        <w:lastRenderedPageBreak/>
        <w:t>очередного учебного года, составленные в произвольной форме;</w:t>
      </w:r>
    </w:p>
    <w:p w:rsidR="00C118DD" w:rsidRDefault="00C118DD">
      <w:pPr>
        <w:pStyle w:val="ConsPlusNormal"/>
        <w:spacing w:before="220"/>
        <w:ind w:firstLine="540"/>
        <w:jc w:val="both"/>
      </w:pPr>
      <w:r>
        <w:t xml:space="preserve">4) копию муниципального правового акта, утверждающего среднюю стоимость среднесуточных наборов пищевых продуктов для организации горячего питания обучающихся по программам начального общего, основного общего, среднего общего образования в соответствии с </w:t>
      </w:r>
      <w:hyperlink r:id="rId238" w:history="1">
        <w:r>
          <w:rPr>
            <w:color w:val="0000FF"/>
          </w:rPr>
          <w:t>СанПиН 2.3/2.4.3590-20</w:t>
        </w:r>
      </w:hyperlink>
      <w:r>
        <w:t>.</w:t>
      </w:r>
    </w:p>
    <w:p w:rsidR="00C118DD" w:rsidRDefault="00C118DD">
      <w:pPr>
        <w:pStyle w:val="ConsPlusNormal"/>
        <w:spacing w:before="220"/>
        <w:ind w:firstLine="540"/>
        <w:jc w:val="both"/>
      </w:pPr>
      <w:bookmarkStart w:id="104" w:name="P6902"/>
      <w:bookmarkEnd w:id="104"/>
      <w:r>
        <w:t xml:space="preserve">9. Заявка и документы, предусмотренные </w:t>
      </w:r>
      <w:hyperlink w:anchor="P6897" w:history="1">
        <w:r>
          <w:rPr>
            <w:color w:val="0000FF"/>
          </w:rPr>
          <w:t>пунктом 8</w:t>
        </w:r>
      </w:hyperlink>
      <w:r>
        <w:t xml:space="preserve"> настоящих Правил (далее - документы), представляются в министерство на бумажном носителе или направляются через систему электронного документооборота Правительства Хабаровского края (далее - СЭД) и подлежат регистрации в день их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10.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bookmarkStart w:id="105" w:name="P6904"/>
      <w:bookmarkEnd w:id="105"/>
      <w:r>
        <w:t>11. Муниципальное образование края до окончания срока приема документов, указанного в извещении, может внести изменения в заявку, документы путем направления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C118DD" w:rsidRDefault="00C118DD">
      <w:pPr>
        <w:pStyle w:val="ConsPlusNormal"/>
        <w:spacing w:before="220"/>
        <w:ind w:firstLine="540"/>
        <w:jc w:val="both"/>
      </w:pPr>
      <w:r>
        <w:t>12. Министерство в течение 10 рабочих дней со дня окончания срока приема документов, указанного в извещении, рассматривает документы и принимает одно из следующих решений:</w:t>
      </w:r>
    </w:p>
    <w:p w:rsidR="00C118DD" w:rsidRDefault="00C118DD">
      <w:pPr>
        <w:pStyle w:val="ConsPlusNormal"/>
        <w:spacing w:before="220"/>
        <w:ind w:firstLine="540"/>
        <w:jc w:val="both"/>
      </w:pPr>
      <w:r>
        <w:t xml:space="preserve">1) о признании муниципального образования края прошедшим отбор - в случае отсутствия оснований для признания муниципального образования края не прошедшим отбор, предусмотренных </w:t>
      </w:r>
      <w:hyperlink w:anchor="P6909" w:history="1">
        <w:r>
          <w:rPr>
            <w:color w:val="0000FF"/>
          </w:rPr>
          <w:t>пунктом 13</w:t>
        </w:r>
      </w:hyperlink>
      <w:r>
        <w:t xml:space="preserve"> настоящих Правил;</w:t>
      </w:r>
    </w:p>
    <w:p w:rsidR="00C118DD" w:rsidRDefault="00C118DD">
      <w:pPr>
        <w:pStyle w:val="ConsPlusNormal"/>
        <w:spacing w:before="220"/>
        <w:ind w:firstLine="540"/>
        <w:jc w:val="both"/>
      </w:pPr>
      <w:r>
        <w:t xml:space="preserve">2) о признании муниципального образования края не прошедшим отбор - при наличии одного или нескольких оснований для признания муниципального образования края не прошедшим отбор, предусмотренных </w:t>
      </w:r>
      <w:hyperlink w:anchor="P6909" w:history="1">
        <w:r>
          <w:rPr>
            <w:color w:val="0000FF"/>
          </w:rPr>
          <w:t>пунктом 13</w:t>
        </w:r>
      </w:hyperlink>
      <w:r>
        <w:t xml:space="preserve"> настоящих Правил.</w:t>
      </w:r>
    </w:p>
    <w:p w:rsidR="00C118DD" w:rsidRDefault="00C118DD">
      <w:pPr>
        <w:pStyle w:val="ConsPlusNormal"/>
        <w:spacing w:before="220"/>
        <w:ind w:firstLine="540"/>
        <w:jc w:val="both"/>
      </w:pPr>
      <w:r>
        <w:t>Уведомления о принятых решениях, указанных в настоящем пункте, с обоснованием причин их принятия направляются в муниципальные образования края в течение 10 рабочих дней со дня принятия таких решений.</w:t>
      </w:r>
    </w:p>
    <w:p w:rsidR="00C118DD" w:rsidRDefault="00C118DD">
      <w:pPr>
        <w:pStyle w:val="ConsPlusNormal"/>
        <w:spacing w:before="220"/>
        <w:ind w:firstLine="540"/>
        <w:jc w:val="both"/>
      </w:pPr>
      <w:bookmarkStart w:id="106" w:name="P6909"/>
      <w:bookmarkEnd w:id="106"/>
      <w:r>
        <w:t>13. Основания для признания муниципального образования края не прошедшим отбор:</w:t>
      </w:r>
    </w:p>
    <w:p w:rsidR="00C118DD" w:rsidRDefault="00C118DD">
      <w:pPr>
        <w:pStyle w:val="ConsPlusNormal"/>
        <w:spacing w:before="220"/>
        <w:ind w:firstLine="540"/>
        <w:jc w:val="both"/>
      </w:pPr>
      <w:r>
        <w:t xml:space="preserve">1) несоответствие муниципального образования края критерию отбора муниципальных образований края для предоставления субсидии, предусмотренному </w:t>
      </w:r>
      <w:hyperlink w:anchor="P6888" w:history="1">
        <w:r>
          <w:rPr>
            <w:color w:val="0000FF"/>
          </w:rPr>
          <w:t>пунктом 5</w:t>
        </w:r>
      </w:hyperlink>
      <w:r>
        <w:t xml:space="preserve"> настоящих Правил;</w:t>
      </w:r>
    </w:p>
    <w:p w:rsidR="00C118DD" w:rsidRDefault="00C118DD">
      <w:pPr>
        <w:pStyle w:val="ConsPlusNormal"/>
        <w:spacing w:before="220"/>
        <w:ind w:firstLine="540"/>
        <w:jc w:val="both"/>
      </w:pPr>
      <w:r>
        <w:t xml:space="preserve">2) невыполнение муниципальным образованием края условия предоставления субсидии, установленного </w:t>
      </w:r>
      <w:hyperlink w:anchor="P6890" w:history="1">
        <w:r>
          <w:rPr>
            <w:color w:val="0000FF"/>
          </w:rPr>
          <w:t>подпунктом 1 пункта 6</w:t>
        </w:r>
      </w:hyperlink>
      <w:r>
        <w:t xml:space="preserve"> настоящих Правил;</w:t>
      </w:r>
    </w:p>
    <w:p w:rsidR="00C118DD" w:rsidRDefault="00C118DD">
      <w:pPr>
        <w:pStyle w:val="ConsPlusNormal"/>
        <w:spacing w:before="220"/>
        <w:ind w:firstLine="540"/>
        <w:jc w:val="both"/>
      </w:pPr>
      <w:r>
        <w:t>3) заявка и документы представлены с нарушением срока приема документов, указанного в извещении;</w:t>
      </w:r>
    </w:p>
    <w:p w:rsidR="00C118DD" w:rsidRDefault="00C118DD">
      <w:pPr>
        <w:pStyle w:val="ConsPlusNormal"/>
        <w:spacing w:before="220"/>
        <w:ind w:firstLine="540"/>
        <w:jc w:val="both"/>
      </w:pPr>
      <w:r>
        <w:t xml:space="preserve">4) заявка и документы не соответствуют требованиям, установленным </w:t>
      </w:r>
      <w:hyperlink w:anchor="P6902" w:history="1">
        <w:r>
          <w:rPr>
            <w:color w:val="0000FF"/>
          </w:rPr>
          <w:t>пунктами 9</w:t>
        </w:r>
      </w:hyperlink>
      <w:r>
        <w:t xml:space="preserve"> - </w:t>
      </w:r>
      <w:hyperlink w:anchor="P6904" w:history="1">
        <w:r>
          <w:rPr>
            <w:color w:val="0000FF"/>
          </w:rPr>
          <w:t>11</w:t>
        </w:r>
      </w:hyperlink>
      <w:r>
        <w:t xml:space="preserve"> настоящих Правил;</w:t>
      </w:r>
    </w:p>
    <w:p w:rsidR="00C118DD" w:rsidRDefault="00C118DD">
      <w:pPr>
        <w:pStyle w:val="ConsPlusNormal"/>
        <w:spacing w:before="220"/>
        <w:ind w:firstLine="540"/>
        <w:jc w:val="both"/>
      </w:pPr>
      <w:r>
        <w:t xml:space="preserve">5) непредставление заявки и документов, предусмотренных </w:t>
      </w:r>
      <w:hyperlink w:anchor="P6897" w:history="1">
        <w:r>
          <w:rPr>
            <w:color w:val="0000FF"/>
          </w:rPr>
          <w:t>пунктом 8</w:t>
        </w:r>
      </w:hyperlink>
      <w:r>
        <w:t xml:space="preserve"> настоящих Правил, или их представление не в полном объеме;</w:t>
      </w:r>
    </w:p>
    <w:p w:rsidR="00C118DD" w:rsidRDefault="00C118DD">
      <w:pPr>
        <w:pStyle w:val="ConsPlusNormal"/>
        <w:spacing w:before="220"/>
        <w:ind w:firstLine="540"/>
        <w:jc w:val="both"/>
      </w:pPr>
      <w:r>
        <w:t xml:space="preserve">6) наличие недостоверной информации в представленных в соответствии с </w:t>
      </w:r>
      <w:hyperlink w:anchor="P6897" w:history="1">
        <w:r>
          <w:rPr>
            <w:color w:val="0000FF"/>
          </w:rPr>
          <w:t>пунктами 8</w:t>
        </w:r>
      </w:hyperlink>
      <w:r>
        <w:t xml:space="preserve">, </w:t>
      </w:r>
      <w:hyperlink w:anchor="P6904" w:history="1">
        <w:r>
          <w:rPr>
            <w:color w:val="0000FF"/>
          </w:rPr>
          <w:t>11</w:t>
        </w:r>
      </w:hyperlink>
      <w:r>
        <w:t xml:space="preserve"> настоящих Правил заявке и документах.</w:t>
      </w:r>
    </w:p>
    <w:p w:rsidR="00C118DD" w:rsidRDefault="00C118DD">
      <w:pPr>
        <w:pStyle w:val="ConsPlusNormal"/>
        <w:spacing w:before="220"/>
        <w:ind w:firstLine="540"/>
        <w:jc w:val="both"/>
      </w:pPr>
      <w:bookmarkStart w:id="107" w:name="P6916"/>
      <w:bookmarkEnd w:id="107"/>
      <w:r>
        <w:lastRenderedPageBreak/>
        <w:t>14. Размер субсидии i-</w:t>
      </w:r>
      <w:proofErr w:type="spellStart"/>
      <w:r>
        <w:t>му</w:t>
      </w:r>
      <w:proofErr w:type="spellEnd"/>
      <w:r>
        <w:t xml:space="preserve"> муниципальному образованию края, прошедшему отбор (</w:t>
      </w:r>
      <w:proofErr w:type="spellStart"/>
      <w:r>
        <w:t>S</w:t>
      </w:r>
      <w:r>
        <w:rPr>
          <w:vertAlign w:val="subscript"/>
        </w:rPr>
        <w:t>i</w:t>
      </w:r>
      <w:proofErr w:type="spellEnd"/>
      <w:r>
        <w:t>) (далее также - получатель субсидии), определяется по следующей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i</w:t>
      </w:r>
      <w:proofErr w:type="spellEnd"/>
      <w:r>
        <w:t xml:space="preserve"> = </w:t>
      </w:r>
      <w:proofErr w:type="spellStart"/>
      <w:r>
        <w:t>Ч</w:t>
      </w:r>
      <w:r>
        <w:rPr>
          <w:vertAlign w:val="subscript"/>
        </w:rPr>
        <w:t>дето-днейi</w:t>
      </w:r>
      <w:proofErr w:type="spellEnd"/>
      <w:r>
        <w:t xml:space="preserve"> x </w:t>
      </w:r>
      <w:proofErr w:type="spellStart"/>
      <w:r>
        <w:t>N</w:t>
      </w:r>
      <w:r>
        <w:rPr>
          <w:vertAlign w:val="subscript"/>
        </w:rPr>
        <w:t>пит</w:t>
      </w:r>
      <w:proofErr w:type="spellEnd"/>
      <w:r>
        <w:t xml:space="preserve"> x </w:t>
      </w:r>
      <w:proofErr w:type="spellStart"/>
      <w:r>
        <w:t>УС</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Ч</w:t>
      </w:r>
      <w:r>
        <w:rPr>
          <w:vertAlign w:val="subscript"/>
        </w:rPr>
        <w:t>дето-днейi</w:t>
      </w:r>
      <w:proofErr w:type="spellEnd"/>
      <w:r>
        <w:t xml:space="preserve"> - число дето-дней i-</w:t>
      </w:r>
      <w:proofErr w:type="spellStart"/>
      <w:r>
        <w:t>го</w:t>
      </w:r>
      <w:proofErr w:type="spellEnd"/>
      <w:r>
        <w:t xml:space="preserve"> получателя субсидии для обучающихся по программам начального общего, основного общего, среднего общего образования, рассчитываемое в соответствии с </w:t>
      </w:r>
      <w:hyperlink w:anchor="P6924" w:history="1">
        <w:r>
          <w:rPr>
            <w:color w:val="0000FF"/>
          </w:rPr>
          <w:t>пунктом 15</w:t>
        </w:r>
      </w:hyperlink>
      <w:r>
        <w:t xml:space="preserve"> настоящих Правил;</w:t>
      </w:r>
    </w:p>
    <w:p w:rsidR="00C118DD" w:rsidRDefault="00C118DD">
      <w:pPr>
        <w:pStyle w:val="ConsPlusNormal"/>
        <w:spacing w:before="220"/>
        <w:ind w:firstLine="540"/>
        <w:jc w:val="both"/>
      </w:pPr>
      <w:proofErr w:type="spellStart"/>
      <w:r>
        <w:t>N</w:t>
      </w:r>
      <w:r>
        <w:rPr>
          <w:vertAlign w:val="subscript"/>
        </w:rPr>
        <w:t>пит</w:t>
      </w:r>
      <w:proofErr w:type="spellEnd"/>
      <w:r>
        <w:t xml:space="preserve"> - средняя стоимость горячего питания на одного обучающегося по программам начального общего, основного общего, среднего общего образования в день, рассчитанная по i-</w:t>
      </w:r>
      <w:proofErr w:type="spellStart"/>
      <w:r>
        <w:t>му</w:t>
      </w:r>
      <w:proofErr w:type="spellEnd"/>
      <w:r>
        <w:t xml:space="preserve"> муниципальному образованию края на основании средней стоимости среднесуточных наборов пищевых продуктов для организации одноразового горячего питания обучающихся в соответствии с </w:t>
      </w:r>
      <w:hyperlink w:anchor="P6935" w:history="1">
        <w:r>
          <w:rPr>
            <w:color w:val="0000FF"/>
          </w:rPr>
          <w:t>пунктом 16</w:t>
        </w:r>
      </w:hyperlink>
      <w:r>
        <w:t xml:space="preserve"> настоящих Правил;</w:t>
      </w:r>
    </w:p>
    <w:p w:rsidR="00C118DD" w:rsidRDefault="00C118DD">
      <w:pPr>
        <w:pStyle w:val="ConsPlusNormal"/>
        <w:spacing w:before="220"/>
        <w:ind w:firstLine="540"/>
        <w:jc w:val="both"/>
      </w:pPr>
      <w:proofErr w:type="spellStart"/>
      <w:r>
        <w:t>УС</w:t>
      </w:r>
      <w:r>
        <w:rPr>
          <w:vertAlign w:val="subscript"/>
        </w:rPr>
        <w:t>i</w:t>
      </w:r>
      <w:proofErr w:type="spellEnd"/>
      <w:r>
        <w:t xml:space="preserve"> - установленный правовым актом Правительства края предельный уровень </w:t>
      </w:r>
      <w:proofErr w:type="spellStart"/>
      <w:r>
        <w:t>софинансирования</w:t>
      </w:r>
      <w:proofErr w:type="spellEnd"/>
      <w:r>
        <w:t xml:space="preserve"> из краевого бюджета расходных обязательств муниципального образования края в году предоставления субсидии.</w:t>
      </w:r>
    </w:p>
    <w:p w:rsidR="00C118DD" w:rsidRDefault="00C118DD">
      <w:pPr>
        <w:pStyle w:val="ConsPlusNormal"/>
        <w:spacing w:before="220"/>
        <w:ind w:firstLine="540"/>
        <w:jc w:val="both"/>
      </w:pPr>
      <w:bookmarkStart w:id="108" w:name="P6924"/>
      <w:bookmarkEnd w:id="108"/>
      <w:r>
        <w:t>15. Число дето-дней для обучающихся i-</w:t>
      </w:r>
      <w:proofErr w:type="spellStart"/>
      <w:r>
        <w:t>го</w:t>
      </w:r>
      <w:proofErr w:type="spellEnd"/>
      <w:r>
        <w:t xml:space="preserve"> муниципального образования края (</w:t>
      </w:r>
      <w:proofErr w:type="spellStart"/>
      <w:r>
        <w:t>Ч</w:t>
      </w:r>
      <w:r>
        <w:rPr>
          <w:vertAlign w:val="subscript"/>
        </w:rPr>
        <w:t>дето-днейi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t>Ч</w:t>
      </w:r>
      <w:r>
        <w:rPr>
          <w:vertAlign w:val="subscript"/>
        </w:rPr>
        <w:t>дето-днейi</w:t>
      </w:r>
      <w:proofErr w:type="spellEnd"/>
      <w:r>
        <w:t xml:space="preserve"> = Ч</w:t>
      </w:r>
      <w:r>
        <w:rPr>
          <w:vertAlign w:val="subscript"/>
        </w:rPr>
        <w:t>обучающихся1</w:t>
      </w:r>
      <w:r>
        <w:t xml:space="preserve"> x </w:t>
      </w:r>
      <w:proofErr w:type="gramStart"/>
      <w:r>
        <w:t>Дней(</w:t>
      </w:r>
      <w:proofErr w:type="gramEnd"/>
      <w:r>
        <w:t>1) +</w:t>
      </w:r>
    </w:p>
    <w:p w:rsidR="00C118DD" w:rsidRDefault="00C118DD">
      <w:pPr>
        <w:pStyle w:val="ConsPlusNormal"/>
        <w:jc w:val="both"/>
      </w:pPr>
    </w:p>
    <w:p w:rsidR="00C118DD" w:rsidRDefault="00C118DD">
      <w:pPr>
        <w:pStyle w:val="ConsPlusNormal"/>
        <w:jc w:val="center"/>
      </w:pPr>
      <w:r>
        <w:t>+ Ч</w:t>
      </w:r>
      <w:r>
        <w:rPr>
          <w:vertAlign w:val="subscript"/>
        </w:rPr>
        <w:t>обучающихся2</w:t>
      </w:r>
      <w:r>
        <w:t xml:space="preserve"> x (</w:t>
      </w:r>
      <w:proofErr w:type="gramStart"/>
      <w:r>
        <w:t>Дней(</w:t>
      </w:r>
      <w:proofErr w:type="gramEnd"/>
      <w:r>
        <w:t>1) + Дней(2)),</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r>
        <w:t>Ч</w:t>
      </w:r>
      <w:r>
        <w:rPr>
          <w:vertAlign w:val="subscript"/>
        </w:rPr>
        <w:t>обучающихся1</w:t>
      </w:r>
      <w:r>
        <w:t xml:space="preserve"> - численность обучающихся по программам начального общего образования на 1 января текущего финансового года по данным муниципальных образований края в i-м получателе субсидии;</w:t>
      </w:r>
    </w:p>
    <w:p w:rsidR="00C118DD" w:rsidRDefault="00C118DD">
      <w:pPr>
        <w:pStyle w:val="ConsPlusNormal"/>
        <w:spacing w:before="220"/>
        <w:ind w:firstLine="540"/>
        <w:jc w:val="both"/>
      </w:pPr>
      <w:r>
        <w:t>Ч</w:t>
      </w:r>
      <w:r>
        <w:rPr>
          <w:vertAlign w:val="subscript"/>
        </w:rPr>
        <w:t>обучающихся2</w:t>
      </w:r>
      <w:r>
        <w:t xml:space="preserve"> - численность обучающихся по программам основного общего, среднего общего образования на 1 января текущего финансового года по данным муниципальных образований края в i-м получателе субсидии;</w:t>
      </w:r>
    </w:p>
    <w:p w:rsidR="00C118DD" w:rsidRDefault="00C118DD">
      <w:pPr>
        <w:pStyle w:val="ConsPlusNormal"/>
        <w:spacing w:before="220"/>
        <w:ind w:firstLine="540"/>
        <w:jc w:val="both"/>
      </w:pPr>
      <w:proofErr w:type="gramStart"/>
      <w:r>
        <w:t>Дней(</w:t>
      </w:r>
      <w:proofErr w:type="gramEnd"/>
      <w:r>
        <w:t>1) - количество дней образовательной деятельности с применением дистанционных технологий;</w:t>
      </w:r>
    </w:p>
    <w:p w:rsidR="00C118DD" w:rsidRDefault="00C118DD">
      <w:pPr>
        <w:pStyle w:val="ConsPlusNormal"/>
        <w:spacing w:before="220"/>
        <w:ind w:firstLine="540"/>
        <w:jc w:val="both"/>
      </w:pPr>
      <w:proofErr w:type="gramStart"/>
      <w:r>
        <w:t>Дней(</w:t>
      </w:r>
      <w:proofErr w:type="gramEnd"/>
      <w:r>
        <w:t>2) - количество учебных дней в году для обучающихся по программам основного общего, среднего общего образования, равное 170 дням в текущем финансовом году при 5-дневной учебной неделе и 204 дням в текущем финансовом году при 6-дневной учебной неделе.</w:t>
      </w:r>
    </w:p>
    <w:p w:rsidR="00C118DD" w:rsidRDefault="00C118DD">
      <w:pPr>
        <w:pStyle w:val="ConsPlusNormal"/>
        <w:spacing w:before="220"/>
        <w:ind w:firstLine="540"/>
        <w:jc w:val="both"/>
      </w:pPr>
      <w:bookmarkStart w:id="109" w:name="P6935"/>
      <w:bookmarkEnd w:id="109"/>
      <w:r>
        <w:t>16. Средняя стоимость горячего питания на одного обучающегося по программам начального общего, основного общего, среднего общего образования в день рассчитывается и утверждается муниципальным правовым актом муниципального образования края на основании средней стоимости среднесуточных наборов пищевых продуктов для организации горячего питания обучающихся по программам основного общего, среднего общего образования.</w:t>
      </w:r>
    </w:p>
    <w:p w:rsidR="00C118DD" w:rsidRDefault="00C118DD">
      <w:pPr>
        <w:pStyle w:val="ConsPlusNormal"/>
        <w:spacing w:before="220"/>
        <w:ind w:firstLine="540"/>
        <w:jc w:val="both"/>
      </w:pPr>
      <w:r>
        <w:t xml:space="preserve">17. В случае если рассчитанный в соответствии с </w:t>
      </w:r>
      <w:hyperlink w:anchor="P6916" w:history="1">
        <w:r>
          <w:rPr>
            <w:color w:val="0000FF"/>
          </w:rPr>
          <w:t>пунктом 14</w:t>
        </w:r>
      </w:hyperlink>
      <w:r>
        <w:t xml:space="preserve"> настоящих Правил суммарный размер субсидии бюджетам получателей субсидии превышает объем бюджетных ассигнований, предусмотренных в краевом бюджете на предоставление субсидии, то размер субсидии, предоставляемой бюджету i-</w:t>
      </w:r>
      <w:proofErr w:type="spellStart"/>
      <w:r>
        <w:t>го</w:t>
      </w:r>
      <w:proofErr w:type="spellEnd"/>
      <w:r>
        <w:t xml:space="preserve"> муниципального образования края (</w:t>
      </w:r>
      <w:proofErr w:type="spellStart"/>
      <w:r>
        <w:t>Si</w:t>
      </w:r>
      <w:proofErr w:type="spellEnd"/>
      <w:r>
        <w:t>), определяется по формуле:</w:t>
      </w:r>
    </w:p>
    <w:p w:rsidR="00C118DD" w:rsidRDefault="00C118DD">
      <w:pPr>
        <w:pStyle w:val="ConsPlusNormal"/>
        <w:jc w:val="both"/>
      </w:pPr>
    </w:p>
    <w:p w:rsidR="00C118DD" w:rsidRDefault="00D70BBD">
      <w:pPr>
        <w:pStyle w:val="ConsPlusNormal"/>
        <w:jc w:val="center"/>
      </w:pPr>
      <w:r>
        <w:rPr>
          <w:position w:val="-32"/>
        </w:rPr>
        <w:lastRenderedPageBreak/>
        <w:pict>
          <v:shape id="_x0000_i1025" style="width:207pt;height:43.5pt" coordsize="" o:spt="100" adj="0,,0" path="" filled="f" stroked="f">
            <v:stroke joinstyle="miter"/>
            <v:imagedata r:id="rId239" o:title="base_23563_159527_32768"/>
            <v:formulas/>
            <v:path o:connecttype="segments"/>
          </v:shape>
        </w:pic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S</w:t>
      </w:r>
      <w:r>
        <w:rPr>
          <w:vertAlign w:val="subscript"/>
        </w:rPr>
        <w:t>общ</w:t>
      </w:r>
      <w:proofErr w:type="spellEnd"/>
      <w:r>
        <w:t xml:space="preserve"> - объем бюджетных ассигнований краевого бюджета, предусмотренных на цели предоставления субсидии, указанные в </w:t>
      </w:r>
      <w:hyperlink w:anchor="P6886" w:history="1">
        <w:r>
          <w:rPr>
            <w:color w:val="0000FF"/>
          </w:rPr>
          <w:t>пункте 3</w:t>
        </w:r>
      </w:hyperlink>
      <w:r>
        <w:t xml:space="preserve"> настоящих Правил;</w:t>
      </w:r>
    </w:p>
    <w:p w:rsidR="00C118DD" w:rsidRDefault="00C118DD">
      <w:pPr>
        <w:pStyle w:val="ConsPlusNormal"/>
        <w:spacing w:before="220"/>
        <w:ind w:firstLine="540"/>
        <w:jc w:val="both"/>
      </w:pPr>
      <w:r>
        <w:t>j - индекс суммирования;</w:t>
      </w:r>
    </w:p>
    <w:p w:rsidR="00C118DD" w:rsidRDefault="00C118DD">
      <w:pPr>
        <w:pStyle w:val="ConsPlusNormal"/>
        <w:spacing w:before="220"/>
        <w:ind w:firstLine="540"/>
        <w:jc w:val="both"/>
      </w:pPr>
      <w:r>
        <w:t>m - число муниципальных образований края, прошедших отбор.</w:t>
      </w:r>
    </w:p>
    <w:p w:rsidR="00C118DD" w:rsidRDefault="00C118DD">
      <w:pPr>
        <w:pStyle w:val="ConsPlusNormal"/>
        <w:spacing w:before="220"/>
        <w:ind w:firstLine="540"/>
        <w:jc w:val="both"/>
      </w:pPr>
      <w:r>
        <w:t>18. Распределение субсидии между получателями субсидии утверждается законом о краевом бюджете (далее - распределение).</w:t>
      </w:r>
    </w:p>
    <w:p w:rsidR="00C118DD" w:rsidRDefault="00C118DD">
      <w:pPr>
        <w:pStyle w:val="ConsPlusNormal"/>
        <w:spacing w:before="220"/>
        <w:ind w:firstLine="540"/>
        <w:jc w:val="both"/>
      </w:pPr>
      <w:r>
        <w:t>19. Министерство инициирует дополнительное распределение (перераспределение) субсидии в случаях:</w:t>
      </w:r>
    </w:p>
    <w:p w:rsidR="00C118DD" w:rsidRDefault="00C118DD">
      <w:pPr>
        <w:pStyle w:val="ConsPlusNormal"/>
        <w:spacing w:before="220"/>
        <w:ind w:firstLine="540"/>
        <w:jc w:val="both"/>
      </w:pPr>
      <w:r>
        <w:t xml:space="preserve">1)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w:t>
      </w:r>
    </w:p>
    <w:p w:rsidR="00C118DD" w:rsidRDefault="00C118DD">
      <w:pPr>
        <w:pStyle w:val="ConsPlusNormal"/>
        <w:spacing w:before="220"/>
        <w:ind w:firstLine="540"/>
        <w:jc w:val="both"/>
      </w:pPr>
      <w:r>
        <w:t>2) изменения численности обучающихся в муниципальных образовательных организациях;</w:t>
      </w:r>
    </w:p>
    <w:p w:rsidR="00C118DD" w:rsidRDefault="00C118DD">
      <w:pPr>
        <w:pStyle w:val="ConsPlusNormal"/>
        <w:spacing w:before="220"/>
        <w:ind w:firstLine="540"/>
        <w:jc w:val="both"/>
      </w:pPr>
      <w:r>
        <w:t xml:space="preserve">3) указанных в </w:t>
      </w:r>
      <w:hyperlink w:anchor="P6960" w:history="1">
        <w:r>
          <w:rPr>
            <w:color w:val="0000FF"/>
          </w:rPr>
          <w:t>абзаце четвертом пункта 23</w:t>
        </w:r>
      </w:hyperlink>
      <w:r>
        <w:t xml:space="preserve"> настоящих Правил.</w:t>
      </w:r>
    </w:p>
    <w:p w:rsidR="00C118DD" w:rsidRDefault="00C118DD">
      <w:pPr>
        <w:pStyle w:val="ConsPlusNormal"/>
        <w:spacing w:before="220"/>
        <w:ind w:firstLine="540"/>
        <w:jc w:val="both"/>
      </w:pPr>
      <w:r>
        <w:t xml:space="preserve">Министерство ежеквартально запрашивает информацию у получателей субсидии о наличии (об отсутствии) неиспользованного остатка субсидии и о подтверждении выполнения (об отказе от выполнения полностью или частично) мероприятий, в целях </w:t>
      </w:r>
      <w:proofErr w:type="spellStart"/>
      <w:r>
        <w:t>софинансирования</w:t>
      </w:r>
      <w:proofErr w:type="spellEnd"/>
      <w:r>
        <w:t xml:space="preserve"> которых предоставляется субсидия, а также об уточненной потребности в субсидии с указанием сроков реализации мероприятия в году предоставления субсидии.</w:t>
      </w:r>
    </w:p>
    <w:p w:rsidR="00C118DD" w:rsidRDefault="00C118DD">
      <w:pPr>
        <w:pStyle w:val="ConsPlusNormal"/>
        <w:spacing w:before="220"/>
        <w:ind w:firstLine="540"/>
        <w:jc w:val="both"/>
      </w:pPr>
      <w:r>
        <w:t>20. Размер субсидии, подлежащий предоставлению получателю субсидии по результатам дополнительного распределения (перераспределения) (</w:t>
      </w:r>
      <w:proofErr w:type="spellStart"/>
      <w:r>
        <w:t>S</w:t>
      </w:r>
      <w:r>
        <w:rPr>
          <w:vertAlign w:val="subscript"/>
        </w:rPr>
        <w:t>доп</w:t>
      </w:r>
      <w:proofErr w:type="spellEnd"/>
      <w:r>
        <w:t>), определяется по следующей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доп</w:t>
      </w:r>
      <w:proofErr w:type="spellEnd"/>
      <w:r>
        <w:t xml:space="preserve"> = (</w:t>
      </w:r>
      <w:proofErr w:type="spellStart"/>
      <w:r>
        <w:t>Ч</w:t>
      </w:r>
      <w:r>
        <w:rPr>
          <w:vertAlign w:val="subscript"/>
        </w:rPr>
        <w:t>дето-днейi</w:t>
      </w:r>
      <w:proofErr w:type="spellEnd"/>
      <w:r>
        <w:t xml:space="preserve"> x </w:t>
      </w:r>
      <w:proofErr w:type="spellStart"/>
      <w:r>
        <w:t>N</w:t>
      </w:r>
      <w:r>
        <w:rPr>
          <w:vertAlign w:val="subscript"/>
        </w:rPr>
        <w:t>пит</w:t>
      </w:r>
      <w:proofErr w:type="spellEnd"/>
      <w:r>
        <w:t xml:space="preserve"> x </w:t>
      </w:r>
      <w:proofErr w:type="spellStart"/>
      <w:r>
        <w:t>УС</w:t>
      </w:r>
      <w:r>
        <w:rPr>
          <w:vertAlign w:val="subscript"/>
        </w:rPr>
        <w:t>i</w:t>
      </w:r>
      <w:proofErr w:type="spellEnd"/>
      <w:r>
        <w:t xml:space="preserve">) - </w:t>
      </w:r>
      <w:proofErr w:type="spellStart"/>
      <w:r>
        <w:t>S</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21. Дополнительное распределение (перераспределение) субсидии между бюджетами получателей субсидии осуществляется посредством внесения изменений в закон о краевом бюджете.</w:t>
      </w:r>
    </w:p>
    <w:p w:rsidR="00C118DD" w:rsidRDefault="00C118DD">
      <w:pPr>
        <w:pStyle w:val="ConsPlusNormal"/>
        <w:spacing w:before="220"/>
        <w:ind w:firstLine="540"/>
        <w:jc w:val="both"/>
      </w:pPr>
      <w:bookmarkStart w:id="110" w:name="P6955"/>
      <w:bookmarkEnd w:id="110"/>
      <w:r>
        <w:t xml:space="preserve">В случаях и порядке, предусмотренных </w:t>
      </w:r>
      <w:hyperlink r:id="rId240" w:history="1">
        <w:r>
          <w:rPr>
            <w:color w:val="0000FF"/>
          </w:rPr>
          <w:t>Законом</w:t>
        </w:r>
      </w:hyperlink>
      <w:r>
        <w:t xml:space="preserve"> Хабаровского края от 25 июля 2007 г. N 133 "О бюджетном процессе в Хабаровском крае", без внесения изменений в закон о краевом бюджете в распределение могут быть внесены изменения распоряжением Правительства края, подготовка и направление которого осуществляются в соответствии с </w:t>
      </w:r>
      <w:hyperlink r:id="rId241" w:history="1">
        <w:r>
          <w:rPr>
            <w:color w:val="0000FF"/>
          </w:rPr>
          <w:t>Регламентом</w:t>
        </w:r>
      </w:hyperlink>
      <w:r>
        <w:t xml:space="preserve"> Правительства Хабаровского края, утвержденным постановлением Правительства Хабаровского края от 20 июля 2006 г. N 117-пр.</w:t>
      </w:r>
    </w:p>
    <w:p w:rsidR="00C118DD" w:rsidRDefault="00C118DD">
      <w:pPr>
        <w:pStyle w:val="ConsPlusNormal"/>
        <w:spacing w:before="220"/>
        <w:ind w:firstLine="540"/>
        <w:jc w:val="both"/>
      </w:pPr>
      <w:r>
        <w:t xml:space="preserve">22. Для заключения соглашения (дополнительного соглашения) муниципальные образования края представляют в министерство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предоставляемой из краевого бюджета субсидии, с учетом предельного уровня </w:t>
      </w:r>
      <w:proofErr w:type="spellStart"/>
      <w:r>
        <w:t>софинансирования</w:t>
      </w:r>
      <w:proofErr w:type="spellEnd"/>
      <w:r>
        <w:t xml:space="preserve"> (далее - выписка).</w:t>
      </w:r>
    </w:p>
    <w:p w:rsidR="00C118DD" w:rsidRDefault="00C118DD">
      <w:pPr>
        <w:pStyle w:val="ConsPlusNormal"/>
        <w:spacing w:before="220"/>
        <w:ind w:firstLine="540"/>
        <w:jc w:val="both"/>
      </w:pPr>
      <w:r>
        <w:lastRenderedPageBreak/>
        <w:t xml:space="preserve">23. Министерство в течение 30 рабочих дней со дня вступления в силу закона о краевом бюджете (закона края о внесении изменений в закон о краевом бюджете) и (или) принятия распоряжения, указанного в </w:t>
      </w:r>
      <w:hyperlink w:anchor="P6955" w:history="1">
        <w:r>
          <w:rPr>
            <w:color w:val="0000FF"/>
          </w:rPr>
          <w:t>абзаце втором пункта 21</w:t>
        </w:r>
      </w:hyperlink>
      <w:r>
        <w:t xml:space="preserve"> настоящих Правил, направляет получателям субсидии проект соглашения (дополнительного соглашения) в двух экземплярах.</w:t>
      </w:r>
    </w:p>
    <w:p w:rsidR="00C118DD" w:rsidRDefault="00C118DD">
      <w:pPr>
        <w:pStyle w:val="ConsPlusNormal"/>
        <w:spacing w:before="220"/>
        <w:ind w:firstLine="540"/>
        <w:jc w:val="both"/>
      </w:pPr>
      <w:r>
        <w:t>Не позднее семи рабочих дней со дня получения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C118DD" w:rsidRDefault="00C118DD">
      <w:pPr>
        <w:pStyle w:val="ConsPlusNormal"/>
        <w:spacing w:before="220"/>
        <w:ind w:firstLine="540"/>
        <w:jc w:val="both"/>
      </w:pPr>
      <w:r>
        <w:t>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C118DD" w:rsidRDefault="00C118DD">
      <w:pPr>
        <w:pStyle w:val="ConsPlusNormal"/>
        <w:spacing w:before="220"/>
        <w:ind w:firstLine="540"/>
        <w:jc w:val="both"/>
      </w:pPr>
      <w:bookmarkStart w:id="111" w:name="P6960"/>
      <w:bookmarkEnd w:id="111"/>
      <w:r>
        <w:t xml:space="preserve">В случае </w:t>
      </w:r>
      <w:proofErr w:type="spellStart"/>
      <w:r>
        <w:t>непоступления</w:t>
      </w:r>
      <w:proofErr w:type="spellEnd"/>
      <w:r>
        <w:t xml:space="preserve"> в министерство подписанного муниципальным образованием края проекта соглашения (дополнительного соглашения) с приложением выписки в течение пяти рабочих дней со дня его направления министерством муниципальному образованию края 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C118DD" w:rsidRDefault="00C118DD">
      <w:pPr>
        <w:pStyle w:val="ConsPlusNormal"/>
        <w:spacing w:before="220"/>
        <w:ind w:firstLine="540"/>
        <w:jc w:val="both"/>
      </w:pPr>
      <w:r>
        <w:t>24. Перечисление субсидии осуществляется в порядке, установленном бюджетным законодательством Российской Федерации.</w:t>
      </w:r>
    </w:p>
    <w:p w:rsidR="00C118DD" w:rsidRDefault="00C118DD">
      <w:pPr>
        <w:pStyle w:val="ConsPlusNormal"/>
        <w:spacing w:before="220"/>
        <w:ind w:firstLine="540"/>
        <w:jc w:val="both"/>
      </w:pPr>
      <w:r>
        <w:t xml:space="preserve">25. Возврат муниципальными образованиями края средств субсидии осуществляется в случаях и порядке, предусмотренных </w:t>
      </w:r>
      <w:hyperlink r:id="rId242" w:history="1">
        <w:r>
          <w:rPr>
            <w:color w:val="0000FF"/>
          </w:rPr>
          <w:t>пунктами 14</w:t>
        </w:r>
      </w:hyperlink>
      <w:r>
        <w:t xml:space="preserve"> - </w:t>
      </w:r>
      <w:hyperlink r:id="rId243" w:history="1">
        <w:r>
          <w:rPr>
            <w:color w:val="0000FF"/>
          </w:rPr>
          <w:t>17</w:t>
        </w:r>
      </w:hyperlink>
      <w:r>
        <w:t xml:space="preserve">, </w:t>
      </w:r>
      <w:hyperlink r:id="rId244" w:history="1">
        <w:r>
          <w:rPr>
            <w:color w:val="0000FF"/>
          </w:rPr>
          <w:t>21</w:t>
        </w:r>
      </w:hyperlink>
      <w:r>
        <w:t xml:space="preserve"> - </w:t>
      </w:r>
      <w:hyperlink r:id="rId245" w:history="1">
        <w:r>
          <w:rPr>
            <w:color w:val="0000FF"/>
          </w:rPr>
          <w:t>24</w:t>
        </w:r>
      </w:hyperlink>
      <w:r>
        <w:t xml:space="preserve">, </w:t>
      </w:r>
      <w:hyperlink r:id="rId246" w:history="1">
        <w:r>
          <w:rPr>
            <w:color w:val="0000FF"/>
          </w:rPr>
          <w:t>26</w:t>
        </w:r>
      </w:hyperlink>
      <w:r>
        <w:t xml:space="preserve">, </w:t>
      </w:r>
      <w:hyperlink r:id="rId247" w:history="1">
        <w:r>
          <w:rPr>
            <w:color w:val="0000FF"/>
          </w:rPr>
          <w:t>27</w:t>
        </w:r>
      </w:hyperlink>
      <w:r>
        <w:t xml:space="preserve"> Порядка N 181-пр.</w:t>
      </w:r>
    </w:p>
    <w:p w:rsidR="00C118DD" w:rsidRDefault="00C118DD">
      <w:pPr>
        <w:pStyle w:val="ConsPlusNormal"/>
        <w:spacing w:before="220"/>
        <w:ind w:firstLine="540"/>
        <w:jc w:val="both"/>
      </w:pPr>
      <w:r>
        <w:t>26. Министерство обеспечивает соблюдение муниципальными образованиями края условий, целей и порядка предоставления субсидии.</w:t>
      </w:r>
    </w:p>
    <w:p w:rsidR="00C118DD" w:rsidRDefault="00C118DD">
      <w:pPr>
        <w:pStyle w:val="ConsPlusNormal"/>
        <w:spacing w:before="220"/>
        <w:ind w:firstLine="540"/>
        <w:jc w:val="both"/>
      </w:pPr>
      <w:r>
        <w:t>27. Муниципальные образования края представляют ежеквартально не позднее 10-го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C118DD" w:rsidRDefault="00C118DD">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C118DD" w:rsidRDefault="00C118DD">
      <w:pPr>
        <w:pStyle w:val="ConsPlusNormal"/>
        <w:spacing w:before="220"/>
        <w:ind w:firstLine="540"/>
        <w:jc w:val="both"/>
      </w:pPr>
      <w:r>
        <w:t>- о достижении значения результата использования субсидии (далее - отчет).</w:t>
      </w:r>
    </w:p>
    <w:p w:rsidR="00C118DD" w:rsidRDefault="00C118DD">
      <w:pPr>
        <w:pStyle w:val="ConsPlusNormal"/>
        <w:spacing w:before="220"/>
        <w:ind w:firstLine="540"/>
        <w:jc w:val="both"/>
      </w:pPr>
      <w:r>
        <w:t xml:space="preserve">28. Оценка эффективности использования субсидии осуществляется </w:t>
      </w:r>
      <w:proofErr w:type="gramStart"/>
      <w:r>
        <w:t>путем сравнения</w:t>
      </w:r>
      <w:proofErr w:type="gramEnd"/>
      <w:r>
        <w:t xml:space="preserve"> фактически достигнутого в отчетном году значения результата использования субсидии в соответствии с ежегодным отчетом и установленного соглашением значения результата использования субсидии.</w:t>
      </w:r>
    </w:p>
    <w:p w:rsidR="00C118DD" w:rsidRDefault="00C118DD">
      <w:pPr>
        <w:pStyle w:val="ConsPlusNormal"/>
        <w:spacing w:before="220"/>
        <w:ind w:firstLine="540"/>
        <w:jc w:val="both"/>
      </w:pPr>
      <w:r>
        <w:t>Результаты использования субсидии:</w:t>
      </w:r>
    </w:p>
    <w:p w:rsidR="00C118DD" w:rsidRDefault="00C118DD">
      <w:pPr>
        <w:pStyle w:val="ConsPlusNormal"/>
        <w:spacing w:before="220"/>
        <w:ind w:firstLine="540"/>
        <w:jc w:val="both"/>
      </w:pPr>
      <w:r>
        <w:t xml:space="preserve">- 100-процентный охват одноразовым горячим питанием обучающихся муниципальных образовательных организаций в соответствии с </w:t>
      </w:r>
      <w:hyperlink r:id="rId248" w:history="1">
        <w:r>
          <w:rPr>
            <w:color w:val="0000FF"/>
          </w:rPr>
          <w:t>СанПиН 2.3/2.4.3590-20</w:t>
        </w:r>
      </w:hyperlink>
      <w:r>
        <w:t>;</w:t>
      </w:r>
    </w:p>
    <w:p w:rsidR="00C118DD" w:rsidRDefault="00C118DD">
      <w:pPr>
        <w:pStyle w:val="ConsPlusNormal"/>
        <w:spacing w:before="220"/>
        <w:ind w:firstLine="540"/>
        <w:jc w:val="both"/>
      </w:pPr>
      <w:r>
        <w:t>- 100-процентное обеспечение обучающихся продуктовым набором (пайком) при применении дистанционных образовательных технологий.</w:t>
      </w:r>
    </w:p>
    <w:p w:rsidR="00C118DD" w:rsidRDefault="00C118DD">
      <w:pPr>
        <w:pStyle w:val="ConsPlusNormal"/>
        <w:spacing w:before="220"/>
        <w:ind w:firstLine="540"/>
        <w:jc w:val="both"/>
      </w:pPr>
      <w:r>
        <w:t>29. В случае нарушения получателем субсидии условий, целей и порядка предоставления субсидии министерство сообщает о выявленных нарушениях в орган внутреннего государственного финансового контроля края в течение пяти рабочих дней со дня их выявления.</w:t>
      </w:r>
    </w:p>
    <w:p w:rsidR="00C118DD" w:rsidRDefault="00C118DD">
      <w:pPr>
        <w:pStyle w:val="ConsPlusNormal"/>
        <w:spacing w:before="220"/>
        <w:ind w:firstLine="540"/>
        <w:jc w:val="both"/>
      </w:pPr>
      <w:r>
        <w:lastRenderedPageBreak/>
        <w:t>30. Государственный финансовый контроль осуществляется органами государственного финансового контроля в соответствии с нормативными правовыми актами Российской Федерации и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14</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112" w:name="P6983"/>
      <w:bookmarkEnd w:id="112"/>
      <w:r>
        <w:t>ПРАВИЛА</w:t>
      </w:r>
    </w:p>
    <w:p w:rsidR="00C118DD" w:rsidRDefault="00C118DD">
      <w:pPr>
        <w:pStyle w:val="ConsPlusTitle"/>
        <w:jc w:val="center"/>
      </w:pPr>
      <w:r>
        <w:t>ПРЕДОСТАВЛЕНИЯ И РАСПРЕДЕЛЕНИЯ СУБСИДИЙ ИЗ КРАЕВОГО БЮДЖЕТА</w:t>
      </w:r>
    </w:p>
    <w:p w:rsidR="00C118DD" w:rsidRDefault="00C118DD">
      <w:pPr>
        <w:pStyle w:val="ConsPlusTitle"/>
        <w:jc w:val="center"/>
      </w:pPr>
      <w:r>
        <w:t>БЮДЖЕТАМ МУНИЦИПАЛЬНЫХ ОБРАЗОВАНИЙ КРАЯ НА СОФИНАНСИРОВАНИЕ</w:t>
      </w:r>
    </w:p>
    <w:p w:rsidR="00C118DD" w:rsidRDefault="00C118DD">
      <w:pPr>
        <w:pStyle w:val="ConsPlusTitle"/>
        <w:jc w:val="center"/>
      </w:pPr>
      <w:r>
        <w:t>РАСХОДНЫХ ОБЯЗАТЕЛЬСТВ МУНИЦИПАЛЬНЫХ ОБРАЗОВАНИЙ КРАЯ</w:t>
      </w:r>
    </w:p>
    <w:p w:rsidR="00C118DD" w:rsidRDefault="00C118DD">
      <w:pPr>
        <w:pStyle w:val="ConsPlusTitle"/>
        <w:jc w:val="center"/>
      </w:pPr>
      <w:r>
        <w:t>ПО РЕАЛИЗАЦИИ МЕРОПРИЯТИЙ ПО БЛАГОУСТРОЙСТВУ ЗДАНИЙ</w:t>
      </w:r>
    </w:p>
    <w:p w:rsidR="00C118DD" w:rsidRDefault="00C118DD">
      <w:pPr>
        <w:pStyle w:val="ConsPlusTitle"/>
        <w:jc w:val="center"/>
      </w:pPr>
      <w:r>
        <w:t>ГОСУДАРСТВЕННЫХ И МУНИЦИПАЛЬНЫХ ОБЩЕОБРАЗОВАТЕЛЬНЫХ</w:t>
      </w:r>
    </w:p>
    <w:p w:rsidR="00C118DD" w:rsidRDefault="00C118DD">
      <w:pPr>
        <w:pStyle w:val="ConsPlusTitle"/>
        <w:jc w:val="center"/>
      </w:pPr>
      <w:r>
        <w:t>ОРГАНИЗАЦИЙ В ЦЕЛЯХ СОБЛЮДЕНИЯ ТРЕБОВАНИЙ</w:t>
      </w:r>
    </w:p>
    <w:p w:rsidR="00C118DD" w:rsidRDefault="00C118DD">
      <w:pPr>
        <w:pStyle w:val="ConsPlusTitle"/>
        <w:jc w:val="center"/>
      </w:pPr>
      <w:r>
        <w:t>К ВОЗДУШНО-ТЕПЛОВОМУ РЕЖИМУ, ВОДОСНАБЖЕНИЮ И КАНАЛИЗАЦИИ</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(в ред. постановлений Правительства Хабаровского края</w:t>
            </w:r>
          </w:p>
          <w:p w:rsidR="00C118DD" w:rsidRDefault="00C118DD">
            <w:pPr>
              <w:pStyle w:val="ConsPlusNormal"/>
              <w:jc w:val="center"/>
            </w:pPr>
            <w:r>
              <w:rPr>
                <w:color w:val="392C69"/>
              </w:rPr>
              <w:t xml:space="preserve">от 18.06.2021 </w:t>
            </w:r>
            <w:hyperlink r:id="rId249" w:history="1">
              <w:r>
                <w:rPr>
                  <w:color w:val="0000FF"/>
                </w:rPr>
                <w:t>N 234-пр</w:t>
              </w:r>
            </w:hyperlink>
            <w:r>
              <w:rPr>
                <w:color w:val="392C69"/>
              </w:rPr>
              <w:t xml:space="preserve">, от 07.09.2021 </w:t>
            </w:r>
            <w:hyperlink r:id="rId250" w:history="1">
              <w:r>
                <w:rPr>
                  <w:color w:val="0000FF"/>
                </w:rPr>
                <w:t>N 405-пр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2"/>
      </w:pPr>
      <w:r>
        <w:t>1. Общие положения</w:t>
      </w:r>
    </w:p>
    <w:p w:rsidR="00C118DD" w:rsidRDefault="00C118DD">
      <w:pPr>
        <w:pStyle w:val="ConsPlusNormal"/>
        <w:jc w:val="both"/>
      </w:pPr>
    </w:p>
    <w:p w:rsidR="00C118DD" w:rsidRDefault="00C118DD">
      <w:pPr>
        <w:pStyle w:val="ConsPlusNormal"/>
        <w:ind w:firstLine="540"/>
        <w:jc w:val="both"/>
      </w:pPr>
      <w:r>
        <w:t xml:space="preserve">1.1. Настоящие Правила определяют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w:t>
      </w:r>
      <w:proofErr w:type="spellStart"/>
      <w:r>
        <w:t>софинансирование</w:t>
      </w:r>
      <w:proofErr w:type="spellEnd"/>
      <w:r>
        <w:t xml:space="preserve"> расходных обязательств муниципальных образований края по реализации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(далее - субсидия).</w:t>
      </w:r>
    </w:p>
    <w:p w:rsidR="00C118DD" w:rsidRDefault="00C118DD">
      <w:pPr>
        <w:pStyle w:val="ConsPlusNormal"/>
        <w:spacing w:before="220"/>
        <w:ind w:firstLine="540"/>
        <w:jc w:val="both"/>
      </w:pPr>
      <w:bookmarkStart w:id="113" w:name="P6998"/>
      <w:bookmarkEnd w:id="113"/>
      <w:r>
        <w:t xml:space="preserve">1.2.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(далее - расходные обязательства и мероприятия соответственно), в соответствии с перечнем субсидий бюджетам муниципальных образований края, предоставляемых из краевого бюджета на </w:t>
      </w:r>
      <w:proofErr w:type="spellStart"/>
      <w:r>
        <w:t>софинансирование</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 включая следующие мероприятия:</w:t>
      </w:r>
    </w:p>
    <w:p w:rsidR="00C118DD" w:rsidRDefault="00C118DD">
      <w:pPr>
        <w:pStyle w:val="ConsPlusNormal"/>
        <w:spacing w:before="220"/>
        <w:ind w:firstLine="540"/>
        <w:jc w:val="both"/>
      </w:pPr>
      <w:bookmarkStart w:id="114" w:name="P6999"/>
      <w:bookmarkEnd w:id="114"/>
      <w:r>
        <w:t xml:space="preserve">1) проведение капитального ремонта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w:t>
      </w:r>
      <w:hyperlink r:id="rId251"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C118DD" w:rsidRDefault="00C118DD">
      <w:pPr>
        <w:pStyle w:val="ConsPlusNormal"/>
        <w:spacing w:before="220"/>
        <w:ind w:firstLine="540"/>
        <w:jc w:val="both"/>
      </w:pPr>
      <w:bookmarkStart w:id="115" w:name="P7000"/>
      <w:bookmarkEnd w:id="115"/>
      <w:r>
        <w:t xml:space="preserve">2) проведение текущего ремонта зданий муниципальных общеобразовательных </w:t>
      </w:r>
      <w:r>
        <w:lastRenderedPageBreak/>
        <w:t xml:space="preserve">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w:t>
      </w:r>
      <w:hyperlink r:id="rId252"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C118DD" w:rsidRDefault="00C118DD">
      <w:pPr>
        <w:pStyle w:val="ConsPlusNormal"/>
        <w:spacing w:before="220"/>
        <w:ind w:firstLine="540"/>
        <w:jc w:val="both"/>
      </w:pPr>
      <w:bookmarkStart w:id="116" w:name="P7001"/>
      <w:bookmarkEnd w:id="116"/>
      <w:r>
        <w:t xml:space="preserve">3) проведение капитального ремонта отдельных зданий муниципальных общеобразовательных организаций с наибольшей степенью физического износа, в которых соблюдение требований к воздушно-тепловому режиму, водоснабжению и канализации, предусмотренных </w:t>
      </w:r>
      <w:hyperlink r:id="rId253"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возможно только путем проведения комплексного капитального ремонта.</w:t>
      </w:r>
    </w:p>
    <w:p w:rsidR="00C118DD" w:rsidRDefault="00C118DD">
      <w:pPr>
        <w:pStyle w:val="ConsPlusNormal"/>
        <w:spacing w:before="220"/>
        <w:ind w:firstLine="540"/>
        <w:jc w:val="both"/>
      </w:pPr>
      <w:r>
        <w:t>1.3. Субсидии предоставляются министерством образования и науки края (далее - министерство) в пределах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субсидии посредством конкурсного отбора муниципальных образований края для предоставления субсидии в соответствии с настоящими Правилами (далее - отбор).</w:t>
      </w:r>
    </w:p>
    <w:p w:rsidR="00C118DD" w:rsidRDefault="00C118DD">
      <w:pPr>
        <w:pStyle w:val="ConsPlusNormal"/>
        <w:spacing w:before="220"/>
        <w:ind w:firstLine="540"/>
        <w:jc w:val="both"/>
      </w:pPr>
      <w:r>
        <w:t xml:space="preserve">1.4. Источником финансового обеспечения субсидии являются средства краевого бюджета, а также средства федерального бюджета, предоставленные краевому бюджету в виде субсидии в соответствии с </w:t>
      </w:r>
      <w:hyperlink r:id="rId25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являющимися Приложением N 25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 на основании Соглашения, заключенного между Министерством просвещения Российской Федерации и Правительством края о предоставлении субсидии из федерального бюджета бюджету Хабаровского края.</w:t>
      </w:r>
    </w:p>
    <w:p w:rsidR="00C118DD" w:rsidRDefault="00C118DD">
      <w:pPr>
        <w:pStyle w:val="ConsPlusNormal"/>
        <w:jc w:val="both"/>
      </w:pPr>
    </w:p>
    <w:p w:rsidR="00C118DD" w:rsidRDefault="00C118DD">
      <w:pPr>
        <w:pStyle w:val="ConsPlusTitle"/>
        <w:jc w:val="center"/>
        <w:outlineLvl w:val="2"/>
      </w:pPr>
      <w:r>
        <w:t>2. Критерии отбора муниципальных образований края</w:t>
      </w:r>
    </w:p>
    <w:p w:rsidR="00C118DD" w:rsidRDefault="00C118DD">
      <w:pPr>
        <w:pStyle w:val="ConsPlusTitle"/>
        <w:jc w:val="center"/>
      </w:pPr>
      <w:r>
        <w:t>для предоставления субсидий. Условия предоставления субсидии</w:t>
      </w:r>
    </w:p>
    <w:p w:rsidR="00C118DD" w:rsidRDefault="00C118DD">
      <w:pPr>
        <w:pStyle w:val="ConsPlusNormal"/>
        <w:jc w:val="both"/>
      </w:pPr>
    </w:p>
    <w:p w:rsidR="00C118DD" w:rsidRDefault="00C118DD">
      <w:pPr>
        <w:pStyle w:val="ConsPlusNormal"/>
        <w:ind w:firstLine="540"/>
        <w:jc w:val="both"/>
      </w:pPr>
      <w:bookmarkStart w:id="117" w:name="P7008"/>
      <w:bookmarkEnd w:id="117"/>
      <w:r>
        <w:t>2.1. Критериями отбора муниципальных образований края для предоставления субсидии являются:</w:t>
      </w:r>
    </w:p>
    <w:p w:rsidR="00C118DD" w:rsidRDefault="00C118DD">
      <w:pPr>
        <w:pStyle w:val="ConsPlusNormal"/>
        <w:spacing w:before="220"/>
        <w:ind w:firstLine="540"/>
        <w:jc w:val="both"/>
      </w:pPr>
      <w:r>
        <w:t xml:space="preserve">1) наличие на территории муниципального образования края муниципальной общеобразовательной организации, здание которой нуждается в капитальном или текущем ремонте по перечню видов работ, указанных в </w:t>
      </w:r>
      <w:hyperlink w:anchor="P6998" w:history="1">
        <w:r>
          <w:rPr>
            <w:color w:val="0000FF"/>
          </w:rPr>
          <w:t>пункте 1.2 раздела 1</w:t>
        </w:r>
      </w:hyperlink>
      <w:r>
        <w:t xml:space="preserve"> настоящих Правил, с учетом их физического состояния, подтвержденного актом, заключением или отчетом о техническом состоянии конструкций здания (далее - акт оценки технического состояния конструкций) в соответствии с требованиями </w:t>
      </w:r>
      <w:hyperlink r:id="rId255"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C118DD" w:rsidRDefault="00C118DD">
      <w:pPr>
        <w:pStyle w:val="ConsPlusNormal"/>
        <w:spacing w:before="220"/>
        <w:ind w:firstLine="540"/>
        <w:jc w:val="both"/>
      </w:pPr>
      <w:r>
        <w:t>2) отсутствие факта отказа муниципального образования края от заключения соглашения в году, предшествующем году предоставления субсидии.</w:t>
      </w:r>
    </w:p>
    <w:p w:rsidR="00C118DD" w:rsidRDefault="00C118DD">
      <w:pPr>
        <w:pStyle w:val="ConsPlusNormal"/>
        <w:spacing w:before="220"/>
        <w:ind w:firstLine="540"/>
        <w:jc w:val="both"/>
      </w:pPr>
      <w:r>
        <w:t>2.2. Условиями предоставления субсидии являются:</w:t>
      </w:r>
    </w:p>
    <w:p w:rsidR="00C118DD" w:rsidRDefault="00C118DD">
      <w:pPr>
        <w:pStyle w:val="ConsPlusNormal"/>
        <w:spacing w:before="220"/>
        <w:ind w:firstLine="540"/>
        <w:jc w:val="both"/>
      </w:pPr>
      <w:bookmarkStart w:id="118" w:name="P7012"/>
      <w:bookmarkEnd w:id="118"/>
      <w:r>
        <w:t xml:space="preserve">1) наличие муниципальной программы, включающей перечень мероприятий, указанных в </w:t>
      </w:r>
      <w:hyperlink w:anchor="P6998" w:history="1">
        <w:r>
          <w:rPr>
            <w:color w:val="0000FF"/>
          </w:rPr>
          <w:t>пункте 1.2 раздела 1</w:t>
        </w:r>
      </w:hyperlink>
      <w:r>
        <w:t xml:space="preserve"> настоящих Правил, на </w:t>
      </w:r>
      <w:proofErr w:type="spellStart"/>
      <w:r>
        <w:t>софинансирование</w:t>
      </w:r>
      <w:proofErr w:type="spellEnd"/>
      <w:r>
        <w:t xml:space="preserve"> которых предоставляется субсидия, перечень муниципальных общеобразовательных организаций, в которых запланировано проведение мероприятий (далее - муниципальная программа);</w:t>
      </w:r>
    </w:p>
    <w:p w:rsidR="00C118DD" w:rsidRDefault="00C118DD">
      <w:pPr>
        <w:pStyle w:val="ConsPlusNormal"/>
        <w:spacing w:before="220"/>
        <w:ind w:firstLine="540"/>
        <w:jc w:val="both"/>
      </w:pPr>
      <w:r>
        <w:lastRenderedPageBreak/>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на </w:t>
      </w:r>
      <w:proofErr w:type="spellStart"/>
      <w:r>
        <w:t>софинансирование</w:t>
      </w:r>
      <w:proofErr w:type="spellEnd"/>
      <w:r>
        <w:t xml:space="preserve"> которых предоставляется субсидия, в объеме, необходимом для их исполнения, включая объем планируемой к предоставлению из краевого бюджета субсидии (далее - предельный уровень </w:t>
      </w:r>
      <w:proofErr w:type="spellStart"/>
      <w:r>
        <w:t>софинансирования</w:t>
      </w:r>
      <w:proofErr w:type="spellEnd"/>
      <w:r>
        <w:t>);</w:t>
      </w:r>
    </w:p>
    <w:p w:rsidR="00C118DD" w:rsidRDefault="00C118DD">
      <w:pPr>
        <w:pStyle w:val="ConsPlusNormal"/>
        <w:spacing w:before="220"/>
        <w:ind w:firstLine="540"/>
        <w:jc w:val="both"/>
      </w:pPr>
      <w:r>
        <w:t xml:space="preserve">3) заключение соглашения (дополнительного соглашения) между министерством и муниципальным образованием края о предоставлении субсидии из краевого бюджета бюджету муниципального образования края на </w:t>
      </w:r>
      <w:proofErr w:type="spellStart"/>
      <w:r>
        <w:t>софинансирование</w:t>
      </w:r>
      <w:proofErr w:type="spellEnd"/>
      <w:r>
        <w:t xml:space="preserve"> расходных обязательств муниципального образования края (далее - соглашение) в соответствии с требованиями, установленными </w:t>
      </w:r>
      <w:hyperlink r:id="rId256" w:history="1">
        <w:r>
          <w:rPr>
            <w:color w:val="0000FF"/>
          </w:rPr>
          <w:t>подпунктами "л(1)"</w:t>
        </w:r>
      </w:hyperlink>
      <w:r>
        <w:t xml:space="preserve">, </w:t>
      </w:r>
      <w:hyperlink r:id="rId257" w:history="1">
        <w:r>
          <w:rPr>
            <w:color w:val="0000FF"/>
          </w:rPr>
          <w:t>"л(3)"</w:t>
        </w:r>
      </w:hyperlink>
      <w:r>
        <w:t xml:space="preserve">, </w:t>
      </w:r>
      <w:hyperlink r:id="rId258" w:history="1">
        <w:r>
          <w:rPr>
            <w:color w:val="0000FF"/>
          </w:rPr>
          <w:t>"л(4)"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форме, аналогичной форме, установленной в соответствии с </w:t>
      </w:r>
      <w:hyperlink r:id="rId259" w:history="1">
        <w:r>
          <w:rPr>
            <w:color w:val="0000FF"/>
          </w:rPr>
          <w:t>пунктом 12</w:t>
        </w:r>
      </w:hyperlink>
      <w:r>
        <w:t xml:space="preserve"> Правил N 999;</w:t>
      </w:r>
    </w:p>
    <w:p w:rsidR="00C118DD" w:rsidRDefault="00C118DD">
      <w:pPr>
        <w:pStyle w:val="ConsPlusNormal"/>
        <w:spacing w:before="220"/>
        <w:ind w:firstLine="540"/>
        <w:jc w:val="both"/>
      </w:pPr>
      <w:r>
        <w:t xml:space="preserve">4) возврат муниципальными образованиями края средств субсидии в краевой бюджет в соответствии с </w:t>
      </w:r>
      <w:hyperlink r:id="rId260" w:history="1">
        <w:r>
          <w:rPr>
            <w:color w:val="0000FF"/>
          </w:rPr>
          <w:t>пунктами 14</w:t>
        </w:r>
      </w:hyperlink>
      <w:r>
        <w:t xml:space="preserve"> - </w:t>
      </w:r>
      <w:hyperlink r:id="rId261" w:history="1">
        <w:r>
          <w:rPr>
            <w:color w:val="0000FF"/>
          </w:rPr>
          <w:t>17</w:t>
        </w:r>
      </w:hyperlink>
      <w:r>
        <w:t xml:space="preserve">, </w:t>
      </w:r>
      <w:hyperlink r:id="rId262" w:history="1">
        <w:r>
          <w:rPr>
            <w:color w:val="0000FF"/>
          </w:rPr>
          <w:t>21</w:t>
        </w:r>
      </w:hyperlink>
      <w:r>
        <w:t xml:space="preserve"> - </w:t>
      </w:r>
      <w:hyperlink r:id="rId263" w:history="1">
        <w:r>
          <w:rPr>
            <w:color w:val="0000FF"/>
          </w:rPr>
          <w:t>24</w:t>
        </w:r>
      </w:hyperlink>
      <w:r>
        <w:t xml:space="preserve">, </w:t>
      </w:r>
      <w:hyperlink r:id="rId264" w:history="1">
        <w:r>
          <w:rPr>
            <w:color w:val="0000FF"/>
          </w:rPr>
          <w:t>26</w:t>
        </w:r>
      </w:hyperlink>
      <w:r>
        <w:t xml:space="preserve"> - </w:t>
      </w:r>
      <w:hyperlink r:id="rId265" w:history="1">
        <w:r>
          <w:rPr>
            <w:color w:val="0000FF"/>
          </w:rPr>
          <w:t>29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края от 7 мая 2019 г. N 181-пр "О формировании, предоставлении и распределении субсидий из краевого бюджета бюджетам муниципальных образований Хабаровского края" (далее - Порядок N 181-пр).</w:t>
      </w:r>
    </w:p>
    <w:p w:rsidR="00C118DD" w:rsidRDefault="00C118DD">
      <w:pPr>
        <w:pStyle w:val="ConsPlusNormal"/>
        <w:jc w:val="both"/>
      </w:pPr>
    </w:p>
    <w:p w:rsidR="00C118DD" w:rsidRDefault="00C118DD">
      <w:pPr>
        <w:pStyle w:val="ConsPlusTitle"/>
        <w:jc w:val="center"/>
        <w:outlineLvl w:val="2"/>
      </w:pPr>
      <w:r>
        <w:t>3. Проведение отбора муниципальных образований</w:t>
      </w:r>
    </w:p>
    <w:p w:rsidR="00C118DD" w:rsidRDefault="00C118DD">
      <w:pPr>
        <w:pStyle w:val="ConsPlusNormal"/>
        <w:jc w:val="both"/>
      </w:pPr>
    </w:p>
    <w:p w:rsidR="00C118DD" w:rsidRDefault="00C118DD">
      <w:pPr>
        <w:pStyle w:val="ConsPlusNormal"/>
        <w:ind w:firstLine="540"/>
        <w:jc w:val="both"/>
      </w:pPr>
      <w:r>
        <w:t>3.1. В целях проведения отбора министерство не позднее 1 февраля года предоставления субсидии публикует на своем официальном сайте в информационно-телекоммуникационной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формы заявки на участие в отборе (далее - официальный сайт министерства и извещение соответственно).</w:t>
      </w:r>
    </w:p>
    <w:p w:rsidR="00C118DD" w:rsidRDefault="00C118DD">
      <w:pPr>
        <w:pStyle w:val="ConsPlusNormal"/>
        <w:spacing w:before="220"/>
        <w:ind w:firstLine="540"/>
        <w:jc w:val="both"/>
      </w:pPr>
      <w:r>
        <w:t>Извещение для предоставления субсидий в 2021 году размещается министерством на официальном сайте министерства не позднее 1 июля 2021 года.</w:t>
      </w:r>
    </w:p>
    <w:p w:rsidR="00C118DD" w:rsidRDefault="00C118DD">
      <w:pPr>
        <w:pStyle w:val="ConsPlusNormal"/>
        <w:spacing w:before="220"/>
        <w:ind w:firstLine="540"/>
        <w:jc w:val="both"/>
      </w:pPr>
      <w:bookmarkStart w:id="119" w:name="P7021"/>
      <w:bookmarkEnd w:id="119"/>
      <w:r>
        <w:t>3.2.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1) заявку об участии в отборе по форме, установленной в извещении (далее - заявка), с указанием:</w:t>
      </w:r>
    </w:p>
    <w:p w:rsidR="00C118DD" w:rsidRDefault="00C118DD">
      <w:pPr>
        <w:pStyle w:val="ConsPlusNormal"/>
        <w:spacing w:before="220"/>
        <w:ind w:firstLine="540"/>
        <w:jc w:val="both"/>
      </w:pPr>
      <w:r>
        <w:t>- наименования муниципальной общеобразовательной организации с указанием запланированных мероприятий;</w:t>
      </w:r>
    </w:p>
    <w:p w:rsidR="00C118DD" w:rsidRDefault="00C118DD">
      <w:pPr>
        <w:pStyle w:val="ConsPlusNormal"/>
        <w:spacing w:before="220"/>
        <w:ind w:firstLine="540"/>
        <w:jc w:val="both"/>
      </w:pPr>
      <w:r>
        <w:t>- общего объема затрат, необходимого для реализации мероприятий в муниципальной общеобразовательной организации;</w:t>
      </w:r>
    </w:p>
    <w:p w:rsidR="00C118DD" w:rsidRDefault="00C118DD">
      <w:pPr>
        <w:pStyle w:val="ConsPlusNormal"/>
        <w:spacing w:before="220"/>
        <w:ind w:firstLine="540"/>
        <w:jc w:val="both"/>
      </w:pPr>
      <w:r>
        <w:t>- наличия (отсутствия) проектной документации на капитальный ремонт муниципальной общеобразовательной организации;</w:t>
      </w:r>
    </w:p>
    <w:p w:rsidR="00C118DD" w:rsidRDefault="00C118DD">
      <w:pPr>
        <w:pStyle w:val="ConsPlusNormal"/>
        <w:spacing w:before="220"/>
        <w:ind w:firstLine="540"/>
        <w:jc w:val="both"/>
      </w:pPr>
      <w:r>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p w:rsidR="00C118DD" w:rsidRDefault="00C118DD">
      <w:pPr>
        <w:pStyle w:val="ConsPlusNormal"/>
        <w:spacing w:before="220"/>
        <w:ind w:firstLine="540"/>
        <w:jc w:val="both"/>
      </w:pPr>
      <w:bookmarkStart w:id="120" w:name="P7027"/>
      <w:bookmarkEnd w:id="120"/>
      <w:r>
        <w:t xml:space="preserve">2) копию муниципальной программы, отвечающей требованиям </w:t>
      </w:r>
      <w:hyperlink w:anchor="P7012" w:history="1">
        <w:r>
          <w:rPr>
            <w:color w:val="0000FF"/>
          </w:rPr>
          <w:t>подпункта 1 пункта 2.2 раздела 2</w:t>
        </w:r>
      </w:hyperlink>
      <w:r>
        <w:t xml:space="preserve"> настоящих Правил;</w:t>
      </w:r>
    </w:p>
    <w:p w:rsidR="00C118DD" w:rsidRDefault="00C118DD">
      <w:pPr>
        <w:pStyle w:val="ConsPlusNormal"/>
        <w:spacing w:before="220"/>
        <w:ind w:firstLine="540"/>
        <w:jc w:val="both"/>
      </w:pPr>
      <w:r>
        <w:lastRenderedPageBreak/>
        <w:t>3) копию акта оценки технического состояния;</w:t>
      </w:r>
    </w:p>
    <w:p w:rsidR="00C118DD" w:rsidRDefault="00C118DD">
      <w:pPr>
        <w:pStyle w:val="ConsPlusNormal"/>
        <w:spacing w:before="220"/>
        <w:ind w:firstLine="540"/>
        <w:jc w:val="both"/>
      </w:pPr>
      <w:r>
        <w:t xml:space="preserve">4) копию проектной документации на капитальный ремонт муниципальной общеобразовательной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 (в случае реализации мероприятий, предусмотренных </w:t>
      </w:r>
      <w:hyperlink w:anchor="P6999" w:history="1">
        <w:r>
          <w:rPr>
            <w:color w:val="0000FF"/>
          </w:rPr>
          <w:t>подпунктами 1</w:t>
        </w:r>
      </w:hyperlink>
      <w:r>
        <w:t xml:space="preserve">, </w:t>
      </w:r>
      <w:hyperlink w:anchor="P7001" w:history="1">
        <w:r>
          <w:rPr>
            <w:color w:val="0000FF"/>
          </w:rPr>
          <w:t>3 пункта 1.2 раздела 1</w:t>
        </w:r>
      </w:hyperlink>
      <w:r>
        <w:t xml:space="preserve"> настоящих Правил);</w:t>
      </w:r>
    </w:p>
    <w:p w:rsidR="00C118DD" w:rsidRDefault="00C118DD">
      <w:pPr>
        <w:pStyle w:val="ConsPlusNormal"/>
        <w:spacing w:before="220"/>
        <w:ind w:firstLine="540"/>
        <w:jc w:val="both"/>
      </w:pPr>
      <w:r>
        <w:t>5) копию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 (при наличии);</w:t>
      </w:r>
    </w:p>
    <w:p w:rsidR="00C118DD" w:rsidRDefault="00C118DD">
      <w:pPr>
        <w:pStyle w:val="ConsPlusNormal"/>
        <w:spacing w:before="220"/>
        <w:ind w:firstLine="540"/>
        <w:jc w:val="both"/>
      </w:pPr>
      <w:bookmarkStart w:id="121" w:name="P7031"/>
      <w:bookmarkEnd w:id="121"/>
      <w:r>
        <w:t xml:space="preserve">6) копию локального сметного расчета на текущий ремонт (в случае реализации мероприятий, предусмотренных </w:t>
      </w:r>
      <w:hyperlink w:anchor="P7000" w:history="1">
        <w:r>
          <w:rPr>
            <w:color w:val="0000FF"/>
          </w:rPr>
          <w:t>подпунктом 2 пункта 1.2 раздела 1</w:t>
        </w:r>
      </w:hyperlink>
      <w:r>
        <w:t xml:space="preserve"> настоящих Правил).</w:t>
      </w:r>
    </w:p>
    <w:p w:rsidR="00C118DD" w:rsidRDefault="00C118DD">
      <w:pPr>
        <w:pStyle w:val="ConsPlusNormal"/>
        <w:spacing w:before="220"/>
        <w:ind w:firstLine="540"/>
        <w:jc w:val="both"/>
      </w:pPr>
      <w:r>
        <w:t xml:space="preserve">На копиях документов, указанных в </w:t>
      </w:r>
      <w:hyperlink w:anchor="P7027" w:history="1">
        <w:r>
          <w:rPr>
            <w:color w:val="0000FF"/>
          </w:rPr>
          <w:t>подпунктах 2</w:t>
        </w:r>
      </w:hyperlink>
      <w:r>
        <w:t xml:space="preserve"> - </w:t>
      </w:r>
      <w:hyperlink w:anchor="P7031" w:history="1">
        <w:r>
          <w:rPr>
            <w:color w:val="0000FF"/>
          </w:rPr>
          <w:t>6</w:t>
        </w:r>
      </w:hyperlink>
      <w:r>
        <w:t xml:space="preserve"> настоящего пункта, муниципальным образованием края проставляется отметка о заверении в соответствии с требованиями </w:t>
      </w:r>
      <w:hyperlink r:id="rId266" w:history="1">
        <w:r>
          <w:rPr>
            <w:color w:val="0000FF"/>
          </w:rPr>
          <w:t>пункта 5.26</w:t>
        </w:r>
      </w:hyperlink>
      <w:r>
        <w:t xml:space="preserve">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w:t>
      </w:r>
      <w:hyperlink r:id="rId267" w:history="1">
        <w:r>
          <w:rPr>
            <w:color w:val="0000FF"/>
          </w:rPr>
          <w:t>Приказом</w:t>
        </w:r>
      </w:hyperlink>
      <w:r>
        <w:t xml:space="preserve"> </w:t>
      </w:r>
      <w:proofErr w:type="spellStart"/>
      <w:r>
        <w:t>Росстандарта</w:t>
      </w:r>
      <w:proofErr w:type="spellEnd"/>
      <w:r>
        <w:t xml:space="preserve"> от 8 декабря 2016 г. N 2004-ст.</w:t>
      </w:r>
    </w:p>
    <w:p w:rsidR="00C118DD" w:rsidRDefault="00C118DD">
      <w:pPr>
        <w:pStyle w:val="ConsPlusNormal"/>
        <w:spacing w:before="220"/>
        <w:ind w:firstLine="540"/>
        <w:jc w:val="both"/>
      </w:pPr>
      <w:r>
        <w:t xml:space="preserve">Заявка и документы, предусмотренные </w:t>
      </w:r>
      <w:hyperlink w:anchor="P7027" w:history="1">
        <w:r>
          <w:rPr>
            <w:color w:val="0000FF"/>
          </w:rPr>
          <w:t>подпунктами 2</w:t>
        </w:r>
      </w:hyperlink>
      <w:r>
        <w:t xml:space="preserve"> - </w:t>
      </w:r>
      <w:hyperlink w:anchor="P7031" w:history="1">
        <w:r>
          <w:rPr>
            <w:color w:val="0000FF"/>
          </w:rPr>
          <w:t>6</w:t>
        </w:r>
      </w:hyperlink>
      <w:r>
        <w:t xml:space="preserve"> настоящего пункта (далее - документы), представляются муниципальным образованием края в отношении каждой муниципальной общеобразовательной организации, в которой планируется осуществлять мероприятия за счет средств субсидии.</w:t>
      </w:r>
    </w:p>
    <w:p w:rsidR="00C118DD" w:rsidRDefault="00C118DD">
      <w:pPr>
        <w:pStyle w:val="ConsPlusNormal"/>
        <w:spacing w:before="220"/>
        <w:ind w:firstLine="540"/>
        <w:jc w:val="both"/>
      </w:pPr>
      <w:r>
        <w:t xml:space="preserve">3.3. Документы, представленные муниципальными образованиями в соответствии с </w:t>
      </w:r>
      <w:hyperlink w:anchor="P7021" w:history="1">
        <w:r>
          <w:rPr>
            <w:color w:val="0000FF"/>
          </w:rPr>
          <w:t>пунктами 3.2</w:t>
        </w:r>
      </w:hyperlink>
      <w:r>
        <w:t xml:space="preserve">, </w:t>
      </w:r>
      <w:hyperlink w:anchor="P7039" w:history="1">
        <w:r>
          <w:rPr>
            <w:color w:val="0000FF"/>
          </w:rPr>
          <w:t>3.6</w:t>
        </w:r>
      </w:hyperlink>
      <w:r>
        <w:t xml:space="preserve">, </w:t>
      </w:r>
      <w:hyperlink w:anchor="P7041" w:history="1">
        <w:r>
          <w:rPr>
            <w:color w:val="0000FF"/>
          </w:rPr>
          <w:t>3.7</w:t>
        </w:r>
      </w:hyperlink>
      <w:r>
        <w:t xml:space="preserve"> настоящих Правил, регистрируются в день их поступления в министерство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122" w:name="P7035"/>
      <w:bookmarkEnd w:id="122"/>
      <w:r>
        <w:t>3.4. Заявка и документы представляются в министерство на бумажном носителе или направляются в электронном виде (в форме сканированного документа) через систему электронного документооборота Правительства Хабаровского края (далее - СЭД).</w:t>
      </w:r>
    </w:p>
    <w:p w:rsidR="00C118DD" w:rsidRDefault="00C118DD">
      <w:pPr>
        <w:pStyle w:val="ConsPlusNormal"/>
        <w:spacing w:before="220"/>
        <w:ind w:firstLine="540"/>
        <w:jc w:val="both"/>
      </w:pPr>
      <w:r>
        <w:t>3.5.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r>
        <w:t>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заявки и документов с указанием списка прилагаемых документов.</w:t>
      </w:r>
    </w:p>
    <w:p w:rsidR="00C118DD" w:rsidRDefault="00C118DD">
      <w:pPr>
        <w:pStyle w:val="ConsPlusNormal"/>
        <w:spacing w:before="220"/>
        <w:ind w:firstLine="540"/>
        <w:jc w:val="both"/>
      </w:pPr>
      <w:r>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C118DD" w:rsidRDefault="00C118DD">
      <w:pPr>
        <w:pStyle w:val="ConsPlusNormal"/>
        <w:spacing w:before="220"/>
        <w:ind w:firstLine="540"/>
        <w:jc w:val="both"/>
      </w:pPr>
      <w:bookmarkStart w:id="123" w:name="P7039"/>
      <w:bookmarkEnd w:id="123"/>
      <w:r>
        <w:t>3.6. Муниципальное образование края до окончания срока приема документов, указанного в извещении, может внести изменения в заявку и документы путем направления письменного уведомления, подписанного главой муниципального образования края либо лицом, исполняющим его обязанности, с приложением документов, подтверждающих (обосновывающих) указанные изменения (далее - уведомление).</w:t>
      </w:r>
    </w:p>
    <w:p w:rsidR="00C118DD" w:rsidRDefault="00C118DD">
      <w:pPr>
        <w:pStyle w:val="ConsPlusNormal"/>
        <w:spacing w:before="220"/>
        <w:ind w:firstLine="540"/>
        <w:jc w:val="both"/>
      </w:pPr>
      <w:r>
        <w:t xml:space="preserve">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w:t>
      </w:r>
      <w:r>
        <w:lastRenderedPageBreak/>
        <w:t>правилами делопроизводства.</w:t>
      </w:r>
    </w:p>
    <w:p w:rsidR="00C118DD" w:rsidRDefault="00C118DD">
      <w:pPr>
        <w:pStyle w:val="ConsPlusNormal"/>
        <w:spacing w:before="220"/>
        <w:ind w:firstLine="540"/>
        <w:jc w:val="both"/>
      </w:pPr>
      <w:bookmarkStart w:id="124" w:name="P7041"/>
      <w:bookmarkEnd w:id="124"/>
      <w:r>
        <w:t>3.7. Муниципальное образование края вправе до окончания срока приема документов, указанного в извещении о проведении отбора, отозвать свою заявку и документы путем направления в министерство письменного уведомления об отзыве заявки и документов, подписанного главой муниципального образования края либо лицом, исполняющим его обязанности.</w:t>
      </w:r>
    </w:p>
    <w:p w:rsidR="00C118DD" w:rsidRDefault="00C118DD">
      <w:pPr>
        <w:pStyle w:val="ConsPlusNormal"/>
        <w:spacing w:before="220"/>
        <w:ind w:firstLine="540"/>
        <w:jc w:val="both"/>
      </w:pPr>
      <w:bookmarkStart w:id="125" w:name="P7042"/>
      <w:bookmarkEnd w:id="125"/>
      <w:r>
        <w:t xml:space="preserve">3.8. Министерство в течение 10 рабочих дней со дня окончания срока приема документов, указанного в извещении, рассматривает заявку и документы, представленные в соответствии с </w:t>
      </w:r>
      <w:hyperlink w:anchor="P7021" w:history="1">
        <w:r>
          <w:rPr>
            <w:color w:val="0000FF"/>
          </w:rPr>
          <w:t>пунктами 3.2</w:t>
        </w:r>
      </w:hyperlink>
      <w:r>
        <w:t xml:space="preserve">, </w:t>
      </w:r>
      <w:hyperlink w:anchor="P7039" w:history="1">
        <w:r>
          <w:rPr>
            <w:color w:val="0000FF"/>
          </w:rPr>
          <w:t>3.6</w:t>
        </w:r>
      </w:hyperlink>
      <w:r>
        <w:t xml:space="preserve"> настоящего раздела, и принимает одно из следующих решений:</w:t>
      </w:r>
    </w:p>
    <w:p w:rsidR="00C118DD" w:rsidRDefault="00C118DD">
      <w:pPr>
        <w:pStyle w:val="ConsPlusNormal"/>
        <w:spacing w:before="220"/>
        <w:ind w:firstLine="540"/>
        <w:jc w:val="both"/>
      </w:pPr>
      <w:r>
        <w:t xml:space="preserve">1) о допуске муниципального образования края к отбору - в случае отсутствия оснований для отказа в допуске муниципального образования края к отбору, предусмотренных </w:t>
      </w:r>
      <w:hyperlink w:anchor="P7047" w:history="1">
        <w:r>
          <w:rPr>
            <w:color w:val="0000FF"/>
          </w:rPr>
          <w:t>пунктом 3.9</w:t>
        </w:r>
      </w:hyperlink>
      <w:r>
        <w:t xml:space="preserve"> настоящего раздела;</w:t>
      </w:r>
    </w:p>
    <w:p w:rsidR="00C118DD" w:rsidRDefault="00C118DD">
      <w:pPr>
        <w:pStyle w:val="ConsPlusNormal"/>
        <w:spacing w:before="220"/>
        <w:ind w:firstLine="540"/>
        <w:jc w:val="both"/>
      </w:pPr>
      <w:r>
        <w:t>2) об отказе в допуске муниципального образования края к отбору</w:t>
      </w:r>
    </w:p>
    <w:p w:rsidR="00C118DD" w:rsidRDefault="00C118DD">
      <w:pPr>
        <w:pStyle w:val="ConsPlusNormal"/>
        <w:spacing w:before="220"/>
        <w:ind w:firstLine="540"/>
        <w:jc w:val="both"/>
      </w:pPr>
      <w:r>
        <w:t xml:space="preserve">- в случае наличия одного или нескольких оснований для отказа в допуске муниципального образования края к отбору, предусмотренных </w:t>
      </w:r>
      <w:hyperlink w:anchor="P7047" w:history="1">
        <w:r>
          <w:rPr>
            <w:color w:val="0000FF"/>
          </w:rPr>
          <w:t>пунктом 3.9</w:t>
        </w:r>
      </w:hyperlink>
      <w:r>
        <w:t xml:space="preserve"> настоящего раздела.</w:t>
      </w:r>
    </w:p>
    <w:p w:rsidR="00C118DD" w:rsidRDefault="00C118DD">
      <w:pPr>
        <w:pStyle w:val="ConsPlusNormal"/>
        <w:spacing w:before="220"/>
        <w:ind w:firstLine="540"/>
        <w:jc w:val="both"/>
      </w:pPr>
      <w:r>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C118DD" w:rsidRDefault="00C118DD">
      <w:pPr>
        <w:pStyle w:val="ConsPlusNormal"/>
        <w:spacing w:before="220"/>
        <w:ind w:firstLine="540"/>
        <w:jc w:val="both"/>
      </w:pPr>
      <w:bookmarkStart w:id="126" w:name="P7047"/>
      <w:bookmarkEnd w:id="126"/>
      <w:r>
        <w:t>3.9. Основаниями для отказа в допуске муниципального образования края к отбору являются:</w:t>
      </w:r>
    </w:p>
    <w:p w:rsidR="00C118DD" w:rsidRDefault="00C118DD">
      <w:pPr>
        <w:pStyle w:val="ConsPlusNormal"/>
        <w:spacing w:before="220"/>
        <w:ind w:firstLine="540"/>
        <w:jc w:val="both"/>
      </w:pPr>
      <w:r>
        <w:t xml:space="preserve">-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7008" w:history="1">
        <w:r>
          <w:rPr>
            <w:color w:val="0000FF"/>
          </w:rPr>
          <w:t>пунктом 2.1 раздела 2</w:t>
        </w:r>
      </w:hyperlink>
      <w:r>
        <w:t xml:space="preserve"> настоящих Правил;</w:t>
      </w:r>
    </w:p>
    <w:p w:rsidR="00C118DD" w:rsidRDefault="00C118DD">
      <w:pPr>
        <w:pStyle w:val="ConsPlusNormal"/>
        <w:spacing w:before="220"/>
        <w:ind w:firstLine="540"/>
        <w:jc w:val="both"/>
      </w:pPr>
      <w:r>
        <w:t xml:space="preserve">- невыполнение муниципальным образованием края условия предоставления субсидии, установленного </w:t>
      </w:r>
      <w:hyperlink w:anchor="P7012" w:history="1">
        <w:r>
          <w:rPr>
            <w:color w:val="0000FF"/>
          </w:rPr>
          <w:t>подпунктом 1 пункта 2.2 раздела 2</w:t>
        </w:r>
      </w:hyperlink>
      <w:r>
        <w:t xml:space="preserve"> настоящих Правил;</w:t>
      </w:r>
    </w:p>
    <w:p w:rsidR="00C118DD" w:rsidRDefault="00C118DD">
      <w:pPr>
        <w:pStyle w:val="ConsPlusNormal"/>
        <w:spacing w:before="220"/>
        <w:ind w:firstLine="540"/>
        <w:jc w:val="both"/>
      </w:pPr>
      <w:r>
        <w:t>- представление заявки и документов с нарушением срока приема документов, указанного в извещении;</w:t>
      </w:r>
    </w:p>
    <w:p w:rsidR="00C118DD" w:rsidRDefault="00C118DD">
      <w:pPr>
        <w:pStyle w:val="ConsPlusNormal"/>
        <w:spacing w:before="220"/>
        <w:ind w:firstLine="540"/>
        <w:jc w:val="both"/>
      </w:pPr>
      <w:r>
        <w:t xml:space="preserve">- несоответствие заявки и документов требованиям, установленным </w:t>
      </w:r>
      <w:hyperlink w:anchor="P7021" w:history="1">
        <w:r>
          <w:rPr>
            <w:color w:val="0000FF"/>
          </w:rPr>
          <w:t>пунктами 3.2</w:t>
        </w:r>
      </w:hyperlink>
      <w:r>
        <w:t xml:space="preserve">, </w:t>
      </w:r>
      <w:hyperlink w:anchor="P7035" w:history="1">
        <w:r>
          <w:rPr>
            <w:color w:val="0000FF"/>
          </w:rPr>
          <w:t>3.4</w:t>
        </w:r>
      </w:hyperlink>
      <w:r>
        <w:t xml:space="preserve"> - </w:t>
      </w:r>
      <w:hyperlink w:anchor="P7039" w:history="1">
        <w:r>
          <w:rPr>
            <w:color w:val="0000FF"/>
          </w:rPr>
          <w:t>3.6</w:t>
        </w:r>
      </w:hyperlink>
      <w:r>
        <w:t xml:space="preserve"> настоящего раздела;</w:t>
      </w:r>
    </w:p>
    <w:p w:rsidR="00C118DD" w:rsidRDefault="00C118DD">
      <w:pPr>
        <w:pStyle w:val="ConsPlusNormal"/>
        <w:spacing w:before="220"/>
        <w:ind w:firstLine="540"/>
        <w:jc w:val="both"/>
      </w:pPr>
      <w:r>
        <w:t xml:space="preserve">- непредставление заявки и документов, предусмотренных </w:t>
      </w:r>
      <w:hyperlink w:anchor="P7021" w:history="1">
        <w:r>
          <w:rPr>
            <w:color w:val="0000FF"/>
          </w:rPr>
          <w:t>пунктом 3.2</w:t>
        </w:r>
      </w:hyperlink>
      <w:r>
        <w:t xml:space="preserve"> настоящего раздела, или их представление не в полном объеме;</w:t>
      </w:r>
    </w:p>
    <w:p w:rsidR="00C118DD" w:rsidRDefault="00C118DD">
      <w:pPr>
        <w:pStyle w:val="ConsPlusNormal"/>
        <w:spacing w:before="220"/>
        <w:ind w:firstLine="540"/>
        <w:jc w:val="both"/>
      </w:pPr>
      <w:r>
        <w:t xml:space="preserve">- наличие недостоверной информации в представленных в соответствии с </w:t>
      </w:r>
      <w:hyperlink w:anchor="P7021" w:history="1">
        <w:r>
          <w:rPr>
            <w:color w:val="0000FF"/>
          </w:rPr>
          <w:t>пунктами 3.2</w:t>
        </w:r>
      </w:hyperlink>
      <w:r>
        <w:t xml:space="preserve">, </w:t>
      </w:r>
      <w:hyperlink w:anchor="P7039" w:history="1">
        <w:r>
          <w:rPr>
            <w:color w:val="0000FF"/>
          </w:rPr>
          <w:t>3.6</w:t>
        </w:r>
      </w:hyperlink>
      <w:r>
        <w:t xml:space="preserve"> настоящего раздела заявке и документах.</w:t>
      </w:r>
    </w:p>
    <w:p w:rsidR="00C118DD" w:rsidRDefault="00C118DD">
      <w:pPr>
        <w:pStyle w:val="ConsPlusNormal"/>
        <w:spacing w:before="220"/>
        <w:ind w:firstLine="540"/>
        <w:jc w:val="both"/>
      </w:pPr>
      <w:bookmarkStart w:id="127" w:name="P7054"/>
      <w:bookmarkEnd w:id="127"/>
      <w:r>
        <w:t xml:space="preserve">3.10. Не позднее 10 рабочих дней со дня истечения срока, установленного </w:t>
      </w:r>
      <w:hyperlink w:anchor="P7042" w:history="1">
        <w:r>
          <w:rPr>
            <w:color w:val="0000FF"/>
          </w:rPr>
          <w:t>абзацем первым пункта 3.8</w:t>
        </w:r>
      </w:hyperlink>
      <w:r>
        <w:t xml:space="preserve"> настоящего раздела, министерство проводит конкурсную оценку заявок в соответствии с </w:t>
      </w:r>
      <w:hyperlink w:anchor="P7056" w:history="1">
        <w:r>
          <w:rPr>
            <w:color w:val="0000FF"/>
          </w:rPr>
          <w:t>разделом 4</w:t>
        </w:r>
      </w:hyperlink>
      <w:r>
        <w:t xml:space="preserve"> настоящих Правил.</w:t>
      </w:r>
    </w:p>
    <w:p w:rsidR="00C118DD" w:rsidRDefault="00C118DD">
      <w:pPr>
        <w:pStyle w:val="ConsPlusNormal"/>
        <w:jc w:val="both"/>
      </w:pPr>
    </w:p>
    <w:p w:rsidR="00C118DD" w:rsidRDefault="00C118DD">
      <w:pPr>
        <w:pStyle w:val="ConsPlusTitle"/>
        <w:jc w:val="center"/>
        <w:outlineLvl w:val="2"/>
      </w:pPr>
      <w:bookmarkStart w:id="128" w:name="P7056"/>
      <w:bookmarkEnd w:id="128"/>
      <w:r>
        <w:t>4. Критерии и порядок конкурсной оценки</w:t>
      </w:r>
    </w:p>
    <w:p w:rsidR="00C118DD" w:rsidRDefault="00C118DD">
      <w:pPr>
        <w:pStyle w:val="ConsPlusNormal"/>
        <w:jc w:val="both"/>
      </w:pPr>
    </w:p>
    <w:p w:rsidR="00C118DD" w:rsidRDefault="00C118DD">
      <w:pPr>
        <w:pStyle w:val="ConsPlusNormal"/>
        <w:ind w:firstLine="540"/>
        <w:jc w:val="both"/>
      </w:pPr>
      <w:r>
        <w:t>4.1. Конкурсная оценка осуществляется по следующим критериям:</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247"/>
      </w:tblGrid>
      <w:tr w:rsidR="00C118DD">
        <w:tc>
          <w:tcPr>
            <w:tcW w:w="567" w:type="dxa"/>
            <w:tcBorders>
              <w:top w:val="single" w:sz="4" w:space="0" w:color="auto"/>
              <w:bottom w:val="single" w:sz="4" w:space="0" w:color="auto"/>
            </w:tcBorders>
          </w:tcPr>
          <w:p w:rsidR="00C118DD" w:rsidRDefault="00C118DD">
            <w:pPr>
              <w:pStyle w:val="ConsPlusNormal"/>
              <w:jc w:val="center"/>
            </w:pPr>
            <w:r>
              <w:t>N п/п</w:t>
            </w:r>
          </w:p>
        </w:tc>
        <w:tc>
          <w:tcPr>
            <w:tcW w:w="7257" w:type="dxa"/>
            <w:tcBorders>
              <w:top w:val="single" w:sz="4" w:space="0" w:color="auto"/>
              <w:bottom w:val="single" w:sz="4" w:space="0" w:color="auto"/>
            </w:tcBorders>
          </w:tcPr>
          <w:p w:rsidR="00C118DD" w:rsidRDefault="00C118DD">
            <w:pPr>
              <w:pStyle w:val="ConsPlusNormal"/>
              <w:jc w:val="center"/>
            </w:pPr>
            <w:r>
              <w:t>Наименование критерия оценки заявки муниципального образования края предоставления субсидии</w:t>
            </w:r>
          </w:p>
        </w:tc>
        <w:tc>
          <w:tcPr>
            <w:tcW w:w="1247" w:type="dxa"/>
            <w:tcBorders>
              <w:top w:val="single" w:sz="4" w:space="0" w:color="auto"/>
              <w:bottom w:val="single" w:sz="4" w:space="0" w:color="auto"/>
            </w:tcBorders>
          </w:tcPr>
          <w:p w:rsidR="00C118DD" w:rsidRDefault="00C118DD">
            <w:pPr>
              <w:pStyle w:val="ConsPlusNormal"/>
              <w:jc w:val="center"/>
            </w:pPr>
            <w:r>
              <w:t xml:space="preserve">Значение оценки </w:t>
            </w:r>
            <w:r>
              <w:lastRenderedPageBreak/>
              <w:t>(баллов)</w:t>
            </w:r>
          </w:p>
        </w:tc>
      </w:tr>
      <w:tr w:rsidR="00C118DD">
        <w:tc>
          <w:tcPr>
            <w:tcW w:w="567" w:type="dxa"/>
            <w:tcBorders>
              <w:top w:val="single" w:sz="4" w:space="0" w:color="auto"/>
              <w:bottom w:val="single" w:sz="4" w:space="0" w:color="auto"/>
            </w:tcBorders>
          </w:tcPr>
          <w:p w:rsidR="00C118DD" w:rsidRDefault="00C118DD">
            <w:pPr>
              <w:pStyle w:val="ConsPlusNormal"/>
              <w:jc w:val="center"/>
            </w:pPr>
            <w:r>
              <w:lastRenderedPageBreak/>
              <w:t>1</w:t>
            </w:r>
          </w:p>
        </w:tc>
        <w:tc>
          <w:tcPr>
            <w:tcW w:w="7257" w:type="dxa"/>
            <w:tcBorders>
              <w:top w:val="single" w:sz="4" w:space="0" w:color="auto"/>
              <w:bottom w:val="single" w:sz="4" w:space="0" w:color="auto"/>
            </w:tcBorders>
          </w:tcPr>
          <w:p w:rsidR="00C118DD" w:rsidRDefault="00C118DD">
            <w:pPr>
              <w:pStyle w:val="ConsPlusNormal"/>
              <w:jc w:val="center"/>
            </w:pPr>
            <w:r>
              <w:t>2</w:t>
            </w:r>
          </w:p>
        </w:tc>
        <w:tc>
          <w:tcPr>
            <w:tcW w:w="1247" w:type="dxa"/>
            <w:tcBorders>
              <w:top w:val="single" w:sz="4" w:space="0" w:color="auto"/>
              <w:bottom w:val="single" w:sz="4" w:space="0" w:color="auto"/>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C118DD" w:rsidRDefault="00C118DD">
            <w:pPr>
              <w:pStyle w:val="ConsPlusNormal"/>
              <w:jc w:val="center"/>
            </w:pPr>
            <w:r>
              <w:t>1.</w:t>
            </w:r>
          </w:p>
        </w:tc>
        <w:tc>
          <w:tcPr>
            <w:tcW w:w="7257" w:type="dxa"/>
            <w:tcBorders>
              <w:top w:val="single" w:sz="4" w:space="0" w:color="auto"/>
              <w:left w:val="nil"/>
              <w:bottom w:val="nil"/>
              <w:right w:val="nil"/>
            </w:tcBorders>
          </w:tcPr>
          <w:p w:rsidR="00C118DD" w:rsidRDefault="00C118DD">
            <w:pPr>
              <w:pStyle w:val="ConsPlusNormal"/>
              <w:jc w:val="both"/>
            </w:pPr>
            <w:r>
              <w:t>Актом оценки технического состояния конструкций:</w:t>
            </w:r>
          </w:p>
        </w:tc>
        <w:tc>
          <w:tcPr>
            <w:tcW w:w="1247" w:type="dxa"/>
            <w:tcBorders>
              <w:top w:val="single" w:sz="4" w:space="0" w:color="auto"/>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1.1.</w:t>
            </w:r>
          </w:p>
        </w:tc>
        <w:tc>
          <w:tcPr>
            <w:tcW w:w="7257" w:type="dxa"/>
            <w:tcBorders>
              <w:top w:val="nil"/>
              <w:left w:val="nil"/>
              <w:bottom w:val="nil"/>
              <w:right w:val="nil"/>
            </w:tcBorders>
          </w:tcPr>
          <w:p w:rsidR="00C118DD" w:rsidRDefault="00C118DD">
            <w:pPr>
              <w:pStyle w:val="ConsPlusNormal"/>
              <w:jc w:val="both"/>
            </w:pPr>
            <w:r>
              <w:t>- присвоена категория "ограниченно работоспособное состояние конструкции";</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1.2.</w:t>
            </w:r>
          </w:p>
        </w:tc>
        <w:tc>
          <w:tcPr>
            <w:tcW w:w="7257" w:type="dxa"/>
            <w:tcBorders>
              <w:top w:val="nil"/>
              <w:left w:val="nil"/>
              <w:bottom w:val="nil"/>
              <w:right w:val="nil"/>
            </w:tcBorders>
          </w:tcPr>
          <w:p w:rsidR="00C118DD" w:rsidRDefault="00C118DD">
            <w:pPr>
              <w:pStyle w:val="ConsPlusNormal"/>
              <w:jc w:val="both"/>
            </w:pPr>
            <w:r>
              <w:t>- присвоена категория "недопустимое состояние конструкции";</w:t>
            </w:r>
          </w:p>
        </w:tc>
        <w:tc>
          <w:tcPr>
            <w:tcW w:w="1247" w:type="dxa"/>
            <w:tcBorders>
              <w:top w:val="nil"/>
              <w:left w:val="nil"/>
              <w:bottom w:val="nil"/>
              <w:right w:val="nil"/>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1.3.</w:t>
            </w:r>
          </w:p>
        </w:tc>
        <w:tc>
          <w:tcPr>
            <w:tcW w:w="7257" w:type="dxa"/>
            <w:tcBorders>
              <w:top w:val="nil"/>
              <w:left w:val="nil"/>
              <w:bottom w:val="nil"/>
              <w:right w:val="nil"/>
            </w:tcBorders>
          </w:tcPr>
          <w:p w:rsidR="00C118DD" w:rsidRDefault="00C118DD">
            <w:pPr>
              <w:pStyle w:val="ConsPlusNormal"/>
              <w:jc w:val="both"/>
            </w:pPr>
            <w:r>
              <w:t>- присвоена категория "аварийное состояние конструкции".</w:t>
            </w:r>
          </w:p>
        </w:tc>
        <w:tc>
          <w:tcPr>
            <w:tcW w:w="1247" w:type="dxa"/>
            <w:tcBorders>
              <w:top w:val="nil"/>
              <w:left w:val="nil"/>
              <w:bottom w:val="nil"/>
              <w:right w:val="nil"/>
            </w:tcBorders>
          </w:tcPr>
          <w:p w:rsidR="00C118DD" w:rsidRDefault="00C118DD">
            <w:pPr>
              <w:pStyle w:val="ConsPlusNormal"/>
              <w:jc w:val="center"/>
            </w:pPr>
            <w:r>
              <w:t>4</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w:t>
            </w:r>
          </w:p>
        </w:tc>
        <w:tc>
          <w:tcPr>
            <w:tcW w:w="7257" w:type="dxa"/>
            <w:tcBorders>
              <w:top w:val="nil"/>
              <w:left w:val="nil"/>
              <w:bottom w:val="nil"/>
              <w:right w:val="nil"/>
            </w:tcBorders>
          </w:tcPr>
          <w:p w:rsidR="00C118DD" w:rsidRDefault="00C118DD">
            <w:pPr>
              <w:pStyle w:val="ConsPlusNormal"/>
              <w:jc w:val="both"/>
            </w:pPr>
            <w:r>
              <w:t>Наличие разработанной проектной документации на проведение капитального ремонта:</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w:t>
            </w:r>
          </w:p>
        </w:tc>
        <w:tc>
          <w:tcPr>
            <w:tcW w:w="7257" w:type="dxa"/>
            <w:tcBorders>
              <w:top w:val="nil"/>
              <w:left w:val="nil"/>
              <w:bottom w:val="nil"/>
              <w:right w:val="nil"/>
            </w:tcBorders>
          </w:tcPr>
          <w:p w:rsidR="00C118DD" w:rsidRDefault="00C118DD">
            <w:pPr>
              <w:pStyle w:val="ConsPlusNormal"/>
              <w:jc w:val="both"/>
            </w:pPr>
            <w:r>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bl>
    <w:p w:rsidR="00C118DD" w:rsidRDefault="00C118DD">
      <w:pPr>
        <w:pStyle w:val="ConsPlusNormal"/>
        <w:jc w:val="both"/>
      </w:pPr>
    </w:p>
    <w:p w:rsidR="00C118DD" w:rsidRDefault="00C118DD">
      <w:pPr>
        <w:pStyle w:val="ConsPlusNormal"/>
        <w:ind w:firstLine="540"/>
        <w:jc w:val="both"/>
      </w:pPr>
      <w:r>
        <w:t xml:space="preserve">4.2. Министерство в срок не позднее 10 рабочих дней со дня истечения срока, установленного </w:t>
      </w:r>
      <w:hyperlink w:anchor="P7042" w:history="1">
        <w:r>
          <w:rPr>
            <w:color w:val="0000FF"/>
          </w:rPr>
          <w:t>абзацем первым пункта 3.8 раздела 3</w:t>
        </w:r>
      </w:hyperlink>
      <w:r>
        <w:t xml:space="preserve"> настоящих Правил, по итогам конкурсной оценки заявок формирует рейтинг муниципальных общеобразовательных организаций по сумме набранных баллов от наибольшего к наименьшему (далее - рейтинг).</w:t>
      </w:r>
    </w:p>
    <w:p w:rsidR="00C118DD" w:rsidRDefault="00C118DD">
      <w:pPr>
        <w:pStyle w:val="ConsPlusNormal"/>
        <w:spacing w:before="220"/>
        <w:ind w:firstLine="540"/>
        <w:jc w:val="both"/>
      </w:pPr>
      <w:r>
        <w:t>Первой в рейтинге указывается муниципальная общеобразовательная организация, набравшая наибольшее количество баллов. Далее в рейтинге в порядке убывания указываются муниципальные общеобразовательные организации, набравшие меньшее количество баллов, чем предшествующая муниципальная общеобразовательная организация.</w:t>
      </w:r>
    </w:p>
    <w:p w:rsidR="00C118DD" w:rsidRDefault="00C118DD">
      <w:pPr>
        <w:pStyle w:val="ConsPlusNormal"/>
        <w:spacing w:before="220"/>
        <w:ind w:firstLine="540"/>
        <w:jc w:val="both"/>
      </w:pPr>
      <w:r>
        <w:t>В случае если несколько муниципальных общеобразовательных организаций по результатам конкурсной оценки набрали одинаковый балл, то меньший порядковый номер в рейтинге присваивается муниципальной общеобразовательной организации, заявка и документы на которую поступили в министерство раньше.</w:t>
      </w:r>
    </w:p>
    <w:p w:rsidR="00C118DD" w:rsidRDefault="00C118DD">
      <w:pPr>
        <w:pStyle w:val="ConsPlusNormal"/>
        <w:spacing w:before="220"/>
        <w:ind w:firstLine="540"/>
        <w:jc w:val="both"/>
      </w:pPr>
      <w:r>
        <w:t>4.3. Рейтинг муниципальных общеобразовательных организаций по результатам конкурсной оценки не позднее трех рабочих дней со дня его формирования размещается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bookmarkStart w:id="129" w:name="P7102"/>
      <w:bookmarkEnd w:id="129"/>
      <w:r>
        <w:t>5. Порядок определения объема субсидии</w:t>
      </w:r>
    </w:p>
    <w:p w:rsidR="00C118DD" w:rsidRDefault="00C118DD">
      <w:pPr>
        <w:pStyle w:val="ConsPlusNormal"/>
        <w:jc w:val="both"/>
      </w:pPr>
    </w:p>
    <w:p w:rsidR="00C118DD" w:rsidRDefault="00C118DD">
      <w:pPr>
        <w:pStyle w:val="ConsPlusNormal"/>
        <w:ind w:firstLine="540"/>
        <w:jc w:val="both"/>
      </w:pPr>
      <w:bookmarkStart w:id="130" w:name="P7104"/>
      <w:bookmarkEnd w:id="130"/>
      <w:r>
        <w:t>5.1. Субсидии распределяются между муниципальными образованиями края (далее также - получатели субсидии) в соответствии с рейтингом в порядке убывания.</w:t>
      </w:r>
    </w:p>
    <w:p w:rsidR="00C118DD" w:rsidRDefault="00C118DD">
      <w:pPr>
        <w:pStyle w:val="ConsPlusNormal"/>
        <w:spacing w:before="220"/>
        <w:ind w:firstLine="540"/>
        <w:jc w:val="both"/>
      </w:pPr>
      <w:r>
        <w:t>Объем субсидии на реализацию мероприятий в i-й муниципальной общеобразовательной организации (</w:t>
      </w:r>
      <w:proofErr w:type="spellStart"/>
      <w:r>
        <w:t>S</w:t>
      </w:r>
      <w:r>
        <w:rPr>
          <w:vertAlign w:val="subscript"/>
        </w:rPr>
        <w:t>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lastRenderedPageBreak/>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i</w:t>
      </w:r>
      <w:proofErr w:type="spellEnd"/>
      <w:r>
        <w:t xml:space="preserve"> - объем затрат, необходимый на реализацию мероприятий в i-й муниципальной общеобразовательной организации;</w:t>
      </w:r>
    </w:p>
    <w:p w:rsidR="00C118DD" w:rsidRDefault="00C118DD">
      <w:pPr>
        <w:pStyle w:val="ConsPlusNormal"/>
        <w:spacing w:before="220"/>
        <w:ind w:firstLine="540"/>
        <w:jc w:val="both"/>
      </w:pPr>
      <w:proofErr w:type="spellStart"/>
      <w:r>
        <w:t>k</w:t>
      </w:r>
      <w:r>
        <w:rPr>
          <w:vertAlign w:val="subscript"/>
        </w:rPr>
        <w:t>i</w:t>
      </w:r>
      <w:proofErr w:type="spellEnd"/>
      <w:r>
        <w:t xml:space="preserve"> - установленный правовым актом Правительства края предельный уровень </w:t>
      </w:r>
      <w:proofErr w:type="spellStart"/>
      <w:r>
        <w:t>софинансирования</w:t>
      </w:r>
      <w:proofErr w:type="spellEnd"/>
      <w:r>
        <w:t xml:space="preserve"> расходного обязательства муниципального образования края из краевого бюджета, установленный для i-</w:t>
      </w:r>
      <w:proofErr w:type="spellStart"/>
      <w:r>
        <w:t>го</w:t>
      </w:r>
      <w:proofErr w:type="spellEnd"/>
      <w:r>
        <w:t xml:space="preserve"> муниципального образования края, соответствующий году предоставления Субсидии.</w:t>
      </w:r>
    </w:p>
    <w:p w:rsidR="00C118DD" w:rsidRDefault="00C118DD">
      <w:pPr>
        <w:pStyle w:val="ConsPlusNormal"/>
        <w:spacing w:before="220"/>
        <w:ind w:firstLine="540"/>
        <w:jc w:val="both"/>
      </w:pPr>
      <w:r>
        <w:t xml:space="preserve">5.2. Муниципальному образованию края, муниципальная общеобразовательная организация которого является первой в рейтинге, субсидия предоставляется в объеме, определенном в соответствии с </w:t>
      </w:r>
      <w:hyperlink w:anchor="P7104" w:history="1">
        <w:r>
          <w:rPr>
            <w:color w:val="0000FF"/>
          </w:rPr>
          <w:t>пунктом 5.1</w:t>
        </w:r>
      </w:hyperlink>
      <w:r>
        <w:t xml:space="preserve"> настоящего раздела, но не более размера бюджетных ассигнований, предусмотренных законом о краевом бюджете и (или) сводной бюджетной росписью краевого бюджета на цели предоставления субсидии.</w:t>
      </w:r>
    </w:p>
    <w:p w:rsidR="00C118DD" w:rsidRDefault="00C118DD">
      <w:pPr>
        <w:pStyle w:val="ConsPlusNormal"/>
        <w:spacing w:before="220"/>
        <w:ind w:firstLine="540"/>
        <w:jc w:val="both"/>
      </w:pPr>
      <w:bookmarkStart w:id="131" w:name="P7113"/>
      <w:bookmarkEnd w:id="131"/>
      <w:r>
        <w:t xml:space="preserve">5.3. В случае если после распределения субсидии муниципальному образованию края, муниципальной общеобразовательной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общеобразовательной организации которых в рейтинге присвоен очередной порядковый номер, в объеме, определенном в соответствии с </w:t>
      </w:r>
      <w:hyperlink w:anchor="P7104" w:history="1">
        <w:r>
          <w:rPr>
            <w:color w:val="0000FF"/>
          </w:rPr>
          <w:t>пунктом 5.1</w:t>
        </w:r>
      </w:hyperlink>
      <w:r>
        <w:t xml:space="preserve"> настоящего раздела, но не более остатка субсидии.</w:t>
      </w:r>
    </w:p>
    <w:p w:rsidR="00C118DD" w:rsidRDefault="00C118DD">
      <w:pPr>
        <w:pStyle w:val="ConsPlusNormal"/>
        <w:spacing w:before="220"/>
        <w:ind w:firstLine="540"/>
        <w:jc w:val="both"/>
      </w:pPr>
      <w:bookmarkStart w:id="132" w:name="P7114"/>
      <w:bookmarkEnd w:id="132"/>
      <w:r>
        <w:t xml:space="preserve">5.4. В случае если остаток субсидии меньше объема, определенного в соответствии с </w:t>
      </w:r>
      <w:hyperlink w:anchor="P7104" w:history="1">
        <w:r>
          <w:rPr>
            <w:color w:val="0000FF"/>
          </w:rPr>
          <w:t>пунктом 5.1</w:t>
        </w:r>
      </w:hyperlink>
      <w:r>
        <w:t xml:space="preserve"> настоящего раздела, 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133" w:name="P7115"/>
      <w:bookmarkEnd w:id="133"/>
      <w:r>
        <w:t xml:space="preserve">5.5. Муниципальное образование края в течение трех рабочих дней со дня получения запроса, указанного в </w:t>
      </w:r>
      <w:hyperlink w:anchor="P7114" w:history="1">
        <w:r>
          <w:rPr>
            <w:color w:val="0000FF"/>
          </w:rPr>
          <w:t>пункте 5.4</w:t>
        </w:r>
      </w:hyperlink>
      <w:r>
        <w:t xml:space="preserve"> настоящего раздела, направляет через СЭД в министерство письмо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134" w:name="P7116"/>
      <w:bookmarkEnd w:id="134"/>
      <w:r>
        <w:t xml:space="preserve">5.6. В случае поступления в министерство письма о согласии с реализацией мероприятий в муниципальной общеобразовательной организации в пределах остатка субсидии в срок, предусмотренный </w:t>
      </w:r>
      <w:hyperlink w:anchor="P7115" w:history="1">
        <w:r>
          <w:rPr>
            <w:color w:val="0000FF"/>
          </w:rPr>
          <w:t>пунктом 5.5</w:t>
        </w:r>
      </w:hyperlink>
      <w:r>
        <w:t xml:space="preserve"> настоящего раздела, субсидия предоставляется муниципальному образованию края в размере остатка субсидии.</w:t>
      </w:r>
    </w:p>
    <w:p w:rsidR="00C118DD" w:rsidRDefault="00C118DD">
      <w:pPr>
        <w:pStyle w:val="ConsPlusNormal"/>
        <w:spacing w:before="220"/>
        <w:ind w:firstLine="540"/>
        <w:jc w:val="both"/>
      </w:pPr>
      <w:r>
        <w:t xml:space="preserve">5.7. В случае </w:t>
      </w:r>
      <w:proofErr w:type="spellStart"/>
      <w:r>
        <w:t>непоступления</w:t>
      </w:r>
      <w:proofErr w:type="spellEnd"/>
      <w:r>
        <w:t xml:space="preserve"> в министерство в срок, предусмотренный </w:t>
      </w:r>
      <w:hyperlink w:anchor="P7115" w:history="1">
        <w:r>
          <w:rPr>
            <w:color w:val="0000FF"/>
          </w:rPr>
          <w:t>пунктом 5.5</w:t>
        </w:r>
      </w:hyperlink>
      <w:r>
        <w:t xml:space="preserve"> настоящего раздела, письма о согласии с реализацией мероприятий в муниципальной общеобразовательной организации в пределах остатка субсидии или поступления в министерство письма о несогласии с реализацией мероприятий в муниципальной общеобразовательной организации в пределах остатка субсидии остаток субсидии распределяется муниципальному образованию края, муниципальной общеобразовательной организации которого присвоен очередной порядковый номер в рейтинге, в соответствии с </w:t>
      </w:r>
      <w:hyperlink w:anchor="P7113" w:history="1">
        <w:r>
          <w:rPr>
            <w:color w:val="0000FF"/>
          </w:rPr>
          <w:t>пунктами 5.3</w:t>
        </w:r>
      </w:hyperlink>
      <w:r>
        <w:t xml:space="preserve"> - </w:t>
      </w:r>
      <w:hyperlink w:anchor="P7116" w:history="1">
        <w:r>
          <w:rPr>
            <w:color w:val="0000FF"/>
          </w:rPr>
          <w:t>5.6</w:t>
        </w:r>
      </w:hyperlink>
      <w:r>
        <w:t xml:space="preserve"> настоящего раздела.</w:t>
      </w:r>
    </w:p>
    <w:p w:rsidR="00C118DD" w:rsidRDefault="00C118DD">
      <w:pPr>
        <w:pStyle w:val="ConsPlusNormal"/>
        <w:jc w:val="both"/>
      </w:pPr>
    </w:p>
    <w:p w:rsidR="00C118DD" w:rsidRDefault="00C118DD">
      <w:pPr>
        <w:pStyle w:val="ConsPlusTitle"/>
        <w:jc w:val="center"/>
        <w:outlineLvl w:val="2"/>
      </w:pPr>
      <w:r>
        <w:t>6. Порядок предоставления, возврата субсидии, заключения</w:t>
      </w:r>
    </w:p>
    <w:p w:rsidR="00C118DD" w:rsidRDefault="00C118DD">
      <w:pPr>
        <w:pStyle w:val="ConsPlusTitle"/>
        <w:jc w:val="center"/>
      </w:pPr>
      <w:r>
        <w:t>соглашений, внесения изменений в соглашение,</w:t>
      </w:r>
    </w:p>
    <w:p w:rsidR="00C118DD" w:rsidRDefault="00C118DD">
      <w:pPr>
        <w:pStyle w:val="ConsPlusTitle"/>
        <w:jc w:val="center"/>
      </w:pPr>
      <w:r>
        <w:t>перераспределения субсидий между муниципальными</w:t>
      </w:r>
    </w:p>
    <w:p w:rsidR="00C118DD" w:rsidRDefault="00C118DD">
      <w:pPr>
        <w:pStyle w:val="ConsPlusTitle"/>
        <w:jc w:val="center"/>
      </w:pPr>
      <w:r>
        <w:t>образованиями края</w:t>
      </w:r>
    </w:p>
    <w:p w:rsidR="00C118DD" w:rsidRDefault="00C118DD">
      <w:pPr>
        <w:pStyle w:val="ConsPlusNormal"/>
        <w:jc w:val="both"/>
      </w:pPr>
    </w:p>
    <w:p w:rsidR="00C118DD" w:rsidRDefault="00C118DD">
      <w:pPr>
        <w:pStyle w:val="ConsPlusNormal"/>
        <w:ind w:firstLine="540"/>
        <w:jc w:val="both"/>
      </w:pPr>
      <w:bookmarkStart w:id="135" w:name="P7124"/>
      <w:bookmarkEnd w:id="135"/>
      <w:r>
        <w:t xml:space="preserve">6.1. Распределение субсидий между получателями субсидии утверждается распоряжением </w:t>
      </w:r>
      <w:r>
        <w:lastRenderedPageBreak/>
        <w:t xml:space="preserve">Правительства Хабаровского края (далее - Распределение), принимаемым в порядке и сроки в соответствии с </w:t>
      </w:r>
      <w:hyperlink r:id="rId268" w:history="1">
        <w:r>
          <w:rPr>
            <w:color w:val="0000FF"/>
          </w:rPr>
          <w:t>Регламентом</w:t>
        </w:r>
      </w:hyperlink>
      <w:r>
        <w:t xml:space="preserve"> Правительства Хабаровского края, утвержденным постановлением Правительства Хабаровского края от 20 июля 2006 г. N 117-пр (далее - Регламент).</w:t>
      </w:r>
    </w:p>
    <w:p w:rsidR="00C118DD" w:rsidRDefault="00C118DD">
      <w:pPr>
        <w:pStyle w:val="ConsPlusNormal"/>
        <w:spacing w:before="220"/>
        <w:ind w:firstLine="540"/>
        <w:jc w:val="both"/>
      </w:pPr>
      <w:r>
        <w:t xml:space="preserve">Проект распоряжения Правительства Хабаровского края, указанного в </w:t>
      </w:r>
      <w:hyperlink w:anchor="P7124" w:history="1">
        <w:r>
          <w:rPr>
            <w:color w:val="0000FF"/>
          </w:rPr>
          <w:t>абзаце первом</w:t>
        </w:r>
      </w:hyperlink>
      <w:r>
        <w:t xml:space="preserve"> настоящего пункта, подготавливается министерством в течение 15 рабочих дней со дня формирования рейтинга.</w:t>
      </w:r>
    </w:p>
    <w:p w:rsidR="00C118DD" w:rsidRDefault="00C118DD">
      <w:pPr>
        <w:pStyle w:val="ConsPlusNormal"/>
        <w:spacing w:before="220"/>
        <w:ind w:firstLine="540"/>
        <w:jc w:val="both"/>
      </w:pPr>
      <w:bookmarkStart w:id="136" w:name="P7126"/>
      <w:bookmarkEnd w:id="136"/>
      <w:r>
        <w:t>6.2. Для заключения соглашения (дополнительного соглашения):</w:t>
      </w:r>
    </w:p>
    <w:p w:rsidR="00C118DD" w:rsidRDefault="00C118DD">
      <w:pPr>
        <w:pStyle w:val="ConsPlusNormal"/>
        <w:spacing w:before="220"/>
        <w:ind w:firstLine="540"/>
        <w:jc w:val="both"/>
      </w:pPr>
      <w:bookmarkStart w:id="137" w:name="P7127"/>
      <w:bookmarkEnd w:id="137"/>
      <w:r>
        <w:t>1) получатель субсидии не позднее трех рабочих дней со дня утверждения Распределения представляет в министерство подписанную главой муниципального образования края и заверенную печатью местной администрации выписку из решения представительного органа муниципального образования края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объеме, необходимом для его исполнения, включая размер предоставляемой из краевого бюджета субсидии (далее - выписка).</w:t>
      </w:r>
    </w:p>
    <w:p w:rsidR="00C118DD" w:rsidRDefault="00C118DD">
      <w:pPr>
        <w:pStyle w:val="ConsPlusNormal"/>
        <w:spacing w:before="220"/>
        <w:ind w:firstLine="540"/>
        <w:jc w:val="both"/>
      </w:pPr>
      <w:bookmarkStart w:id="138" w:name="P7128"/>
      <w:bookmarkEnd w:id="138"/>
      <w:r>
        <w:t xml:space="preserve">В случае непредставления выписки в указанный срок министерство в течение трех календарных дней со дня истечения срока, установленного </w:t>
      </w:r>
      <w:hyperlink w:anchor="P7127" w:history="1">
        <w:r>
          <w:rPr>
            <w:color w:val="0000FF"/>
          </w:rPr>
          <w:t>абзацем первым</w:t>
        </w:r>
      </w:hyperlink>
      <w:r>
        <w:t xml:space="preserve"> настоящего подпункта, принимает решение об отказе в предоставлении субсидии, о чем уведомляет соответствующего получателя субсидии;</w:t>
      </w:r>
    </w:p>
    <w:p w:rsidR="00C118DD" w:rsidRDefault="00C118DD">
      <w:pPr>
        <w:pStyle w:val="ConsPlusNormal"/>
        <w:spacing w:before="220"/>
        <w:ind w:firstLine="540"/>
        <w:jc w:val="both"/>
      </w:pPr>
      <w:r>
        <w:t xml:space="preserve">2) министерство в течение семи рабочих дней после утверждения Распределения формирует в системе "Электронный бюджет" проект соглашения (дополнительного соглашения) и извещает об этом получателей субсидии, включенных в Распределение и предоставивших выписку в соответствии с </w:t>
      </w:r>
      <w:hyperlink w:anchor="P7127" w:history="1">
        <w:r>
          <w:rPr>
            <w:color w:val="0000FF"/>
          </w:rPr>
          <w:t>подпунктом 1</w:t>
        </w:r>
      </w:hyperlink>
      <w:r>
        <w:t xml:space="preserve"> настоящего пункта;</w:t>
      </w:r>
    </w:p>
    <w:p w:rsidR="00C118DD" w:rsidRDefault="00C118DD">
      <w:pPr>
        <w:pStyle w:val="ConsPlusNormal"/>
        <w:spacing w:before="220"/>
        <w:ind w:firstLine="540"/>
        <w:jc w:val="both"/>
      </w:pPr>
      <w:r>
        <w:t>3) получатель субсидии в течение трех рабочих дней с даты получения от министерства обеспечивает проверку размещенных соглашений (дополнительных соглашений) и извещает министерство о согласовании или об отказе в согласовании размещенного проекта соглашения;</w:t>
      </w:r>
    </w:p>
    <w:p w:rsidR="00C118DD" w:rsidRDefault="00C118DD">
      <w:pPr>
        <w:pStyle w:val="ConsPlusNormal"/>
        <w:spacing w:before="220"/>
        <w:ind w:firstLine="540"/>
        <w:jc w:val="both"/>
      </w:pPr>
      <w:r>
        <w:t>4) министерство в течение трех рабочих дней с даты получения от получателя субсидии заполненного соглашения (дополнительного соглашения) проводит проверку правильности заполнения соглашения (дополнительного соглашения) и в случае правильности его заполнения направляет его получателю субсидии для подписания в системе "Электронный бюджет";</w:t>
      </w:r>
    </w:p>
    <w:p w:rsidR="00C118DD" w:rsidRDefault="00C118DD">
      <w:pPr>
        <w:pStyle w:val="ConsPlusNormal"/>
        <w:spacing w:before="220"/>
        <w:ind w:firstLine="540"/>
        <w:jc w:val="both"/>
      </w:pPr>
      <w:bookmarkStart w:id="139" w:name="P7132"/>
      <w:bookmarkEnd w:id="139"/>
      <w:r>
        <w:t>5) получатель субсидии в течение трех рабочих дней с даты получения соглашения (дополнительного соглашения) обеспечивает его подписание в системе "Электронный бюджет";</w:t>
      </w:r>
    </w:p>
    <w:p w:rsidR="00C118DD" w:rsidRDefault="00C118DD">
      <w:pPr>
        <w:pStyle w:val="ConsPlusNormal"/>
        <w:spacing w:before="220"/>
        <w:ind w:firstLine="540"/>
        <w:jc w:val="both"/>
      </w:pPr>
      <w:bookmarkStart w:id="140" w:name="P7133"/>
      <w:bookmarkEnd w:id="140"/>
      <w:r>
        <w:t xml:space="preserve">6) в случае </w:t>
      </w:r>
      <w:proofErr w:type="spellStart"/>
      <w:r>
        <w:t>неподписания</w:t>
      </w:r>
      <w:proofErr w:type="spellEnd"/>
      <w:r>
        <w:t xml:space="preserve"> получателем субсидии соглашения (дополнительного соглашения) министерство в течение 10 рабочих дней со дня истечения срока, установленного </w:t>
      </w:r>
      <w:hyperlink w:anchor="P7132" w:history="1">
        <w:r>
          <w:rPr>
            <w:color w:val="0000FF"/>
          </w:rPr>
          <w:t>подпунктом 5</w:t>
        </w:r>
      </w:hyperlink>
      <w:r>
        <w:t xml:space="preserve"> настоящего пункта, принимает решение об отказе в предоставлении субсидии, о чем уведомляет соответствующего получателя субсидии;</w:t>
      </w:r>
    </w:p>
    <w:p w:rsidR="00C118DD" w:rsidRDefault="00C118DD">
      <w:pPr>
        <w:pStyle w:val="ConsPlusNormal"/>
        <w:spacing w:before="220"/>
        <w:ind w:firstLine="540"/>
        <w:jc w:val="both"/>
      </w:pPr>
      <w:r>
        <w:t>7) министерство в течение трех календарных дней после получения от получателя субсидии подписанного соглашения (дополнительного соглашения) обеспечивает подписание соглашения (дополнительного соглашения) в системе "Электронный бюджет".</w:t>
      </w:r>
    </w:p>
    <w:p w:rsidR="00C118DD" w:rsidRDefault="00C118DD">
      <w:pPr>
        <w:pStyle w:val="ConsPlusNormal"/>
        <w:spacing w:before="220"/>
        <w:ind w:firstLine="540"/>
        <w:jc w:val="both"/>
      </w:pPr>
      <w:r>
        <w:t>В случае неправильности заполнения соглашения (дополнительного соглашения) министерство в течение трех рабочих дней с даты получения от получателя субсидии заполненного соглашения (дополнительного соглашения) возвращает его муниципальному образованию края для доработки. После доработки заключение соглашения (дополнительного соглашения) осуществляется в порядке, установленном настоящим пунктом.</w:t>
      </w:r>
    </w:p>
    <w:p w:rsidR="00C118DD" w:rsidRDefault="00C118DD">
      <w:pPr>
        <w:pStyle w:val="ConsPlusNormal"/>
        <w:spacing w:before="220"/>
        <w:ind w:firstLine="540"/>
        <w:jc w:val="both"/>
      </w:pPr>
      <w:r>
        <w:lastRenderedPageBreak/>
        <w:t>6.3. Перечисление субсидии осуществляется в соответствии с бюджетным законодательством Российской Федерации.</w:t>
      </w:r>
    </w:p>
    <w:p w:rsidR="00C118DD" w:rsidRDefault="00C118DD">
      <w:pPr>
        <w:pStyle w:val="ConsPlusNormal"/>
        <w:spacing w:before="220"/>
        <w:ind w:firstLine="540"/>
        <w:jc w:val="both"/>
      </w:pPr>
      <w:bookmarkStart w:id="141" w:name="P7137"/>
      <w:bookmarkEnd w:id="141"/>
      <w:r>
        <w:t>6.4. Министерством осуществляется дополнительное распределение (перераспределение) субсидий в случаях:</w:t>
      </w:r>
    </w:p>
    <w:p w:rsidR="00C118DD" w:rsidRDefault="00C118DD">
      <w:pPr>
        <w:pStyle w:val="ConsPlusNormal"/>
        <w:spacing w:before="220"/>
        <w:ind w:firstLine="540"/>
        <w:jc w:val="both"/>
      </w:pPr>
      <w:r>
        <w:t>1) наличия неиспользованного остатка субсидии:</w:t>
      </w:r>
    </w:p>
    <w:p w:rsidR="00C118DD" w:rsidRDefault="00C118DD">
      <w:pPr>
        <w:pStyle w:val="ConsPlusNormal"/>
        <w:spacing w:before="220"/>
        <w:ind w:firstLine="540"/>
        <w:jc w:val="both"/>
      </w:pPr>
      <w:r>
        <w:t xml:space="preserve">- в связи с поступлением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 (далее - неиспользованный остаток субсидии, письменный отказ соответственно);</w:t>
      </w:r>
    </w:p>
    <w:p w:rsidR="00C118DD" w:rsidRDefault="00C118DD">
      <w:pPr>
        <w:pStyle w:val="ConsPlusNormal"/>
        <w:spacing w:before="220"/>
        <w:ind w:firstLine="540"/>
        <w:jc w:val="both"/>
      </w:pPr>
      <w:r>
        <w:t xml:space="preserve">- в случаях, указанных в </w:t>
      </w:r>
      <w:hyperlink w:anchor="P7128" w:history="1">
        <w:r>
          <w:rPr>
            <w:color w:val="0000FF"/>
          </w:rPr>
          <w:t>абзаце втором подпункта 1</w:t>
        </w:r>
      </w:hyperlink>
      <w:r>
        <w:t xml:space="preserve">, </w:t>
      </w:r>
      <w:hyperlink w:anchor="P7133" w:history="1">
        <w:r>
          <w:rPr>
            <w:color w:val="0000FF"/>
          </w:rPr>
          <w:t>подпункте 6 пункта 6.2</w:t>
        </w:r>
      </w:hyperlink>
      <w:r>
        <w:t xml:space="preserve"> настоящего раздела;</w:t>
      </w:r>
    </w:p>
    <w:p w:rsidR="00C118DD" w:rsidRDefault="00C118DD">
      <w:pPr>
        <w:pStyle w:val="ConsPlusNormal"/>
        <w:spacing w:before="220"/>
        <w:ind w:firstLine="540"/>
        <w:jc w:val="both"/>
      </w:pPr>
      <w:r>
        <w:t>2) увеличения объема бюджетных ассигнований, предусмотренных министерству в текущем финансовом году законом о краевом бюджете и (или) сводной бюджетной росписью на цели предоставления субсидии;</w:t>
      </w:r>
    </w:p>
    <w:p w:rsidR="00C118DD" w:rsidRDefault="00C118DD">
      <w:pPr>
        <w:pStyle w:val="ConsPlusNormal"/>
        <w:spacing w:before="220"/>
        <w:ind w:firstLine="540"/>
        <w:jc w:val="both"/>
      </w:pPr>
      <w:r>
        <w:t>3) изменения и (или) перераспределения объема субсидии за счет средств федерального бюджета.</w:t>
      </w:r>
    </w:p>
    <w:p w:rsidR="00C118DD" w:rsidRDefault="00C118DD">
      <w:pPr>
        <w:pStyle w:val="ConsPlusNormal"/>
        <w:spacing w:before="220"/>
        <w:ind w:firstLine="540"/>
        <w:jc w:val="both"/>
      </w:pPr>
      <w:bookmarkStart w:id="142" w:name="P7143"/>
      <w:bookmarkEnd w:id="142"/>
      <w:r>
        <w:t xml:space="preserve">6.5. Дополнительное распределение (перераспределение) субсидии проводится министерством между муниципальными образованиями края, муниципальные общеобразовательные организации которых включены в рейтинг, не получившими субсидию в объеме, определенном в соответствии с </w:t>
      </w:r>
      <w:hyperlink w:anchor="P7104" w:history="1">
        <w:r>
          <w:rPr>
            <w:color w:val="0000FF"/>
          </w:rPr>
          <w:t>пунктом 5.1 раздела 5</w:t>
        </w:r>
      </w:hyperlink>
      <w:r>
        <w:t xml:space="preserve"> настоящего Порядка, и представившими заявку на дополнительное распределение (перераспределение) средств в соответствии с </w:t>
      </w:r>
      <w:hyperlink w:anchor="P7145" w:history="1">
        <w:r>
          <w:rPr>
            <w:color w:val="0000FF"/>
          </w:rPr>
          <w:t>пунктом 6.7</w:t>
        </w:r>
      </w:hyperlink>
      <w:r>
        <w:t xml:space="preserve"> настоящего раздела.</w:t>
      </w:r>
    </w:p>
    <w:p w:rsidR="00C118DD" w:rsidRDefault="00C118DD">
      <w:pPr>
        <w:pStyle w:val="ConsPlusNormal"/>
        <w:spacing w:before="220"/>
        <w:ind w:firstLine="540"/>
        <w:jc w:val="both"/>
      </w:pPr>
      <w:r>
        <w:t xml:space="preserve">6.6. Министерство не позднее 10 рабочих дней со дня наступления случаев, указанных в </w:t>
      </w:r>
      <w:hyperlink w:anchor="P7137" w:history="1">
        <w:r>
          <w:rPr>
            <w:color w:val="0000FF"/>
          </w:rPr>
          <w:t>пункте 6.4</w:t>
        </w:r>
      </w:hyperlink>
      <w:r>
        <w:t xml:space="preserve"> настоящего раздела, размещает на официальном сайте министерства уведомление о проведении 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C118DD" w:rsidRDefault="00C118DD">
      <w:pPr>
        <w:pStyle w:val="ConsPlusNormal"/>
        <w:spacing w:before="220"/>
        <w:ind w:firstLine="540"/>
        <w:jc w:val="both"/>
      </w:pPr>
      <w:bookmarkStart w:id="143" w:name="P7145"/>
      <w:bookmarkEnd w:id="143"/>
      <w:r>
        <w:t xml:space="preserve">6.7. Для участия в дополнительном распределении (перераспределении) субсидии муниципальные образования края, указанные в </w:t>
      </w:r>
      <w:hyperlink w:anchor="P7143" w:history="1">
        <w:r>
          <w:rPr>
            <w:color w:val="0000FF"/>
          </w:rPr>
          <w:t>пункте 6.5</w:t>
        </w:r>
      </w:hyperlink>
      <w:r>
        <w:t xml:space="preserve"> настоящего раздела, представляют в министерство дополнительную заявку в произвольной форме в срок, указанный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bookmarkStart w:id="144" w:name="P7146"/>
      <w:bookmarkEnd w:id="144"/>
      <w:r>
        <w:t>6.8.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145" w:name="P7147"/>
      <w:bookmarkEnd w:id="145"/>
      <w:r>
        <w:t>6.9.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C118DD" w:rsidRDefault="00C118DD">
      <w:pPr>
        <w:pStyle w:val="ConsPlusNormal"/>
        <w:spacing w:before="220"/>
        <w:ind w:firstLine="540"/>
        <w:jc w:val="both"/>
      </w:pPr>
      <w:r>
        <w:t xml:space="preserve">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7151" w:history="1">
        <w:r>
          <w:rPr>
            <w:color w:val="0000FF"/>
          </w:rPr>
          <w:t>пунктом 6.11</w:t>
        </w:r>
      </w:hyperlink>
      <w:r>
        <w:t xml:space="preserve"> настоящего раздела;</w:t>
      </w:r>
    </w:p>
    <w:p w:rsidR="00C118DD" w:rsidRDefault="00C118DD">
      <w:pPr>
        <w:pStyle w:val="ConsPlusNormal"/>
        <w:spacing w:before="220"/>
        <w:ind w:firstLine="540"/>
        <w:jc w:val="both"/>
      </w:pPr>
      <w:r>
        <w:t xml:space="preserve">2) об отказе в признании получателя субсидии подлежащим включению в дополнительное </w:t>
      </w:r>
      <w:r>
        <w:lastRenderedPageBreak/>
        <w:t xml:space="preserve">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7151" w:history="1">
        <w:r>
          <w:rPr>
            <w:color w:val="0000FF"/>
          </w:rPr>
          <w:t>пунктом 6.11</w:t>
        </w:r>
      </w:hyperlink>
      <w:r>
        <w:t xml:space="preserve"> настоящего раздела.</w:t>
      </w:r>
    </w:p>
    <w:p w:rsidR="00C118DD" w:rsidRDefault="00C118DD">
      <w:pPr>
        <w:pStyle w:val="ConsPlusNormal"/>
        <w:spacing w:before="220"/>
        <w:ind w:firstLine="540"/>
        <w:jc w:val="both"/>
      </w:pPr>
      <w:r>
        <w:t xml:space="preserve">6.10. Уведомления о принятых решениях, указанных в </w:t>
      </w:r>
      <w:hyperlink w:anchor="P7147" w:history="1">
        <w:r>
          <w:rPr>
            <w:color w:val="0000FF"/>
          </w:rPr>
          <w:t>пункте 6.9</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C118DD" w:rsidRDefault="00C118DD">
      <w:pPr>
        <w:pStyle w:val="ConsPlusNormal"/>
        <w:spacing w:before="220"/>
        <w:ind w:firstLine="540"/>
        <w:jc w:val="both"/>
      </w:pPr>
      <w:bookmarkStart w:id="146" w:name="P7151"/>
      <w:bookmarkEnd w:id="146"/>
      <w:r>
        <w:t>6.11.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C118DD" w:rsidRDefault="00C118DD">
      <w:pPr>
        <w:pStyle w:val="ConsPlusNormal"/>
        <w:spacing w:before="220"/>
        <w:ind w:firstLine="540"/>
        <w:jc w:val="both"/>
      </w:pPr>
      <w:r>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r>
        <w:t xml:space="preserve">- дополнительная заявка не соответствует требованиям, установленным </w:t>
      </w:r>
      <w:hyperlink w:anchor="P7146" w:history="1">
        <w:r>
          <w:rPr>
            <w:color w:val="0000FF"/>
          </w:rPr>
          <w:t>пунктом 6.8</w:t>
        </w:r>
      </w:hyperlink>
      <w:r>
        <w:t xml:space="preserve"> настоящего раздела;</w:t>
      </w:r>
    </w:p>
    <w:p w:rsidR="00C118DD" w:rsidRDefault="00C118DD">
      <w:pPr>
        <w:pStyle w:val="ConsPlusNormal"/>
        <w:spacing w:before="220"/>
        <w:ind w:firstLine="540"/>
        <w:jc w:val="both"/>
      </w:pPr>
      <w:r>
        <w:t xml:space="preserve">- несоответствие муниципального образования края требованиям, установленным </w:t>
      </w:r>
      <w:hyperlink w:anchor="P7143" w:history="1">
        <w:r>
          <w:rPr>
            <w:color w:val="0000FF"/>
          </w:rPr>
          <w:t>пунктом 6.5</w:t>
        </w:r>
      </w:hyperlink>
      <w:r>
        <w:t xml:space="preserve"> настоящего раздела.</w:t>
      </w:r>
    </w:p>
    <w:p w:rsidR="00C118DD" w:rsidRDefault="00C118DD">
      <w:pPr>
        <w:pStyle w:val="ConsPlusNormal"/>
        <w:spacing w:before="220"/>
        <w:ind w:firstLine="540"/>
        <w:jc w:val="both"/>
      </w:pPr>
      <w:r>
        <w:t xml:space="preserve">6.12.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определяется министерством в порядке, установленном в </w:t>
      </w:r>
      <w:hyperlink w:anchor="P7102" w:history="1">
        <w:r>
          <w:rPr>
            <w:color w:val="0000FF"/>
          </w:rPr>
          <w:t>разделе 5</w:t>
        </w:r>
      </w:hyperlink>
      <w:r>
        <w:t xml:space="preserve"> настоящих Правил.</w:t>
      </w:r>
    </w:p>
    <w:p w:rsidR="00C118DD" w:rsidRDefault="00C118DD">
      <w:pPr>
        <w:pStyle w:val="ConsPlusNormal"/>
        <w:spacing w:before="220"/>
        <w:ind w:firstLine="540"/>
        <w:jc w:val="both"/>
      </w:pPr>
      <w:r>
        <w:t xml:space="preserve">Размер субсидии рассчитывается как разница объема субсидии, определенного муниципальному образованию края в соответствии с </w:t>
      </w:r>
      <w:hyperlink w:anchor="P7102" w:history="1">
        <w:r>
          <w:rPr>
            <w:color w:val="0000FF"/>
          </w:rPr>
          <w:t>разделом 5</w:t>
        </w:r>
      </w:hyperlink>
      <w:r>
        <w:t xml:space="preserve"> настоящих Правил, и размером субсидии, указанным в отношении данного муниципального образования края в Распределении.</w:t>
      </w:r>
    </w:p>
    <w:p w:rsidR="00C118DD" w:rsidRDefault="00C118DD">
      <w:pPr>
        <w:pStyle w:val="ConsPlusNormal"/>
        <w:spacing w:before="220"/>
        <w:ind w:firstLine="540"/>
        <w:jc w:val="both"/>
      </w:pPr>
      <w:r>
        <w:t xml:space="preserve">6.13.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Хабаровского края, предусмотренное </w:t>
      </w:r>
      <w:hyperlink w:anchor="P7124" w:history="1">
        <w:r>
          <w:rPr>
            <w:color w:val="0000FF"/>
          </w:rPr>
          <w:t>пунктом 6.1</w:t>
        </w:r>
      </w:hyperlink>
      <w:r>
        <w:t xml:space="preserve"> настоящего раздела, в порядке и сроки в соответствии с </w:t>
      </w:r>
      <w:hyperlink r:id="rId269" w:history="1">
        <w:r>
          <w:rPr>
            <w:color w:val="0000FF"/>
          </w:rPr>
          <w:t>Регламентом</w:t>
        </w:r>
      </w:hyperlink>
      <w:r>
        <w:t>.</w:t>
      </w:r>
    </w:p>
    <w:p w:rsidR="00C118DD" w:rsidRDefault="00C118DD">
      <w:pPr>
        <w:pStyle w:val="ConsPlusNormal"/>
        <w:spacing w:before="220"/>
        <w:ind w:firstLine="540"/>
        <w:jc w:val="both"/>
      </w:pPr>
      <w:r>
        <w:t xml:space="preserve">Проект распоряжения Правительства Хабаровского края о внесении изменения в Распределение подготавливается министерством не позднее 10 рабочих дней со дня принятия решений, указанных в </w:t>
      </w:r>
      <w:hyperlink w:anchor="P7147" w:history="1">
        <w:r>
          <w:rPr>
            <w:color w:val="0000FF"/>
          </w:rPr>
          <w:t>пункте 6.9</w:t>
        </w:r>
      </w:hyperlink>
      <w:r>
        <w:t xml:space="preserve"> настоящего раздела.</w:t>
      </w:r>
    </w:p>
    <w:p w:rsidR="00C118DD" w:rsidRDefault="00C118DD">
      <w:pPr>
        <w:pStyle w:val="ConsPlusNormal"/>
        <w:jc w:val="both"/>
      </w:pPr>
      <w:r>
        <w:t xml:space="preserve">(в ред. </w:t>
      </w:r>
      <w:hyperlink r:id="rId270"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 xml:space="preserve">6.14.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в </w:t>
      </w:r>
      <w:hyperlink w:anchor="P7126" w:history="1">
        <w:r>
          <w:rPr>
            <w:color w:val="0000FF"/>
          </w:rPr>
          <w:t>пункте 6.2</w:t>
        </w:r>
      </w:hyperlink>
      <w:r>
        <w:t xml:space="preserve"> настоящего раздела.</w:t>
      </w:r>
    </w:p>
    <w:p w:rsidR="00C118DD" w:rsidRDefault="00C118DD">
      <w:pPr>
        <w:pStyle w:val="ConsPlusNormal"/>
        <w:spacing w:before="220"/>
        <w:ind w:firstLine="540"/>
        <w:jc w:val="both"/>
      </w:pPr>
      <w:r>
        <w:t xml:space="preserve">6.15. В случае если все муниципальные образования края, включенные в Распределение, получили субсидии в объемах, необходимых для реализации мероприятий, но остался остаток бюджетных ассигнований на цели, указанные в </w:t>
      </w:r>
      <w:hyperlink w:anchor="P6998" w:history="1">
        <w:r>
          <w:rPr>
            <w:color w:val="0000FF"/>
          </w:rPr>
          <w:t>пункте 1.2 раздела 1</w:t>
        </w:r>
      </w:hyperlink>
      <w:r>
        <w:t xml:space="preserve"> настоящих Правил, министерство проводит дополнительный отбор в порядке, установленном </w:t>
      </w:r>
      <w:hyperlink w:anchor="P7021" w:history="1">
        <w:r>
          <w:rPr>
            <w:color w:val="0000FF"/>
          </w:rPr>
          <w:t>пунктами 3.2</w:t>
        </w:r>
      </w:hyperlink>
      <w:r>
        <w:t xml:space="preserve"> - </w:t>
      </w:r>
      <w:hyperlink w:anchor="P7054" w:history="1">
        <w:r>
          <w:rPr>
            <w:color w:val="0000FF"/>
          </w:rPr>
          <w:t>3.10</w:t>
        </w:r>
      </w:hyperlink>
      <w:r>
        <w:t xml:space="preserve">, </w:t>
      </w:r>
      <w:hyperlink w:anchor="P7056" w:history="1">
        <w:r>
          <w:rPr>
            <w:color w:val="0000FF"/>
          </w:rPr>
          <w:t>разделом 4</w:t>
        </w:r>
      </w:hyperlink>
      <w:r>
        <w:t xml:space="preserve"> настоящих Правил, в срок, указанный в извещении о проведении дополнительного отбора (далее - извещение о дополнительном отборе).</w:t>
      </w:r>
    </w:p>
    <w:p w:rsidR="00C118DD" w:rsidRDefault="00C118DD">
      <w:pPr>
        <w:pStyle w:val="ConsPlusNormal"/>
        <w:spacing w:before="220"/>
        <w:ind w:firstLine="540"/>
        <w:jc w:val="both"/>
      </w:pPr>
      <w:r>
        <w:t>Извещение о дополнительном отборе с указанием сроков приема документов публикуется министерством на официальном сайте министерства.</w:t>
      </w:r>
    </w:p>
    <w:p w:rsidR="00C118DD" w:rsidRDefault="00C118DD">
      <w:pPr>
        <w:pStyle w:val="ConsPlusNormal"/>
        <w:spacing w:before="220"/>
        <w:ind w:firstLine="540"/>
        <w:jc w:val="both"/>
      </w:pPr>
      <w:r>
        <w:t xml:space="preserve">6.16. Муниципальные образования края ежемесячно, не позднее чем за 15 календарных дней </w:t>
      </w:r>
      <w:r>
        <w:lastRenderedPageBreak/>
        <w:t>до начала очередного месяца, представляют в министерство в произвольной форме заявку на перечисление субсидии для включения субсидии в кассовый план краевого бюджета на очередной месяц.</w:t>
      </w:r>
    </w:p>
    <w:p w:rsidR="00C118DD" w:rsidRDefault="00C118DD">
      <w:pPr>
        <w:pStyle w:val="ConsPlusNormal"/>
        <w:jc w:val="both"/>
      </w:pPr>
    </w:p>
    <w:p w:rsidR="00C118DD" w:rsidRDefault="00C118DD">
      <w:pPr>
        <w:pStyle w:val="ConsPlusTitle"/>
        <w:jc w:val="center"/>
        <w:outlineLvl w:val="2"/>
      </w:pPr>
      <w:r>
        <w:t>7. Обеспечение соблюдения условий, целей и порядка</w:t>
      </w:r>
    </w:p>
    <w:p w:rsidR="00C118DD" w:rsidRDefault="00C118DD">
      <w:pPr>
        <w:pStyle w:val="ConsPlusTitle"/>
        <w:jc w:val="center"/>
      </w:pPr>
      <w:r>
        <w:t>предоставления субсидии, оценка эффективности использования</w:t>
      </w:r>
    </w:p>
    <w:p w:rsidR="00C118DD" w:rsidRDefault="00C118DD">
      <w:pPr>
        <w:pStyle w:val="ConsPlusTitle"/>
        <w:jc w:val="center"/>
      </w:pPr>
      <w:r>
        <w:t>субсидии</w:t>
      </w:r>
    </w:p>
    <w:p w:rsidR="00C118DD" w:rsidRDefault="00C118DD">
      <w:pPr>
        <w:pStyle w:val="ConsPlusNormal"/>
        <w:jc w:val="both"/>
      </w:pPr>
    </w:p>
    <w:p w:rsidR="00C118DD" w:rsidRDefault="00C118DD">
      <w:pPr>
        <w:pStyle w:val="ConsPlusNormal"/>
        <w:ind w:firstLine="540"/>
        <w:jc w:val="both"/>
      </w:pPr>
      <w:r>
        <w:t>7.1. Министерство обеспечивает соблюдение муниципальными образованиями края целей, условий и порядка предоставления субсидии.</w:t>
      </w:r>
    </w:p>
    <w:p w:rsidR="00C118DD" w:rsidRDefault="00C118DD">
      <w:pPr>
        <w:pStyle w:val="ConsPlusNormal"/>
        <w:spacing w:before="220"/>
        <w:ind w:firstLine="540"/>
        <w:jc w:val="both"/>
      </w:pPr>
      <w:bookmarkStart w:id="147" w:name="P7170"/>
      <w:bookmarkEnd w:id="147"/>
      <w:r>
        <w:t xml:space="preserve">7.2. Муниципальные образования края ежеквартально, не позднее 10 числа месяца, следующего за отчетным кварталом, и ежегодно, не позднее 15 января года, следующего за отчетным, представляют в министерство отчеты о расходах бюджета муниципального образования края, на </w:t>
      </w:r>
      <w:proofErr w:type="spellStart"/>
      <w:r>
        <w:t>софинансирование</w:t>
      </w:r>
      <w:proofErr w:type="spellEnd"/>
      <w:r>
        <w:t xml:space="preserve"> которых предоставлена субсидия.</w:t>
      </w:r>
    </w:p>
    <w:p w:rsidR="00C118DD" w:rsidRDefault="00C118DD">
      <w:pPr>
        <w:pStyle w:val="ConsPlusNormal"/>
        <w:spacing w:before="220"/>
        <w:ind w:firstLine="540"/>
        <w:jc w:val="both"/>
      </w:pPr>
      <w:bookmarkStart w:id="148" w:name="P7171"/>
      <w:bookmarkEnd w:id="148"/>
      <w:r>
        <w:t>7.3. Муниципальные образования края ежегодно, не позднее 10 января года, следующего за отчетным, представляют в министерство отчеты о достижении значений результатов использования субсидии.</w:t>
      </w:r>
    </w:p>
    <w:p w:rsidR="00C118DD" w:rsidRDefault="00C118DD">
      <w:pPr>
        <w:pStyle w:val="ConsPlusNormal"/>
        <w:spacing w:before="220"/>
        <w:ind w:firstLine="540"/>
        <w:jc w:val="both"/>
      </w:pPr>
      <w:r>
        <w:t xml:space="preserve">7.4. Отчеты, указанные в </w:t>
      </w:r>
      <w:hyperlink w:anchor="P7170" w:history="1">
        <w:r>
          <w:rPr>
            <w:color w:val="0000FF"/>
          </w:rPr>
          <w:t>пунктах 7.2</w:t>
        </w:r>
      </w:hyperlink>
      <w:r>
        <w:t xml:space="preserve">, </w:t>
      </w:r>
      <w:hyperlink w:anchor="P7171" w:history="1">
        <w:r>
          <w:rPr>
            <w:color w:val="0000FF"/>
          </w:rPr>
          <w:t>7.3</w:t>
        </w:r>
      </w:hyperlink>
      <w:r>
        <w:t xml:space="preserve"> настоящего раздела, представляются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отчеты).</w:t>
      </w:r>
    </w:p>
    <w:p w:rsidR="00C118DD" w:rsidRDefault="00C118DD">
      <w:pPr>
        <w:pStyle w:val="ConsPlusNormal"/>
        <w:spacing w:before="220"/>
        <w:ind w:firstLine="540"/>
        <w:jc w:val="both"/>
      </w:pPr>
      <w:r>
        <w:t xml:space="preserve">Формы отчетов устанавливаются соглашением, заключенным в государственной интегрированной информационной системе управления общественными финансами "Электронный бюджет" в соответствии с </w:t>
      </w:r>
      <w:hyperlink w:anchor="P7126" w:history="1">
        <w:r>
          <w:rPr>
            <w:color w:val="0000FF"/>
          </w:rPr>
          <w:t>пунктом 6.2 раздела 6</w:t>
        </w:r>
      </w:hyperlink>
      <w:r>
        <w:t xml:space="preserve"> настоящих Правил.</w:t>
      </w:r>
    </w:p>
    <w:p w:rsidR="00C118DD" w:rsidRDefault="00C118DD">
      <w:pPr>
        <w:pStyle w:val="ConsPlusNormal"/>
        <w:spacing w:before="220"/>
        <w:ind w:firstLine="540"/>
        <w:jc w:val="both"/>
      </w:pPr>
      <w:r>
        <w:t xml:space="preserve">7.5. Оценка эффективности использования субсидии муниципальным образованием края осуществляется министерством на основании сравнения установленных соглашением значений результатов использования субсидии и фактически достигнутых значений результатов использования субсидии согласно ежегодному отчету, указанному в </w:t>
      </w:r>
      <w:hyperlink w:anchor="P7171" w:history="1">
        <w:r>
          <w:rPr>
            <w:color w:val="0000FF"/>
          </w:rPr>
          <w:t>пункте 7.3</w:t>
        </w:r>
      </w:hyperlink>
      <w:r>
        <w:t xml:space="preserve"> настоящего раздела.</w:t>
      </w:r>
    </w:p>
    <w:p w:rsidR="00C118DD" w:rsidRDefault="00C118DD">
      <w:pPr>
        <w:pStyle w:val="ConsPlusNormal"/>
        <w:spacing w:before="220"/>
        <w:ind w:firstLine="540"/>
        <w:jc w:val="both"/>
      </w:pPr>
      <w:r>
        <w:t xml:space="preserve">Результатом использования субсидии является достижение показателя "количество общеобразовательных организаций,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установленного государственной </w:t>
      </w:r>
      <w:hyperlink w:anchor="P43" w:history="1">
        <w:r>
          <w:rPr>
            <w:color w:val="0000FF"/>
          </w:rPr>
          <w:t>программой</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"О государственной программе Хабаровского края "Развитие образования в Хабаровском крае".</w:t>
      </w:r>
    </w:p>
    <w:p w:rsidR="00C118DD" w:rsidRDefault="00C118DD">
      <w:pPr>
        <w:pStyle w:val="ConsPlusNormal"/>
        <w:spacing w:before="220"/>
        <w:ind w:firstLine="540"/>
        <w:jc w:val="both"/>
      </w:pPr>
      <w:r>
        <w:t xml:space="preserve">7.6. Возврат муниципальным образованием края средств субсидии осуществляется в случаях и порядке, предусмотренных </w:t>
      </w:r>
      <w:hyperlink r:id="rId271" w:history="1">
        <w:r>
          <w:rPr>
            <w:color w:val="0000FF"/>
          </w:rPr>
          <w:t>пунктами 14</w:t>
        </w:r>
      </w:hyperlink>
      <w:r>
        <w:t xml:space="preserve"> - </w:t>
      </w:r>
      <w:hyperlink r:id="rId272" w:history="1">
        <w:r>
          <w:rPr>
            <w:color w:val="0000FF"/>
          </w:rPr>
          <w:t>17</w:t>
        </w:r>
      </w:hyperlink>
      <w:r>
        <w:t xml:space="preserve">, </w:t>
      </w:r>
      <w:hyperlink r:id="rId273" w:history="1">
        <w:r>
          <w:rPr>
            <w:color w:val="0000FF"/>
          </w:rPr>
          <w:t>21</w:t>
        </w:r>
      </w:hyperlink>
      <w:r>
        <w:t xml:space="preserve"> - </w:t>
      </w:r>
      <w:hyperlink r:id="rId274" w:history="1">
        <w:r>
          <w:rPr>
            <w:color w:val="0000FF"/>
          </w:rPr>
          <w:t>24</w:t>
        </w:r>
      </w:hyperlink>
      <w:r>
        <w:t xml:space="preserve">, </w:t>
      </w:r>
      <w:hyperlink r:id="rId275" w:history="1">
        <w:r>
          <w:rPr>
            <w:color w:val="0000FF"/>
          </w:rPr>
          <w:t>26</w:t>
        </w:r>
      </w:hyperlink>
      <w:r>
        <w:t xml:space="preserve"> - </w:t>
      </w:r>
      <w:hyperlink r:id="rId276" w:history="1">
        <w:r>
          <w:rPr>
            <w:color w:val="0000FF"/>
          </w:rPr>
          <w:t>29</w:t>
        </w:r>
      </w:hyperlink>
      <w:r>
        <w:t xml:space="preserve"> Порядка N 181-пр.</w:t>
      </w:r>
    </w:p>
    <w:p w:rsidR="00C118DD" w:rsidRDefault="00C118DD">
      <w:pPr>
        <w:pStyle w:val="ConsPlusNormal"/>
        <w:spacing w:before="220"/>
        <w:ind w:firstLine="540"/>
        <w:jc w:val="both"/>
      </w:pPr>
      <w:r>
        <w:t>7.7. В случае нарушения получателями субсидии условий, целей и порядка использования субсидии министерство сообщает о выявленных нарушениях в орган внутреннего государственного финансового контроля Хабаровского края в течение пяти рабочих дней со дня их выявления.</w:t>
      </w:r>
    </w:p>
    <w:p w:rsidR="00C118DD" w:rsidRDefault="00C118DD">
      <w:pPr>
        <w:pStyle w:val="ConsPlusNormal"/>
        <w:spacing w:before="220"/>
        <w:ind w:firstLine="540"/>
        <w:jc w:val="both"/>
      </w:pPr>
      <w:r>
        <w:t>7.8. Государственный финансовый контроль осуществляется органами государственного финансового контроля Хабаровского края в соответствии с нормативными правовыми актами Российской Федерации и Хабаровского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15</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149" w:name="P7189"/>
      <w:bookmarkEnd w:id="149"/>
      <w:r>
        <w:t>ОЦЕНКА</w:t>
      </w:r>
    </w:p>
    <w:p w:rsidR="00C118DD" w:rsidRDefault="00C118DD">
      <w:pPr>
        <w:pStyle w:val="ConsPlusTitle"/>
        <w:jc w:val="center"/>
      </w:pPr>
      <w:r>
        <w:t>СТЕПЕНИ ВЛИЯНИЯ ВЫДЕЛЕНИЯ ДОПОЛНИТЕЛЬНЫХ ОБЪЕМОВ РЕСУРСОВ</w:t>
      </w:r>
    </w:p>
    <w:p w:rsidR="00C118DD" w:rsidRDefault="00C118DD">
      <w:pPr>
        <w:pStyle w:val="ConsPlusTitle"/>
        <w:jc w:val="center"/>
      </w:pPr>
      <w:r>
        <w:t>НА ПОКАЗАТЕЛИ (ИНДИКАТОРЫ) ГОСУДАРСТВЕННОЙ ПРОГРАММЫ</w:t>
      </w:r>
    </w:p>
    <w:p w:rsidR="00C118DD" w:rsidRDefault="00C118DD">
      <w:pPr>
        <w:pStyle w:val="ConsPlusTitle"/>
        <w:jc w:val="center"/>
      </w:pPr>
      <w:r>
        <w:t>ХАБАРОВСКОГО КРАЯ "РАЗВИТИЕ ОБРАЗОВАНИЯ В ХАБАРОВСКОМ КРАЕ"</w:t>
      </w:r>
    </w:p>
    <w:p w:rsidR="00C118DD" w:rsidRDefault="00C118DD">
      <w:pPr>
        <w:pStyle w:val="ConsPlusNormal"/>
        <w:jc w:val="both"/>
      </w:pPr>
    </w:p>
    <w:p w:rsidR="00C118DD" w:rsidRDefault="00C118DD">
      <w:pPr>
        <w:sectPr w:rsidR="00C118DD">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34"/>
        <w:gridCol w:w="1247"/>
        <w:gridCol w:w="1077"/>
        <w:gridCol w:w="1077"/>
        <w:gridCol w:w="1077"/>
        <w:gridCol w:w="1077"/>
        <w:gridCol w:w="1077"/>
        <w:gridCol w:w="1077"/>
        <w:gridCol w:w="1077"/>
        <w:gridCol w:w="1077"/>
        <w:gridCol w:w="1077"/>
        <w:gridCol w:w="1077"/>
      </w:tblGrid>
      <w:tr w:rsidR="00C118DD">
        <w:tc>
          <w:tcPr>
            <w:tcW w:w="567" w:type="dxa"/>
            <w:vMerge w:val="restart"/>
            <w:vAlign w:val="center"/>
          </w:tcPr>
          <w:p w:rsidR="00C118DD" w:rsidRDefault="00C118DD">
            <w:pPr>
              <w:pStyle w:val="ConsPlusNormal"/>
              <w:jc w:val="center"/>
            </w:pPr>
            <w:r>
              <w:lastRenderedPageBreak/>
              <w:t>N п/п</w:t>
            </w:r>
          </w:p>
        </w:tc>
        <w:tc>
          <w:tcPr>
            <w:tcW w:w="2134" w:type="dxa"/>
            <w:vMerge w:val="restart"/>
            <w:vAlign w:val="center"/>
          </w:tcPr>
          <w:p w:rsidR="00C118DD" w:rsidRDefault="00C118DD">
            <w:pPr>
              <w:pStyle w:val="ConsPlusNormal"/>
              <w:jc w:val="center"/>
            </w:pPr>
            <w:r>
              <w:t>Наименование показателя (индикатора)</w:t>
            </w:r>
          </w:p>
        </w:tc>
        <w:tc>
          <w:tcPr>
            <w:tcW w:w="1247" w:type="dxa"/>
            <w:vMerge w:val="restart"/>
            <w:vAlign w:val="center"/>
          </w:tcPr>
          <w:p w:rsidR="00C118DD" w:rsidRDefault="00C118DD">
            <w:pPr>
              <w:pStyle w:val="ConsPlusNormal"/>
              <w:jc w:val="center"/>
            </w:pPr>
            <w:r>
              <w:t>Единица измерения</w:t>
            </w:r>
          </w:p>
        </w:tc>
        <w:tc>
          <w:tcPr>
            <w:tcW w:w="10770" w:type="dxa"/>
            <w:gridSpan w:val="10"/>
            <w:vAlign w:val="center"/>
          </w:tcPr>
          <w:p w:rsidR="00C118DD" w:rsidRDefault="00C118DD">
            <w:pPr>
              <w:pStyle w:val="ConsPlusNormal"/>
              <w:jc w:val="center"/>
            </w:pPr>
            <w:r>
              <w:t>Значение показателя (индикатора)</w:t>
            </w:r>
          </w:p>
        </w:tc>
      </w:tr>
      <w:tr w:rsidR="00C118DD">
        <w:tc>
          <w:tcPr>
            <w:tcW w:w="567" w:type="dxa"/>
            <w:vMerge/>
          </w:tcPr>
          <w:p w:rsidR="00C118DD" w:rsidRDefault="00C118DD"/>
        </w:tc>
        <w:tc>
          <w:tcPr>
            <w:tcW w:w="2134" w:type="dxa"/>
            <w:vMerge/>
          </w:tcPr>
          <w:p w:rsidR="00C118DD" w:rsidRDefault="00C118DD"/>
        </w:tc>
        <w:tc>
          <w:tcPr>
            <w:tcW w:w="1247" w:type="dxa"/>
            <w:vMerge/>
          </w:tcPr>
          <w:p w:rsidR="00C118DD" w:rsidRDefault="00C118DD"/>
        </w:tc>
        <w:tc>
          <w:tcPr>
            <w:tcW w:w="2154" w:type="dxa"/>
            <w:gridSpan w:val="2"/>
            <w:vAlign w:val="center"/>
          </w:tcPr>
          <w:p w:rsidR="00C118DD" w:rsidRDefault="00C118DD">
            <w:pPr>
              <w:pStyle w:val="ConsPlusNormal"/>
              <w:jc w:val="center"/>
            </w:pPr>
            <w:r>
              <w:t>2019 год</w:t>
            </w:r>
          </w:p>
        </w:tc>
        <w:tc>
          <w:tcPr>
            <w:tcW w:w="2154" w:type="dxa"/>
            <w:gridSpan w:val="2"/>
            <w:vAlign w:val="center"/>
          </w:tcPr>
          <w:p w:rsidR="00C118DD" w:rsidRDefault="00C118DD">
            <w:pPr>
              <w:pStyle w:val="ConsPlusNormal"/>
              <w:jc w:val="center"/>
            </w:pPr>
            <w:r>
              <w:t>2020 год</w:t>
            </w:r>
          </w:p>
        </w:tc>
        <w:tc>
          <w:tcPr>
            <w:tcW w:w="2154" w:type="dxa"/>
            <w:gridSpan w:val="2"/>
            <w:vAlign w:val="center"/>
          </w:tcPr>
          <w:p w:rsidR="00C118DD" w:rsidRDefault="00C118DD">
            <w:pPr>
              <w:pStyle w:val="ConsPlusNormal"/>
              <w:jc w:val="center"/>
            </w:pPr>
            <w:r>
              <w:t>2021 год</w:t>
            </w:r>
          </w:p>
        </w:tc>
        <w:tc>
          <w:tcPr>
            <w:tcW w:w="2154" w:type="dxa"/>
            <w:gridSpan w:val="2"/>
            <w:vAlign w:val="center"/>
          </w:tcPr>
          <w:p w:rsidR="00C118DD" w:rsidRDefault="00C118DD">
            <w:pPr>
              <w:pStyle w:val="ConsPlusNormal"/>
              <w:jc w:val="center"/>
            </w:pPr>
            <w:r>
              <w:t>2022 год</w:t>
            </w:r>
          </w:p>
        </w:tc>
        <w:tc>
          <w:tcPr>
            <w:tcW w:w="2154" w:type="dxa"/>
            <w:gridSpan w:val="2"/>
            <w:vAlign w:val="center"/>
          </w:tcPr>
          <w:p w:rsidR="00C118DD" w:rsidRDefault="00C118DD">
            <w:pPr>
              <w:pStyle w:val="ConsPlusNormal"/>
              <w:jc w:val="center"/>
            </w:pPr>
            <w:r>
              <w:t>2023 - 2024 года</w:t>
            </w:r>
          </w:p>
        </w:tc>
      </w:tr>
      <w:tr w:rsidR="00C118DD">
        <w:tc>
          <w:tcPr>
            <w:tcW w:w="567" w:type="dxa"/>
            <w:vMerge/>
          </w:tcPr>
          <w:p w:rsidR="00C118DD" w:rsidRDefault="00C118DD"/>
        </w:tc>
        <w:tc>
          <w:tcPr>
            <w:tcW w:w="2134" w:type="dxa"/>
            <w:vMerge/>
          </w:tcPr>
          <w:p w:rsidR="00C118DD" w:rsidRDefault="00C118DD"/>
        </w:tc>
        <w:tc>
          <w:tcPr>
            <w:tcW w:w="1247" w:type="dxa"/>
            <w:vMerge/>
          </w:tcPr>
          <w:p w:rsidR="00C118DD" w:rsidRDefault="00C118DD"/>
        </w:tc>
        <w:tc>
          <w:tcPr>
            <w:tcW w:w="1077" w:type="dxa"/>
            <w:vAlign w:val="center"/>
          </w:tcPr>
          <w:p w:rsidR="00C118DD" w:rsidRDefault="00C118DD">
            <w:pPr>
              <w:pStyle w:val="ConsPlusNormal"/>
              <w:jc w:val="center"/>
            </w:pPr>
            <w:r>
              <w:t>с учетом дополнительных ресурсов</w:t>
            </w:r>
          </w:p>
        </w:tc>
        <w:tc>
          <w:tcPr>
            <w:tcW w:w="1077" w:type="dxa"/>
            <w:vAlign w:val="center"/>
          </w:tcPr>
          <w:p w:rsidR="00C118DD" w:rsidRDefault="00C118DD">
            <w:pPr>
              <w:pStyle w:val="ConsPlusNormal"/>
              <w:jc w:val="center"/>
            </w:pPr>
            <w:r>
              <w:t>без учета дополнительных ресурсов</w:t>
            </w:r>
          </w:p>
        </w:tc>
        <w:tc>
          <w:tcPr>
            <w:tcW w:w="1077" w:type="dxa"/>
            <w:vAlign w:val="center"/>
          </w:tcPr>
          <w:p w:rsidR="00C118DD" w:rsidRDefault="00C118DD">
            <w:pPr>
              <w:pStyle w:val="ConsPlusNormal"/>
              <w:jc w:val="center"/>
            </w:pPr>
            <w:r>
              <w:t>с учетом дополнительных ресурсов</w:t>
            </w:r>
          </w:p>
        </w:tc>
        <w:tc>
          <w:tcPr>
            <w:tcW w:w="1077" w:type="dxa"/>
            <w:vAlign w:val="center"/>
          </w:tcPr>
          <w:p w:rsidR="00C118DD" w:rsidRDefault="00C118DD">
            <w:pPr>
              <w:pStyle w:val="ConsPlusNormal"/>
              <w:jc w:val="center"/>
            </w:pPr>
            <w:r>
              <w:t>без учета дополнительных ресурсов</w:t>
            </w:r>
          </w:p>
        </w:tc>
        <w:tc>
          <w:tcPr>
            <w:tcW w:w="1077" w:type="dxa"/>
            <w:vAlign w:val="center"/>
          </w:tcPr>
          <w:p w:rsidR="00C118DD" w:rsidRDefault="00C118DD">
            <w:pPr>
              <w:pStyle w:val="ConsPlusNormal"/>
              <w:jc w:val="center"/>
            </w:pPr>
            <w:r>
              <w:t>с учетом дополнительных ресурсов</w:t>
            </w:r>
          </w:p>
        </w:tc>
        <w:tc>
          <w:tcPr>
            <w:tcW w:w="1077" w:type="dxa"/>
            <w:vAlign w:val="center"/>
          </w:tcPr>
          <w:p w:rsidR="00C118DD" w:rsidRDefault="00C118DD">
            <w:pPr>
              <w:pStyle w:val="ConsPlusNormal"/>
              <w:jc w:val="center"/>
            </w:pPr>
            <w:r>
              <w:t>без учета дополнительных ресурсов</w:t>
            </w:r>
          </w:p>
        </w:tc>
        <w:tc>
          <w:tcPr>
            <w:tcW w:w="1077" w:type="dxa"/>
            <w:vAlign w:val="center"/>
          </w:tcPr>
          <w:p w:rsidR="00C118DD" w:rsidRDefault="00C118DD">
            <w:pPr>
              <w:pStyle w:val="ConsPlusNormal"/>
              <w:jc w:val="center"/>
            </w:pPr>
            <w:r>
              <w:t>с учетом дополнительных ресурсов</w:t>
            </w:r>
          </w:p>
        </w:tc>
        <w:tc>
          <w:tcPr>
            <w:tcW w:w="1077" w:type="dxa"/>
            <w:vAlign w:val="center"/>
          </w:tcPr>
          <w:p w:rsidR="00C118DD" w:rsidRDefault="00C118DD">
            <w:pPr>
              <w:pStyle w:val="ConsPlusNormal"/>
              <w:jc w:val="center"/>
            </w:pPr>
            <w:r>
              <w:t>без учета дополнительных ресурсов</w:t>
            </w:r>
          </w:p>
        </w:tc>
        <w:tc>
          <w:tcPr>
            <w:tcW w:w="1077" w:type="dxa"/>
            <w:vAlign w:val="center"/>
          </w:tcPr>
          <w:p w:rsidR="00C118DD" w:rsidRDefault="00C118DD">
            <w:pPr>
              <w:pStyle w:val="ConsPlusNormal"/>
              <w:jc w:val="center"/>
            </w:pPr>
            <w:r>
              <w:t>с учетом дополнительных ресурсов</w:t>
            </w:r>
          </w:p>
        </w:tc>
        <w:tc>
          <w:tcPr>
            <w:tcW w:w="1077" w:type="dxa"/>
            <w:vAlign w:val="center"/>
          </w:tcPr>
          <w:p w:rsidR="00C118DD" w:rsidRDefault="00C118DD">
            <w:pPr>
              <w:pStyle w:val="ConsPlusNormal"/>
              <w:jc w:val="center"/>
            </w:pPr>
            <w:r>
              <w:t>без учета дополнительных ресурсов</w:t>
            </w:r>
          </w:p>
        </w:tc>
      </w:tr>
      <w:tr w:rsidR="00C118DD">
        <w:tc>
          <w:tcPr>
            <w:tcW w:w="567" w:type="dxa"/>
            <w:vAlign w:val="center"/>
          </w:tcPr>
          <w:p w:rsidR="00C118DD" w:rsidRDefault="00C118DD">
            <w:pPr>
              <w:pStyle w:val="ConsPlusNormal"/>
              <w:jc w:val="center"/>
            </w:pPr>
            <w:r>
              <w:t>1</w:t>
            </w:r>
          </w:p>
        </w:tc>
        <w:tc>
          <w:tcPr>
            <w:tcW w:w="2134" w:type="dxa"/>
            <w:vAlign w:val="center"/>
          </w:tcPr>
          <w:p w:rsidR="00C118DD" w:rsidRDefault="00C118DD">
            <w:pPr>
              <w:pStyle w:val="ConsPlusNormal"/>
              <w:jc w:val="center"/>
            </w:pPr>
            <w:r>
              <w:t>2</w:t>
            </w:r>
          </w:p>
        </w:tc>
        <w:tc>
          <w:tcPr>
            <w:tcW w:w="1247" w:type="dxa"/>
            <w:vAlign w:val="center"/>
          </w:tcPr>
          <w:p w:rsidR="00C118DD" w:rsidRDefault="00C118DD">
            <w:pPr>
              <w:pStyle w:val="ConsPlusNormal"/>
              <w:jc w:val="center"/>
            </w:pPr>
            <w:r>
              <w:t>3</w:t>
            </w:r>
          </w:p>
        </w:tc>
        <w:tc>
          <w:tcPr>
            <w:tcW w:w="1077" w:type="dxa"/>
            <w:vAlign w:val="center"/>
          </w:tcPr>
          <w:p w:rsidR="00C118DD" w:rsidRDefault="00C118DD">
            <w:pPr>
              <w:pStyle w:val="ConsPlusNormal"/>
              <w:jc w:val="center"/>
            </w:pPr>
            <w:r>
              <w:t>4</w:t>
            </w:r>
          </w:p>
        </w:tc>
        <w:tc>
          <w:tcPr>
            <w:tcW w:w="1077" w:type="dxa"/>
            <w:vAlign w:val="center"/>
          </w:tcPr>
          <w:p w:rsidR="00C118DD" w:rsidRDefault="00C118DD">
            <w:pPr>
              <w:pStyle w:val="ConsPlusNormal"/>
              <w:jc w:val="center"/>
            </w:pPr>
            <w:r>
              <w:t>5</w:t>
            </w:r>
          </w:p>
        </w:tc>
        <w:tc>
          <w:tcPr>
            <w:tcW w:w="1077" w:type="dxa"/>
            <w:vAlign w:val="center"/>
          </w:tcPr>
          <w:p w:rsidR="00C118DD" w:rsidRDefault="00C118DD">
            <w:pPr>
              <w:pStyle w:val="ConsPlusNormal"/>
              <w:jc w:val="center"/>
            </w:pPr>
            <w:r>
              <w:t>6</w:t>
            </w:r>
          </w:p>
        </w:tc>
        <w:tc>
          <w:tcPr>
            <w:tcW w:w="1077" w:type="dxa"/>
            <w:vAlign w:val="center"/>
          </w:tcPr>
          <w:p w:rsidR="00C118DD" w:rsidRDefault="00C118DD">
            <w:pPr>
              <w:pStyle w:val="ConsPlusNormal"/>
              <w:jc w:val="center"/>
            </w:pPr>
            <w:r>
              <w:t>7</w:t>
            </w:r>
          </w:p>
        </w:tc>
        <w:tc>
          <w:tcPr>
            <w:tcW w:w="1077" w:type="dxa"/>
            <w:vAlign w:val="center"/>
          </w:tcPr>
          <w:p w:rsidR="00C118DD" w:rsidRDefault="00C118DD">
            <w:pPr>
              <w:pStyle w:val="ConsPlusNormal"/>
              <w:jc w:val="center"/>
            </w:pPr>
            <w:r>
              <w:t>8</w:t>
            </w:r>
          </w:p>
        </w:tc>
        <w:tc>
          <w:tcPr>
            <w:tcW w:w="1077" w:type="dxa"/>
            <w:vAlign w:val="center"/>
          </w:tcPr>
          <w:p w:rsidR="00C118DD" w:rsidRDefault="00C118DD">
            <w:pPr>
              <w:pStyle w:val="ConsPlusNormal"/>
              <w:jc w:val="center"/>
            </w:pPr>
            <w:r>
              <w:t>9</w:t>
            </w:r>
          </w:p>
        </w:tc>
        <w:tc>
          <w:tcPr>
            <w:tcW w:w="1077" w:type="dxa"/>
            <w:vAlign w:val="center"/>
          </w:tcPr>
          <w:p w:rsidR="00C118DD" w:rsidRDefault="00C118DD">
            <w:pPr>
              <w:pStyle w:val="ConsPlusNormal"/>
              <w:jc w:val="center"/>
            </w:pPr>
            <w:r>
              <w:t>10</w:t>
            </w:r>
          </w:p>
        </w:tc>
        <w:tc>
          <w:tcPr>
            <w:tcW w:w="1077" w:type="dxa"/>
            <w:vAlign w:val="center"/>
          </w:tcPr>
          <w:p w:rsidR="00C118DD" w:rsidRDefault="00C118DD">
            <w:pPr>
              <w:pStyle w:val="ConsPlusNormal"/>
              <w:jc w:val="center"/>
            </w:pPr>
            <w:r>
              <w:t>11</w:t>
            </w:r>
          </w:p>
        </w:tc>
        <w:tc>
          <w:tcPr>
            <w:tcW w:w="1077" w:type="dxa"/>
            <w:vAlign w:val="center"/>
          </w:tcPr>
          <w:p w:rsidR="00C118DD" w:rsidRDefault="00C118DD">
            <w:pPr>
              <w:pStyle w:val="ConsPlusNormal"/>
              <w:jc w:val="center"/>
            </w:pPr>
            <w:r>
              <w:t>12</w:t>
            </w:r>
          </w:p>
        </w:tc>
        <w:tc>
          <w:tcPr>
            <w:tcW w:w="1077" w:type="dxa"/>
            <w:vAlign w:val="center"/>
          </w:tcPr>
          <w:p w:rsidR="00C118DD" w:rsidRDefault="00C118DD">
            <w:pPr>
              <w:pStyle w:val="ConsPlusNormal"/>
              <w:jc w:val="center"/>
            </w:pPr>
            <w:r>
              <w:t>13</w:t>
            </w:r>
          </w:p>
        </w:tc>
      </w:tr>
      <w:tr w:rsidR="00C118DD">
        <w:tblPrEx>
          <w:tblBorders>
            <w:left w:val="nil"/>
            <w:right w:val="nil"/>
            <w:insideH w:val="nil"/>
            <w:insideV w:val="nil"/>
          </w:tblBorders>
        </w:tblPrEx>
        <w:tc>
          <w:tcPr>
            <w:tcW w:w="567" w:type="dxa"/>
            <w:tcBorders>
              <w:bottom w:val="nil"/>
            </w:tcBorders>
          </w:tcPr>
          <w:p w:rsidR="00C118DD" w:rsidRDefault="00C118DD">
            <w:pPr>
              <w:pStyle w:val="ConsPlusNormal"/>
            </w:pPr>
          </w:p>
        </w:tc>
        <w:tc>
          <w:tcPr>
            <w:tcW w:w="14151" w:type="dxa"/>
            <w:gridSpan w:val="12"/>
            <w:tcBorders>
              <w:bottom w:val="nil"/>
            </w:tcBorders>
          </w:tcPr>
          <w:p w:rsidR="00C118DD" w:rsidRDefault="00C118DD">
            <w:pPr>
              <w:pStyle w:val="ConsPlusNormal"/>
              <w:jc w:val="both"/>
            </w:pPr>
            <w:r>
              <w:t>Основные мероприятия</w:t>
            </w:r>
          </w:p>
        </w:tc>
      </w:tr>
      <w:tr w:rsidR="00C118DD">
        <w:tblPrEx>
          <w:tblBorders>
            <w:left w:val="nil"/>
            <w:right w:val="nil"/>
            <w:insideH w:val="nil"/>
            <w:insideV w:val="nil"/>
          </w:tblBorders>
        </w:tblPrEx>
        <w:tc>
          <w:tcPr>
            <w:tcW w:w="567" w:type="dxa"/>
            <w:tcBorders>
              <w:top w:val="nil"/>
              <w:bottom w:val="nil"/>
            </w:tcBorders>
          </w:tcPr>
          <w:p w:rsidR="00C118DD" w:rsidRDefault="00C118DD">
            <w:pPr>
              <w:pStyle w:val="ConsPlusNormal"/>
              <w:jc w:val="center"/>
            </w:pPr>
            <w:r>
              <w:t>1.</w:t>
            </w:r>
          </w:p>
        </w:tc>
        <w:tc>
          <w:tcPr>
            <w:tcW w:w="14151" w:type="dxa"/>
            <w:gridSpan w:val="12"/>
            <w:tcBorders>
              <w:top w:val="nil"/>
              <w:bottom w:val="nil"/>
            </w:tcBorders>
          </w:tcPr>
          <w:p w:rsidR="00C118DD" w:rsidRDefault="00C118DD">
            <w:pPr>
              <w:pStyle w:val="ConsPlusNormal"/>
              <w:jc w:val="both"/>
            </w:pPr>
            <w:r>
              <w:t>Развитие дошкольного образования</w:t>
            </w:r>
          </w:p>
        </w:tc>
      </w:tr>
      <w:tr w:rsidR="00C118DD">
        <w:tblPrEx>
          <w:tblBorders>
            <w:left w:val="nil"/>
            <w:right w:val="nil"/>
            <w:insideH w:val="nil"/>
            <w:insideV w:val="nil"/>
          </w:tblBorders>
        </w:tblPrEx>
        <w:tc>
          <w:tcPr>
            <w:tcW w:w="567" w:type="dxa"/>
            <w:tcBorders>
              <w:top w:val="nil"/>
              <w:bottom w:val="nil"/>
            </w:tcBorders>
          </w:tcPr>
          <w:p w:rsidR="00C118DD" w:rsidRDefault="00C118DD">
            <w:pPr>
              <w:pStyle w:val="ConsPlusNormal"/>
              <w:jc w:val="center"/>
            </w:pPr>
            <w:r>
              <w:t>1.1.</w:t>
            </w:r>
          </w:p>
        </w:tc>
        <w:tc>
          <w:tcPr>
            <w:tcW w:w="2134" w:type="dxa"/>
            <w:tcBorders>
              <w:top w:val="nil"/>
              <w:bottom w:val="nil"/>
            </w:tcBorders>
          </w:tcPr>
          <w:p w:rsidR="00C118DD" w:rsidRDefault="00C118DD">
            <w:pPr>
              <w:pStyle w:val="ConsPlusNormal"/>
              <w:jc w:val="both"/>
            </w:pPr>
            <w:r>
              <w:t>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1 года до 7 лет, скорректированной на численность детей в возрасте шести лет, обучающихся в школе)</w:t>
            </w:r>
          </w:p>
        </w:tc>
        <w:tc>
          <w:tcPr>
            <w:tcW w:w="1247" w:type="dxa"/>
            <w:tcBorders>
              <w:top w:val="nil"/>
              <w:bottom w:val="nil"/>
            </w:tcBorders>
          </w:tcPr>
          <w:p w:rsidR="00C118DD" w:rsidRDefault="00C118DD">
            <w:pPr>
              <w:pStyle w:val="ConsPlusNormal"/>
              <w:jc w:val="center"/>
            </w:pPr>
            <w:r>
              <w:t>процентов</w:t>
            </w:r>
          </w:p>
        </w:tc>
        <w:tc>
          <w:tcPr>
            <w:tcW w:w="1077" w:type="dxa"/>
            <w:tcBorders>
              <w:top w:val="nil"/>
              <w:bottom w:val="nil"/>
            </w:tcBorders>
          </w:tcPr>
          <w:p w:rsidR="00C118DD" w:rsidRDefault="00C118DD">
            <w:pPr>
              <w:pStyle w:val="ConsPlusNormal"/>
              <w:jc w:val="center"/>
            </w:pPr>
            <w:r>
              <w:t>73,1</w:t>
            </w:r>
          </w:p>
        </w:tc>
        <w:tc>
          <w:tcPr>
            <w:tcW w:w="1077" w:type="dxa"/>
            <w:tcBorders>
              <w:top w:val="nil"/>
              <w:bottom w:val="nil"/>
            </w:tcBorders>
          </w:tcPr>
          <w:p w:rsidR="00C118DD" w:rsidRDefault="00C118DD">
            <w:pPr>
              <w:pStyle w:val="ConsPlusNormal"/>
              <w:jc w:val="center"/>
            </w:pPr>
            <w:r>
              <w:t>73,0</w:t>
            </w:r>
          </w:p>
        </w:tc>
        <w:tc>
          <w:tcPr>
            <w:tcW w:w="1077" w:type="dxa"/>
            <w:tcBorders>
              <w:top w:val="nil"/>
              <w:bottom w:val="nil"/>
            </w:tcBorders>
          </w:tcPr>
          <w:p w:rsidR="00C118DD" w:rsidRDefault="00C118DD">
            <w:pPr>
              <w:pStyle w:val="ConsPlusNormal"/>
              <w:jc w:val="center"/>
            </w:pPr>
            <w:r>
              <w:t>73,1</w:t>
            </w:r>
          </w:p>
        </w:tc>
        <w:tc>
          <w:tcPr>
            <w:tcW w:w="1077" w:type="dxa"/>
            <w:tcBorders>
              <w:top w:val="nil"/>
              <w:bottom w:val="nil"/>
            </w:tcBorders>
          </w:tcPr>
          <w:p w:rsidR="00C118DD" w:rsidRDefault="00C118DD">
            <w:pPr>
              <w:pStyle w:val="ConsPlusNormal"/>
              <w:jc w:val="center"/>
            </w:pPr>
            <w:r>
              <w:t>73,0</w:t>
            </w:r>
          </w:p>
        </w:tc>
        <w:tc>
          <w:tcPr>
            <w:tcW w:w="1077" w:type="dxa"/>
            <w:tcBorders>
              <w:top w:val="nil"/>
              <w:bottom w:val="nil"/>
            </w:tcBorders>
          </w:tcPr>
          <w:p w:rsidR="00C118DD" w:rsidRDefault="00C118DD">
            <w:pPr>
              <w:pStyle w:val="ConsPlusNormal"/>
              <w:jc w:val="center"/>
            </w:pPr>
            <w:r>
              <w:t>75,1</w:t>
            </w:r>
          </w:p>
        </w:tc>
        <w:tc>
          <w:tcPr>
            <w:tcW w:w="1077" w:type="dxa"/>
            <w:tcBorders>
              <w:top w:val="nil"/>
              <w:bottom w:val="nil"/>
            </w:tcBorders>
          </w:tcPr>
          <w:p w:rsidR="00C118DD" w:rsidRDefault="00C118DD">
            <w:pPr>
              <w:pStyle w:val="ConsPlusNormal"/>
              <w:jc w:val="center"/>
            </w:pPr>
            <w:r>
              <w:t>75,0</w:t>
            </w:r>
          </w:p>
        </w:tc>
        <w:tc>
          <w:tcPr>
            <w:tcW w:w="1077" w:type="dxa"/>
            <w:tcBorders>
              <w:top w:val="nil"/>
              <w:bottom w:val="nil"/>
            </w:tcBorders>
          </w:tcPr>
          <w:p w:rsidR="00C118DD" w:rsidRDefault="00C118DD">
            <w:pPr>
              <w:pStyle w:val="ConsPlusNormal"/>
              <w:jc w:val="center"/>
            </w:pPr>
            <w:r>
              <w:t>75,1</w:t>
            </w:r>
          </w:p>
        </w:tc>
        <w:tc>
          <w:tcPr>
            <w:tcW w:w="1077" w:type="dxa"/>
            <w:tcBorders>
              <w:top w:val="nil"/>
              <w:bottom w:val="nil"/>
            </w:tcBorders>
          </w:tcPr>
          <w:p w:rsidR="00C118DD" w:rsidRDefault="00C118DD">
            <w:pPr>
              <w:pStyle w:val="ConsPlusNormal"/>
              <w:jc w:val="center"/>
            </w:pPr>
            <w:r>
              <w:t>75,0</w:t>
            </w:r>
          </w:p>
        </w:tc>
        <w:tc>
          <w:tcPr>
            <w:tcW w:w="1077" w:type="dxa"/>
            <w:tcBorders>
              <w:top w:val="nil"/>
              <w:bottom w:val="nil"/>
            </w:tcBorders>
          </w:tcPr>
          <w:p w:rsidR="00C118DD" w:rsidRDefault="00C118DD">
            <w:pPr>
              <w:pStyle w:val="ConsPlusNormal"/>
              <w:jc w:val="center"/>
            </w:pPr>
            <w:r>
              <w:t>75,1</w:t>
            </w:r>
          </w:p>
        </w:tc>
        <w:tc>
          <w:tcPr>
            <w:tcW w:w="1077" w:type="dxa"/>
            <w:tcBorders>
              <w:top w:val="nil"/>
              <w:bottom w:val="nil"/>
            </w:tcBorders>
          </w:tcPr>
          <w:p w:rsidR="00C118DD" w:rsidRDefault="00C118DD">
            <w:pPr>
              <w:pStyle w:val="ConsPlusNormal"/>
              <w:jc w:val="center"/>
            </w:pPr>
            <w:r>
              <w:t>75,0</w:t>
            </w:r>
          </w:p>
        </w:tc>
      </w:tr>
    </w:tbl>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16</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150" w:name="P7253"/>
      <w:bookmarkEnd w:id="150"/>
      <w:r>
        <w:t>ОЦЕНКА</w:t>
      </w:r>
    </w:p>
    <w:p w:rsidR="00C118DD" w:rsidRDefault="00C118DD">
      <w:pPr>
        <w:pStyle w:val="ConsPlusTitle"/>
        <w:jc w:val="center"/>
      </w:pPr>
      <w:r>
        <w:t>СТЕПЕНИ ВЛИЯНИЯ ВЫДЕЛЕНИЯ ДОПОЛНИТЕЛЬНЫХ ОБЪЕМОВ РЕСУРСОВ</w:t>
      </w:r>
    </w:p>
    <w:p w:rsidR="00C118DD" w:rsidRDefault="00C118DD">
      <w:pPr>
        <w:pStyle w:val="ConsPlusTitle"/>
        <w:jc w:val="center"/>
      </w:pPr>
      <w:r>
        <w:t>НА СРОКИ И НЕПОСРЕДСТВЕННЫЕ РЕЗУЛЬТАТЫ РЕАЛИЗАЦИИ ОСНОВНЫХ</w:t>
      </w:r>
    </w:p>
    <w:p w:rsidR="00C118DD" w:rsidRDefault="00C118DD">
      <w:pPr>
        <w:pStyle w:val="ConsPlusTitle"/>
        <w:jc w:val="center"/>
      </w:pPr>
      <w:r>
        <w:t>МЕРОПРИЯТИЙ ГОСУДАРСТВЕННОЙ ПРОГРАММЫ ХАБАРОВСКОГО КРАЯ</w:t>
      </w:r>
    </w:p>
    <w:p w:rsidR="00C118DD" w:rsidRDefault="00C118DD">
      <w:pPr>
        <w:pStyle w:val="ConsPlusTitle"/>
        <w:jc w:val="center"/>
      </w:pPr>
      <w:r>
        <w:t>"РАЗВИТИЕ ОБРАЗОВАНИЯ В ХАБАРОВСКОМ КРАЕ"</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89"/>
        <w:gridCol w:w="1744"/>
        <w:gridCol w:w="1361"/>
        <w:gridCol w:w="1134"/>
        <w:gridCol w:w="1134"/>
        <w:gridCol w:w="1134"/>
        <w:gridCol w:w="1304"/>
        <w:gridCol w:w="907"/>
        <w:gridCol w:w="907"/>
        <w:gridCol w:w="2074"/>
      </w:tblGrid>
      <w:tr w:rsidR="00C118DD">
        <w:tc>
          <w:tcPr>
            <w:tcW w:w="510" w:type="dxa"/>
            <w:vMerge w:val="restart"/>
            <w:vAlign w:val="center"/>
          </w:tcPr>
          <w:p w:rsidR="00C118DD" w:rsidRDefault="00C118DD">
            <w:pPr>
              <w:pStyle w:val="ConsPlusNormal"/>
              <w:jc w:val="center"/>
            </w:pPr>
            <w:r>
              <w:t>N п/п</w:t>
            </w:r>
          </w:p>
        </w:tc>
        <w:tc>
          <w:tcPr>
            <w:tcW w:w="1789" w:type="dxa"/>
            <w:vMerge w:val="restart"/>
            <w:vAlign w:val="center"/>
          </w:tcPr>
          <w:p w:rsidR="00C118DD" w:rsidRDefault="00C118DD">
            <w:pPr>
              <w:pStyle w:val="ConsPlusNormal"/>
              <w:jc w:val="center"/>
            </w:pPr>
            <w:r>
              <w:t>Наименование основного мероприятия</w:t>
            </w:r>
          </w:p>
        </w:tc>
        <w:tc>
          <w:tcPr>
            <w:tcW w:w="1744" w:type="dxa"/>
            <w:vMerge w:val="restart"/>
            <w:vAlign w:val="center"/>
          </w:tcPr>
          <w:p w:rsidR="00C118DD" w:rsidRDefault="00C118DD">
            <w:pPr>
              <w:pStyle w:val="ConsPlusNormal"/>
              <w:jc w:val="center"/>
            </w:pPr>
            <w:r>
              <w:t>Ответственный исполнитель, соисполнитель, участник</w:t>
            </w:r>
          </w:p>
        </w:tc>
        <w:tc>
          <w:tcPr>
            <w:tcW w:w="1361" w:type="dxa"/>
            <w:vMerge w:val="restart"/>
            <w:vAlign w:val="center"/>
          </w:tcPr>
          <w:p w:rsidR="00C118DD" w:rsidRDefault="00C118DD">
            <w:pPr>
              <w:pStyle w:val="ConsPlusNormal"/>
              <w:jc w:val="center"/>
            </w:pPr>
            <w:r>
              <w:t>Объем дополнительных ресурсов, всего</w:t>
            </w:r>
          </w:p>
        </w:tc>
        <w:tc>
          <w:tcPr>
            <w:tcW w:w="4706" w:type="dxa"/>
            <w:gridSpan w:val="4"/>
            <w:vMerge w:val="restart"/>
            <w:vAlign w:val="center"/>
          </w:tcPr>
          <w:p w:rsidR="00C118DD" w:rsidRDefault="00C118DD">
            <w:pPr>
              <w:pStyle w:val="ConsPlusNormal"/>
              <w:jc w:val="center"/>
            </w:pPr>
            <w:r>
              <w:t>Объем дополнительных ресурсов, в том числе по годам (тыс. рублей)</w:t>
            </w:r>
          </w:p>
        </w:tc>
        <w:tc>
          <w:tcPr>
            <w:tcW w:w="3888" w:type="dxa"/>
            <w:gridSpan w:val="3"/>
            <w:vAlign w:val="center"/>
          </w:tcPr>
          <w:p w:rsidR="00C118DD" w:rsidRDefault="00C118DD">
            <w:pPr>
              <w:pStyle w:val="ConsPlusNormal"/>
              <w:jc w:val="center"/>
            </w:pPr>
            <w:r>
              <w:t>С учетом дополнительных ресурсов</w:t>
            </w:r>
          </w:p>
        </w:tc>
      </w:tr>
      <w:tr w:rsidR="00C118DD">
        <w:tc>
          <w:tcPr>
            <w:tcW w:w="510" w:type="dxa"/>
            <w:vMerge/>
          </w:tcPr>
          <w:p w:rsidR="00C118DD" w:rsidRDefault="00C118DD"/>
        </w:tc>
        <w:tc>
          <w:tcPr>
            <w:tcW w:w="1789" w:type="dxa"/>
            <w:vMerge/>
          </w:tcPr>
          <w:p w:rsidR="00C118DD" w:rsidRDefault="00C118DD"/>
        </w:tc>
        <w:tc>
          <w:tcPr>
            <w:tcW w:w="1744" w:type="dxa"/>
            <w:vMerge/>
          </w:tcPr>
          <w:p w:rsidR="00C118DD" w:rsidRDefault="00C118DD"/>
        </w:tc>
        <w:tc>
          <w:tcPr>
            <w:tcW w:w="1361" w:type="dxa"/>
            <w:vMerge/>
          </w:tcPr>
          <w:p w:rsidR="00C118DD" w:rsidRDefault="00C118DD"/>
        </w:tc>
        <w:tc>
          <w:tcPr>
            <w:tcW w:w="4706" w:type="dxa"/>
            <w:gridSpan w:val="4"/>
            <w:vMerge/>
          </w:tcPr>
          <w:p w:rsidR="00C118DD" w:rsidRDefault="00C118DD"/>
        </w:tc>
        <w:tc>
          <w:tcPr>
            <w:tcW w:w="1814" w:type="dxa"/>
            <w:gridSpan w:val="2"/>
            <w:vAlign w:val="center"/>
          </w:tcPr>
          <w:p w:rsidR="00C118DD" w:rsidRDefault="00C118DD">
            <w:pPr>
              <w:pStyle w:val="ConsPlusNormal"/>
              <w:jc w:val="center"/>
            </w:pPr>
            <w:r>
              <w:t>срок реализации</w:t>
            </w:r>
          </w:p>
        </w:tc>
        <w:tc>
          <w:tcPr>
            <w:tcW w:w="2074" w:type="dxa"/>
            <w:vMerge w:val="restart"/>
            <w:vAlign w:val="center"/>
          </w:tcPr>
          <w:p w:rsidR="00C118DD" w:rsidRDefault="00C118DD">
            <w:pPr>
              <w:pStyle w:val="ConsPlusNormal"/>
              <w:jc w:val="center"/>
            </w:pPr>
            <w:r>
              <w:t>непосредственный результат (краткое описание)</w:t>
            </w:r>
          </w:p>
        </w:tc>
      </w:tr>
      <w:tr w:rsidR="00C118DD">
        <w:tc>
          <w:tcPr>
            <w:tcW w:w="510" w:type="dxa"/>
            <w:vMerge/>
          </w:tcPr>
          <w:p w:rsidR="00C118DD" w:rsidRDefault="00C118DD"/>
        </w:tc>
        <w:tc>
          <w:tcPr>
            <w:tcW w:w="1789" w:type="dxa"/>
            <w:vMerge/>
          </w:tcPr>
          <w:p w:rsidR="00C118DD" w:rsidRDefault="00C118DD"/>
        </w:tc>
        <w:tc>
          <w:tcPr>
            <w:tcW w:w="1744" w:type="dxa"/>
            <w:vMerge/>
          </w:tcPr>
          <w:p w:rsidR="00C118DD" w:rsidRDefault="00C118DD"/>
        </w:tc>
        <w:tc>
          <w:tcPr>
            <w:tcW w:w="1361" w:type="dxa"/>
            <w:vMerge/>
          </w:tcPr>
          <w:p w:rsidR="00C118DD" w:rsidRDefault="00C118DD"/>
        </w:tc>
        <w:tc>
          <w:tcPr>
            <w:tcW w:w="1134" w:type="dxa"/>
            <w:vAlign w:val="center"/>
          </w:tcPr>
          <w:p w:rsidR="00C118DD" w:rsidRDefault="00C118DD">
            <w:pPr>
              <w:pStyle w:val="ConsPlusNormal"/>
              <w:jc w:val="center"/>
            </w:pPr>
            <w:r>
              <w:t>2019 год</w:t>
            </w:r>
          </w:p>
        </w:tc>
        <w:tc>
          <w:tcPr>
            <w:tcW w:w="1134" w:type="dxa"/>
            <w:vAlign w:val="center"/>
          </w:tcPr>
          <w:p w:rsidR="00C118DD" w:rsidRDefault="00C118DD">
            <w:pPr>
              <w:pStyle w:val="ConsPlusNormal"/>
              <w:jc w:val="center"/>
            </w:pPr>
            <w:r>
              <w:t>2020 год</w:t>
            </w:r>
          </w:p>
        </w:tc>
        <w:tc>
          <w:tcPr>
            <w:tcW w:w="1134" w:type="dxa"/>
            <w:vAlign w:val="center"/>
          </w:tcPr>
          <w:p w:rsidR="00C118DD" w:rsidRDefault="00C118DD">
            <w:pPr>
              <w:pStyle w:val="ConsPlusNormal"/>
              <w:jc w:val="center"/>
            </w:pPr>
            <w:r>
              <w:t>2021 год</w:t>
            </w:r>
          </w:p>
        </w:tc>
        <w:tc>
          <w:tcPr>
            <w:tcW w:w="1304" w:type="dxa"/>
            <w:vAlign w:val="center"/>
          </w:tcPr>
          <w:p w:rsidR="00C118DD" w:rsidRDefault="00C118DD">
            <w:pPr>
              <w:pStyle w:val="ConsPlusNormal"/>
              <w:jc w:val="center"/>
            </w:pPr>
            <w:r>
              <w:t>2022 - 2024 года</w:t>
            </w:r>
          </w:p>
        </w:tc>
        <w:tc>
          <w:tcPr>
            <w:tcW w:w="907" w:type="dxa"/>
            <w:vAlign w:val="center"/>
          </w:tcPr>
          <w:p w:rsidR="00C118DD" w:rsidRDefault="00C118DD">
            <w:pPr>
              <w:pStyle w:val="ConsPlusNormal"/>
              <w:jc w:val="center"/>
            </w:pPr>
            <w:r>
              <w:t>начало реализации</w:t>
            </w:r>
          </w:p>
        </w:tc>
        <w:tc>
          <w:tcPr>
            <w:tcW w:w="907" w:type="dxa"/>
            <w:vAlign w:val="center"/>
          </w:tcPr>
          <w:p w:rsidR="00C118DD" w:rsidRDefault="00C118DD">
            <w:pPr>
              <w:pStyle w:val="ConsPlusNormal"/>
              <w:jc w:val="center"/>
            </w:pPr>
            <w:r>
              <w:t>окончание реализации</w:t>
            </w:r>
          </w:p>
        </w:tc>
        <w:tc>
          <w:tcPr>
            <w:tcW w:w="2074" w:type="dxa"/>
            <w:vMerge/>
          </w:tcPr>
          <w:p w:rsidR="00C118DD" w:rsidRDefault="00C118DD"/>
        </w:tc>
      </w:tr>
      <w:tr w:rsidR="00C118DD">
        <w:tc>
          <w:tcPr>
            <w:tcW w:w="510" w:type="dxa"/>
            <w:vAlign w:val="center"/>
          </w:tcPr>
          <w:p w:rsidR="00C118DD" w:rsidRDefault="00C118DD">
            <w:pPr>
              <w:pStyle w:val="ConsPlusNormal"/>
              <w:jc w:val="center"/>
            </w:pPr>
            <w:r>
              <w:t>1</w:t>
            </w:r>
          </w:p>
        </w:tc>
        <w:tc>
          <w:tcPr>
            <w:tcW w:w="1789" w:type="dxa"/>
            <w:vAlign w:val="center"/>
          </w:tcPr>
          <w:p w:rsidR="00C118DD" w:rsidRDefault="00C118DD">
            <w:pPr>
              <w:pStyle w:val="ConsPlusNormal"/>
              <w:jc w:val="center"/>
            </w:pPr>
            <w:r>
              <w:t>2</w:t>
            </w:r>
          </w:p>
        </w:tc>
        <w:tc>
          <w:tcPr>
            <w:tcW w:w="1744" w:type="dxa"/>
            <w:vAlign w:val="center"/>
          </w:tcPr>
          <w:p w:rsidR="00C118DD" w:rsidRDefault="00C118DD">
            <w:pPr>
              <w:pStyle w:val="ConsPlusNormal"/>
              <w:jc w:val="center"/>
            </w:pPr>
            <w:r>
              <w:t>3</w:t>
            </w:r>
          </w:p>
        </w:tc>
        <w:tc>
          <w:tcPr>
            <w:tcW w:w="1361" w:type="dxa"/>
            <w:vAlign w:val="center"/>
          </w:tcPr>
          <w:p w:rsidR="00C118DD" w:rsidRDefault="00C118DD">
            <w:pPr>
              <w:pStyle w:val="ConsPlusNormal"/>
              <w:jc w:val="center"/>
            </w:pPr>
            <w:r>
              <w:t>4</w:t>
            </w:r>
          </w:p>
        </w:tc>
        <w:tc>
          <w:tcPr>
            <w:tcW w:w="1134" w:type="dxa"/>
            <w:vAlign w:val="center"/>
          </w:tcPr>
          <w:p w:rsidR="00C118DD" w:rsidRDefault="00C118DD">
            <w:pPr>
              <w:pStyle w:val="ConsPlusNormal"/>
              <w:jc w:val="center"/>
            </w:pPr>
            <w:r>
              <w:t>6</w:t>
            </w:r>
          </w:p>
        </w:tc>
        <w:tc>
          <w:tcPr>
            <w:tcW w:w="1134" w:type="dxa"/>
            <w:vAlign w:val="center"/>
          </w:tcPr>
          <w:p w:rsidR="00C118DD" w:rsidRDefault="00C118DD">
            <w:pPr>
              <w:pStyle w:val="ConsPlusNormal"/>
              <w:jc w:val="center"/>
            </w:pPr>
            <w:r>
              <w:t>7</w:t>
            </w:r>
          </w:p>
        </w:tc>
        <w:tc>
          <w:tcPr>
            <w:tcW w:w="1134" w:type="dxa"/>
            <w:vAlign w:val="center"/>
          </w:tcPr>
          <w:p w:rsidR="00C118DD" w:rsidRDefault="00C118DD">
            <w:pPr>
              <w:pStyle w:val="ConsPlusNormal"/>
              <w:jc w:val="center"/>
            </w:pPr>
            <w:r>
              <w:t>8</w:t>
            </w:r>
          </w:p>
        </w:tc>
        <w:tc>
          <w:tcPr>
            <w:tcW w:w="1304" w:type="dxa"/>
          </w:tcPr>
          <w:p w:rsidR="00C118DD" w:rsidRDefault="00C118DD">
            <w:pPr>
              <w:pStyle w:val="ConsPlusNormal"/>
              <w:jc w:val="center"/>
            </w:pPr>
            <w:r>
              <w:t>9</w:t>
            </w:r>
          </w:p>
        </w:tc>
        <w:tc>
          <w:tcPr>
            <w:tcW w:w="907" w:type="dxa"/>
            <w:vAlign w:val="center"/>
          </w:tcPr>
          <w:p w:rsidR="00C118DD" w:rsidRDefault="00C118DD">
            <w:pPr>
              <w:pStyle w:val="ConsPlusNormal"/>
              <w:jc w:val="center"/>
            </w:pPr>
            <w:r>
              <w:t>10</w:t>
            </w:r>
          </w:p>
        </w:tc>
        <w:tc>
          <w:tcPr>
            <w:tcW w:w="907" w:type="dxa"/>
            <w:vAlign w:val="center"/>
          </w:tcPr>
          <w:p w:rsidR="00C118DD" w:rsidRDefault="00C118DD">
            <w:pPr>
              <w:pStyle w:val="ConsPlusNormal"/>
              <w:jc w:val="center"/>
            </w:pPr>
            <w:r>
              <w:t>11</w:t>
            </w:r>
          </w:p>
        </w:tc>
        <w:tc>
          <w:tcPr>
            <w:tcW w:w="2074" w:type="dxa"/>
            <w:vAlign w:val="center"/>
          </w:tcPr>
          <w:p w:rsidR="00C118DD" w:rsidRDefault="00C118DD">
            <w:pPr>
              <w:pStyle w:val="ConsPlusNormal"/>
              <w:jc w:val="center"/>
            </w:pPr>
            <w:r>
              <w:t>12</w:t>
            </w:r>
          </w:p>
        </w:tc>
      </w:tr>
      <w:tr w:rsidR="00C118DD">
        <w:tblPrEx>
          <w:tblBorders>
            <w:left w:val="nil"/>
            <w:right w:val="nil"/>
            <w:insideH w:val="nil"/>
            <w:insideV w:val="nil"/>
          </w:tblBorders>
        </w:tblPrEx>
        <w:tc>
          <w:tcPr>
            <w:tcW w:w="510" w:type="dxa"/>
            <w:tcBorders>
              <w:bottom w:val="nil"/>
            </w:tcBorders>
          </w:tcPr>
          <w:p w:rsidR="00C118DD" w:rsidRDefault="00C118DD">
            <w:pPr>
              <w:pStyle w:val="ConsPlusNormal"/>
            </w:pPr>
          </w:p>
        </w:tc>
        <w:tc>
          <w:tcPr>
            <w:tcW w:w="13488" w:type="dxa"/>
            <w:gridSpan w:val="10"/>
            <w:tcBorders>
              <w:bottom w:val="nil"/>
            </w:tcBorders>
          </w:tcPr>
          <w:p w:rsidR="00C118DD" w:rsidRDefault="00C118DD">
            <w:pPr>
              <w:pStyle w:val="ConsPlusNormal"/>
            </w:pPr>
            <w:r>
              <w:t>Основные мероприятия</w:t>
            </w:r>
          </w:p>
        </w:tc>
      </w:tr>
      <w:tr w:rsidR="00C118DD">
        <w:tblPrEx>
          <w:tblBorders>
            <w:left w:val="nil"/>
            <w:right w:val="nil"/>
            <w:insideH w:val="nil"/>
            <w:insideV w:val="nil"/>
          </w:tblBorders>
        </w:tblPrEx>
        <w:tc>
          <w:tcPr>
            <w:tcW w:w="510" w:type="dxa"/>
            <w:tcBorders>
              <w:top w:val="nil"/>
              <w:bottom w:val="nil"/>
            </w:tcBorders>
          </w:tcPr>
          <w:p w:rsidR="00C118DD" w:rsidRDefault="00C118DD">
            <w:pPr>
              <w:pStyle w:val="ConsPlusNormal"/>
              <w:jc w:val="center"/>
            </w:pPr>
            <w:r>
              <w:t>1.</w:t>
            </w:r>
          </w:p>
        </w:tc>
        <w:tc>
          <w:tcPr>
            <w:tcW w:w="13488" w:type="dxa"/>
            <w:gridSpan w:val="10"/>
            <w:tcBorders>
              <w:top w:val="nil"/>
              <w:bottom w:val="nil"/>
            </w:tcBorders>
          </w:tcPr>
          <w:p w:rsidR="00C118DD" w:rsidRDefault="00C118DD">
            <w:pPr>
              <w:pStyle w:val="ConsPlusNormal"/>
            </w:pPr>
            <w:r>
              <w:t>Развитие дошкольного образования</w:t>
            </w:r>
          </w:p>
        </w:tc>
      </w:tr>
      <w:tr w:rsidR="00C118DD">
        <w:tblPrEx>
          <w:tblBorders>
            <w:left w:val="nil"/>
            <w:right w:val="nil"/>
            <w:insideH w:val="nil"/>
            <w:insideV w:val="nil"/>
          </w:tblBorders>
        </w:tblPrEx>
        <w:tc>
          <w:tcPr>
            <w:tcW w:w="510" w:type="dxa"/>
            <w:tcBorders>
              <w:top w:val="nil"/>
              <w:bottom w:val="nil"/>
            </w:tcBorders>
          </w:tcPr>
          <w:p w:rsidR="00C118DD" w:rsidRDefault="00C118DD">
            <w:pPr>
              <w:pStyle w:val="ConsPlusNormal"/>
              <w:jc w:val="center"/>
            </w:pPr>
            <w:r>
              <w:t>1.1</w:t>
            </w:r>
          </w:p>
        </w:tc>
        <w:tc>
          <w:tcPr>
            <w:tcW w:w="1789" w:type="dxa"/>
            <w:tcBorders>
              <w:top w:val="nil"/>
              <w:bottom w:val="nil"/>
            </w:tcBorders>
          </w:tcPr>
          <w:p w:rsidR="00C118DD" w:rsidRDefault="00C118DD">
            <w:pPr>
              <w:pStyle w:val="ConsPlusNormal"/>
            </w:pPr>
            <w:r>
              <w:t xml:space="preserve">Предоставление субсидий бюджетам муниципальных образований </w:t>
            </w:r>
            <w:r>
              <w:lastRenderedPageBreak/>
              <w:t>края на строительство объектов капитального строительства, находящихся в муниципальной собственности</w:t>
            </w:r>
          </w:p>
        </w:tc>
        <w:tc>
          <w:tcPr>
            <w:tcW w:w="1744" w:type="dxa"/>
            <w:tcBorders>
              <w:top w:val="nil"/>
              <w:bottom w:val="nil"/>
            </w:tcBorders>
          </w:tcPr>
          <w:p w:rsidR="00C118DD" w:rsidRDefault="00C118DD">
            <w:pPr>
              <w:pStyle w:val="ConsPlusNormal"/>
              <w:jc w:val="center"/>
            </w:pPr>
            <w:r>
              <w:lastRenderedPageBreak/>
              <w:t>министерство строительства края</w:t>
            </w:r>
          </w:p>
        </w:tc>
        <w:tc>
          <w:tcPr>
            <w:tcW w:w="1361" w:type="dxa"/>
            <w:tcBorders>
              <w:top w:val="nil"/>
              <w:bottom w:val="nil"/>
            </w:tcBorders>
          </w:tcPr>
          <w:p w:rsidR="00C118DD" w:rsidRDefault="00C118DD">
            <w:pPr>
              <w:pStyle w:val="ConsPlusNormal"/>
              <w:jc w:val="center"/>
            </w:pPr>
            <w:r>
              <w:t>4 771 000,0</w:t>
            </w:r>
          </w:p>
        </w:tc>
        <w:tc>
          <w:tcPr>
            <w:tcW w:w="1134" w:type="dxa"/>
            <w:tcBorders>
              <w:top w:val="nil"/>
              <w:bottom w:val="nil"/>
            </w:tcBorders>
          </w:tcPr>
          <w:p w:rsidR="00C118DD" w:rsidRDefault="00C118DD">
            <w:pPr>
              <w:pStyle w:val="ConsPlusNormal"/>
              <w:jc w:val="center"/>
            </w:pPr>
            <w:r>
              <w:t>546 000,0</w:t>
            </w:r>
          </w:p>
        </w:tc>
        <w:tc>
          <w:tcPr>
            <w:tcW w:w="1134" w:type="dxa"/>
            <w:tcBorders>
              <w:top w:val="nil"/>
              <w:bottom w:val="nil"/>
            </w:tcBorders>
          </w:tcPr>
          <w:p w:rsidR="00C118DD" w:rsidRDefault="00C118DD">
            <w:pPr>
              <w:pStyle w:val="ConsPlusNormal"/>
              <w:jc w:val="center"/>
            </w:pPr>
            <w:r>
              <w:t>845 000,0</w:t>
            </w:r>
          </w:p>
        </w:tc>
        <w:tc>
          <w:tcPr>
            <w:tcW w:w="1134" w:type="dxa"/>
            <w:tcBorders>
              <w:top w:val="nil"/>
              <w:bottom w:val="nil"/>
            </w:tcBorders>
          </w:tcPr>
          <w:p w:rsidR="00C118DD" w:rsidRDefault="00C118DD">
            <w:pPr>
              <w:pStyle w:val="ConsPlusNormal"/>
              <w:jc w:val="center"/>
            </w:pPr>
            <w:r>
              <w:t>845 000,0</w:t>
            </w:r>
          </w:p>
        </w:tc>
        <w:tc>
          <w:tcPr>
            <w:tcW w:w="1304" w:type="dxa"/>
            <w:tcBorders>
              <w:top w:val="nil"/>
              <w:bottom w:val="nil"/>
            </w:tcBorders>
          </w:tcPr>
          <w:p w:rsidR="00C118DD" w:rsidRDefault="00C118DD">
            <w:pPr>
              <w:pStyle w:val="ConsPlusNormal"/>
              <w:jc w:val="center"/>
            </w:pPr>
            <w:r>
              <w:t>2 535 000,0</w:t>
            </w:r>
          </w:p>
        </w:tc>
        <w:tc>
          <w:tcPr>
            <w:tcW w:w="907" w:type="dxa"/>
            <w:tcBorders>
              <w:top w:val="nil"/>
              <w:bottom w:val="nil"/>
            </w:tcBorders>
          </w:tcPr>
          <w:p w:rsidR="00C118DD" w:rsidRDefault="00C118DD">
            <w:pPr>
              <w:pStyle w:val="ConsPlusNormal"/>
              <w:jc w:val="center"/>
            </w:pPr>
            <w:r>
              <w:t>2019 год</w:t>
            </w:r>
          </w:p>
        </w:tc>
        <w:tc>
          <w:tcPr>
            <w:tcW w:w="907" w:type="dxa"/>
            <w:tcBorders>
              <w:top w:val="nil"/>
              <w:bottom w:val="nil"/>
            </w:tcBorders>
          </w:tcPr>
          <w:p w:rsidR="00C118DD" w:rsidRDefault="00C118DD">
            <w:pPr>
              <w:pStyle w:val="ConsPlusNormal"/>
              <w:jc w:val="center"/>
            </w:pPr>
            <w:r>
              <w:t>2024 год</w:t>
            </w:r>
          </w:p>
        </w:tc>
        <w:tc>
          <w:tcPr>
            <w:tcW w:w="2074" w:type="dxa"/>
            <w:tcBorders>
              <w:top w:val="nil"/>
              <w:bottom w:val="nil"/>
            </w:tcBorders>
          </w:tcPr>
          <w:p w:rsidR="00C118DD" w:rsidRDefault="00C118DD">
            <w:pPr>
              <w:pStyle w:val="ConsPlusNormal"/>
            </w:pPr>
            <w:r>
              <w:t>обеспечение доступности и качества дошкольного образования</w:t>
            </w:r>
          </w:p>
        </w:tc>
      </w:tr>
    </w:tbl>
    <w:p w:rsidR="00C118DD" w:rsidRDefault="00C118DD">
      <w:pPr>
        <w:sectPr w:rsidR="00C118DD">
          <w:pgSz w:w="16838" w:h="11905" w:orient="landscape"/>
          <w:pgMar w:top="1701" w:right="1134" w:bottom="850" w:left="1134" w:header="0" w:footer="0" w:gutter="0"/>
          <w:cols w:space="720"/>
        </w:sectPr>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17</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151" w:name="P7309"/>
      <w:bookmarkEnd w:id="151"/>
      <w:r>
        <w:t>ПРАВИЛА</w:t>
      </w:r>
    </w:p>
    <w:p w:rsidR="00C118DD" w:rsidRDefault="00C118DD">
      <w:pPr>
        <w:pStyle w:val="ConsPlusTitle"/>
        <w:jc w:val="center"/>
      </w:pPr>
      <w:r>
        <w:t>ПРЕДОСТАВЛЕНИЯ И РАСПРЕДЕЛЕНИЯ СУБСИДИЙ ИЗ КРАЕВОГО БЮДЖЕТА</w:t>
      </w:r>
    </w:p>
    <w:p w:rsidR="00C118DD" w:rsidRDefault="00C118DD">
      <w:pPr>
        <w:pStyle w:val="ConsPlusTitle"/>
        <w:jc w:val="center"/>
      </w:pPr>
      <w:r>
        <w:t>БЮДЖЕТАМ МУНИЦИПАЛЬНЫХ ОБРАЗОВАНИЙ ХАБАРОВСКОГО КРАЯ</w:t>
      </w:r>
    </w:p>
    <w:p w:rsidR="00C118DD" w:rsidRDefault="00C118DD">
      <w:pPr>
        <w:pStyle w:val="ConsPlusTitle"/>
        <w:jc w:val="center"/>
      </w:pPr>
      <w:r>
        <w:t>НА СОФИНАНСИРОВАНИЕ РАСХОДНЫХ ОБЯЗАТЕЛЬСТВ ПО РЕАЛИЗАЦИИ</w:t>
      </w:r>
    </w:p>
    <w:p w:rsidR="00C118DD" w:rsidRDefault="00C118DD">
      <w:pPr>
        <w:pStyle w:val="ConsPlusTitle"/>
        <w:jc w:val="center"/>
      </w:pPr>
      <w:r>
        <w:t>МЕРОПРИЯТИЙ ПО КАПИТАЛЬНОМУ РЕМОНТУ ЗДАНИЙ МУНИЦИПАЛЬНЫХ</w:t>
      </w:r>
    </w:p>
    <w:p w:rsidR="00C118DD" w:rsidRDefault="00C118DD">
      <w:pPr>
        <w:pStyle w:val="ConsPlusTitle"/>
        <w:jc w:val="center"/>
      </w:pPr>
      <w:r>
        <w:t>ОБРАЗОВАТЕЛЬНЫХ ОРГАНИЗАЦИЙ</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(в ред. постановлений Правительства Хабаровского края</w:t>
            </w:r>
          </w:p>
          <w:p w:rsidR="00C118DD" w:rsidRDefault="00C118DD">
            <w:pPr>
              <w:pStyle w:val="ConsPlusNormal"/>
              <w:jc w:val="center"/>
            </w:pPr>
            <w:r>
              <w:rPr>
                <w:color w:val="392C69"/>
              </w:rPr>
              <w:t xml:space="preserve">от 18.06.2021 </w:t>
            </w:r>
            <w:hyperlink r:id="rId277" w:history="1">
              <w:r>
                <w:rPr>
                  <w:color w:val="0000FF"/>
                </w:rPr>
                <w:t>N 234-пр</w:t>
              </w:r>
            </w:hyperlink>
            <w:r>
              <w:rPr>
                <w:color w:val="392C69"/>
              </w:rPr>
              <w:t xml:space="preserve">, от 07.09.2021 </w:t>
            </w:r>
            <w:hyperlink r:id="rId278" w:history="1">
              <w:r>
                <w:rPr>
                  <w:color w:val="0000FF"/>
                </w:rPr>
                <w:t>N 405-пр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2"/>
      </w:pPr>
      <w:r>
        <w:t>1. Общие положения</w:t>
      </w:r>
    </w:p>
    <w:p w:rsidR="00C118DD" w:rsidRDefault="00C118DD">
      <w:pPr>
        <w:pStyle w:val="ConsPlusNormal"/>
        <w:jc w:val="both"/>
      </w:pPr>
    </w:p>
    <w:p w:rsidR="00C118DD" w:rsidRDefault="00C118DD">
      <w:pPr>
        <w:pStyle w:val="ConsPlusNormal"/>
        <w:ind w:firstLine="540"/>
        <w:jc w:val="both"/>
      </w:pPr>
      <w:r>
        <w:t xml:space="preserve">1.1. Настоящие Правила устанавливают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w:t>
      </w:r>
      <w:proofErr w:type="spellStart"/>
      <w:r>
        <w:t>софинансирование</w:t>
      </w:r>
      <w:proofErr w:type="spellEnd"/>
      <w:r>
        <w:t xml:space="preserve"> расходных обязательств муниципальных образований края по реализации мероприятий по капитальному ремонту зданий муниципальных образовательных организаций (далее - субсидия).</w:t>
      </w:r>
    </w:p>
    <w:p w:rsidR="00C118DD" w:rsidRDefault="00C118DD">
      <w:pPr>
        <w:pStyle w:val="ConsPlusNormal"/>
        <w:spacing w:before="220"/>
        <w:ind w:firstLine="540"/>
        <w:jc w:val="both"/>
      </w:pPr>
      <w:bookmarkStart w:id="152" w:name="P7322"/>
      <w:bookmarkEnd w:id="152"/>
      <w:r>
        <w:t xml:space="preserve">1.2.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капитальному ремонту зданий муниципальных образовательных организаций согласно перечню видов работ по капитальному ремонту конструкций, который включает капитальный ремонт крыши, включая полную замену кровельного покрытия, замену оконных блоков, замену наружных дверных блоков (далее - расходные обязательства, мероприятия, конструкции соответственно), в соответствии с перечнем субсидий бюджетам муниципальных образований края, предоставляемых из краевого бюджета на </w:t>
      </w:r>
      <w:proofErr w:type="spellStart"/>
      <w:r>
        <w:t>софинансирование</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w:t>
      </w:r>
    </w:p>
    <w:p w:rsidR="00C118DD" w:rsidRDefault="00C118DD">
      <w:pPr>
        <w:pStyle w:val="ConsPlusNormal"/>
        <w:spacing w:before="220"/>
        <w:ind w:firstLine="540"/>
        <w:jc w:val="both"/>
      </w:pPr>
      <w:r>
        <w:t>1.3. Субсидия предоставляется министерством образования и науки края (далее - министерство) в пределах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субсидии посредством конкурсного отбора муниципальных образований края для предоставления субсидии в соответствии с настоящими Правилами (далее - отбор).</w:t>
      </w:r>
    </w:p>
    <w:p w:rsidR="00C118DD" w:rsidRDefault="00C118DD">
      <w:pPr>
        <w:pStyle w:val="ConsPlusNormal"/>
        <w:jc w:val="both"/>
      </w:pPr>
    </w:p>
    <w:p w:rsidR="00C118DD" w:rsidRDefault="00C118DD">
      <w:pPr>
        <w:pStyle w:val="ConsPlusTitle"/>
        <w:jc w:val="center"/>
        <w:outlineLvl w:val="2"/>
      </w:pPr>
      <w:r>
        <w:t>2. Критерии отбора муниципальных образований края</w:t>
      </w:r>
    </w:p>
    <w:p w:rsidR="00C118DD" w:rsidRDefault="00C118DD">
      <w:pPr>
        <w:pStyle w:val="ConsPlusTitle"/>
        <w:jc w:val="center"/>
      </w:pPr>
      <w:r>
        <w:t>для предоставления субсидии. Условия предоставления субсидии</w:t>
      </w:r>
    </w:p>
    <w:p w:rsidR="00C118DD" w:rsidRDefault="00C118DD">
      <w:pPr>
        <w:pStyle w:val="ConsPlusNormal"/>
        <w:jc w:val="both"/>
      </w:pPr>
    </w:p>
    <w:p w:rsidR="00C118DD" w:rsidRDefault="00C118DD">
      <w:pPr>
        <w:pStyle w:val="ConsPlusNormal"/>
        <w:ind w:firstLine="540"/>
        <w:jc w:val="both"/>
      </w:pPr>
      <w:bookmarkStart w:id="153" w:name="P7328"/>
      <w:bookmarkEnd w:id="153"/>
      <w:r>
        <w:t>2.1. Критериями отбора муниципальных образований края для предоставления субсидии являются:</w:t>
      </w:r>
    </w:p>
    <w:p w:rsidR="00C118DD" w:rsidRDefault="00C118DD">
      <w:pPr>
        <w:pStyle w:val="ConsPlusNormal"/>
        <w:spacing w:before="220"/>
        <w:ind w:firstLine="540"/>
        <w:jc w:val="both"/>
      </w:pPr>
      <w:r>
        <w:lastRenderedPageBreak/>
        <w:t xml:space="preserve">1) наличие на территории муниципального образования края муниципальной образовательной организации, здание которой нуждается в капитальном ремонте по перечню видов работ по капитальному ремонту конструкций, указанных в </w:t>
      </w:r>
      <w:hyperlink w:anchor="P7322" w:history="1">
        <w:r>
          <w:rPr>
            <w:color w:val="0000FF"/>
          </w:rPr>
          <w:t>пункте 1.2 раздела 1</w:t>
        </w:r>
      </w:hyperlink>
      <w:r>
        <w:t xml:space="preserve"> настоящих Правил, с учетом их физического состояния, подтвержденного актом, заключением или отчетом о техническом состоянии конструкций здания (далее - акт оценки технического состояния конструкций).</w:t>
      </w:r>
    </w:p>
    <w:p w:rsidR="00C118DD" w:rsidRDefault="00C118DD">
      <w:pPr>
        <w:pStyle w:val="ConsPlusNormal"/>
        <w:spacing w:before="220"/>
        <w:ind w:firstLine="540"/>
        <w:jc w:val="both"/>
      </w:pPr>
      <w:r>
        <w:t xml:space="preserve">Физическое состояние конструкций здания муниципальной образовательной организации определяется в соответствии с требованиями </w:t>
      </w:r>
      <w:hyperlink r:id="rId279" w:history="1">
        <w:r>
          <w:rPr>
            <w:color w:val="0000FF"/>
          </w:rPr>
          <w:t>СП 13-102-2003</w:t>
        </w:r>
      </w:hyperlink>
      <w:r>
        <w:t xml:space="preserve"> "Правила обследования несущих строительных конструкций зданий и сооружений", </w:t>
      </w:r>
      <w:hyperlink r:id="rId280" w:history="1">
        <w:r>
          <w:rPr>
            <w:color w:val="0000FF"/>
          </w:rPr>
          <w:t>ГОСТ 31937-2011</w:t>
        </w:r>
      </w:hyperlink>
      <w:r>
        <w:t xml:space="preserve"> "Здания и сооружения. Правила обследования и мониторинга технического состояния";</w:t>
      </w:r>
    </w:p>
    <w:p w:rsidR="00C118DD" w:rsidRDefault="00C118DD">
      <w:pPr>
        <w:pStyle w:val="ConsPlusNormal"/>
        <w:spacing w:before="220"/>
        <w:ind w:firstLine="540"/>
        <w:jc w:val="both"/>
      </w:pPr>
      <w:r>
        <w:t>2) отсутствие факта отказа муниципального образования края от заключения соглашения в году, предшествующем году предоставления субсидии.</w:t>
      </w:r>
    </w:p>
    <w:p w:rsidR="00C118DD" w:rsidRDefault="00C118DD">
      <w:pPr>
        <w:pStyle w:val="ConsPlusNormal"/>
        <w:spacing w:before="220"/>
        <w:ind w:firstLine="540"/>
        <w:jc w:val="both"/>
      </w:pPr>
      <w:r>
        <w:t>2.2. Условиями предоставления субсидии являются:</w:t>
      </w:r>
    </w:p>
    <w:p w:rsidR="00C118DD" w:rsidRDefault="00C118DD">
      <w:pPr>
        <w:pStyle w:val="ConsPlusNormal"/>
        <w:spacing w:before="220"/>
        <w:ind w:firstLine="540"/>
        <w:jc w:val="both"/>
      </w:pPr>
      <w:bookmarkStart w:id="154" w:name="P7333"/>
      <w:bookmarkEnd w:id="154"/>
      <w:r>
        <w:t xml:space="preserve">1) наличие муниципальной программы, включающей перечень мероприятий, указанных в </w:t>
      </w:r>
      <w:hyperlink w:anchor="P7322" w:history="1">
        <w:r>
          <w:rPr>
            <w:color w:val="0000FF"/>
          </w:rPr>
          <w:t>пункте 1.2 раздела 1</w:t>
        </w:r>
      </w:hyperlink>
      <w:r>
        <w:t xml:space="preserve"> настоящих Правил, в целях </w:t>
      </w:r>
      <w:proofErr w:type="spellStart"/>
      <w:r>
        <w:t>софинансирования</w:t>
      </w:r>
      <w:proofErr w:type="spellEnd"/>
      <w:r>
        <w:t xml:space="preserve"> которых предоставляется субсидия, перечень образовательных организаций, в которых запланировано проведение мероприятий (далее - муниципальная программа);</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заключение соглашения (дополнительного соглашения) между министерством и муниципальным образованием края о предоставлении из краевого бюджета субсидии бюджету муниципального образования края на </w:t>
      </w:r>
      <w:proofErr w:type="spellStart"/>
      <w:r>
        <w:t>софинансирование</w:t>
      </w:r>
      <w:proofErr w:type="spellEnd"/>
      <w:r>
        <w:t xml:space="preserve"> расходных обязательств муниципального образования края в соответствии с </w:t>
      </w:r>
      <w:hyperlink r:id="rId281" w:history="1">
        <w:r>
          <w:rPr>
            <w:color w:val="0000FF"/>
          </w:rPr>
          <w:t>подпунктами "а"</w:t>
        </w:r>
      </w:hyperlink>
      <w:r>
        <w:t xml:space="preserve"> - </w:t>
      </w:r>
      <w:hyperlink r:id="rId282" w:history="1">
        <w:r>
          <w:rPr>
            <w:color w:val="0000FF"/>
          </w:rPr>
          <w:t>"г"</w:t>
        </w:r>
      </w:hyperlink>
      <w:r>
        <w:t xml:space="preserve">, </w:t>
      </w:r>
      <w:hyperlink r:id="rId283" w:history="1">
        <w:r>
          <w:rPr>
            <w:color w:val="0000FF"/>
          </w:rPr>
          <w:t>"и"</w:t>
        </w:r>
      </w:hyperlink>
      <w:r>
        <w:t xml:space="preserve"> - </w:t>
      </w:r>
      <w:hyperlink r:id="rId284" w:history="1">
        <w:r>
          <w:rPr>
            <w:color w:val="0000FF"/>
          </w:rPr>
          <w:t>"м"</w:t>
        </w:r>
      </w:hyperlink>
      <w:r>
        <w:t xml:space="preserve">, </w:t>
      </w:r>
      <w:hyperlink r:id="rId285" w:history="1">
        <w:r>
          <w:rPr>
            <w:color w:val="0000FF"/>
          </w:rPr>
          <w:t>"о"</w:t>
        </w:r>
      </w:hyperlink>
      <w:r>
        <w:t xml:space="preserve">, </w:t>
      </w:r>
      <w:hyperlink r:id="rId286"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7 мая 2019 г. N 181-пр (далее - Порядок N 181-пр),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C118DD" w:rsidRDefault="00C118DD">
      <w:pPr>
        <w:pStyle w:val="ConsPlusNormal"/>
        <w:spacing w:before="220"/>
        <w:ind w:firstLine="540"/>
        <w:jc w:val="both"/>
      </w:pPr>
      <w:r>
        <w:t xml:space="preserve">4) возврат муниципальным образованием края средств субсидии в соответствии с </w:t>
      </w:r>
      <w:hyperlink r:id="rId287" w:history="1">
        <w:r>
          <w:rPr>
            <w:color w:val="0000FF"/>
          </w:rPr>
          <w:t>пунктами 14</w:t>
        </w:r>
      </w:hyperlink>
      <w:r>
        <w:t xml:space="preserve"> - </w:t>
      </w:r>
      <w:hyperlink r:id="rId288" w:history="1">
        <w:r>
          <w:rPr>
            <w:color w:val="0000FF"/>
          </w:rPr>
          <w:t>17</w:t>
        </w:r>
      </w:hyperlink>
      <w:r>
        <w:t xml:space="preserve">, </w:t>
      </w:r>
      <w:hyperlink r:id="rId289" w:history="1">
        <w:r>
          <w:rPr>
            <w:color w:val="0000FF"/>
          </w:rPr>
          <w:t>21</w:t>
        </w:r>
      </w:hyperlink>
      <w:r>
        <w:t xml:space="preserve"> - </w:t>
      </w:r>
      <w:hyperlink r:id="rId290" w:history="1">
        <w:r>
          <w:rPr>
            <w:color w:val="0000FF"/>
          </w:rPr>
          <w:t>24</w:t>
        </w:r>
      </w:hyperlink>
      <w:r>
        <w:t xml:space="preserve">, </w:t>
      </w:r>
      <w:hyperlink r:id="rId291" w:history="1">
        <w:r>
          <w:rPr>
            <w:color w:val="0000FF"/>
          </w:rPr>
          <w:t>26</w:t>
        </w:r>
      </w:hyperlink>
      <w:r>
        <w:t xml:space="preserve">, </w:t>
      </w:r>
      <w:hyperlink r:id="rId292" w:history="1">
        <w:r>
          <w:rPr>
            <w:color w:val="0000FF"/>
          </w:rPr>
          <w:t>27</w:t>
        </w:r>
      </w:hyperlink>
      <w:r>
        <w:t xml:space="preserve"> Порядка N 181-пр.</w:t>
      </w:r>
    </w:p>
    <w:p w:rsidR="00C118DD" w:rsidRDefault="00C118DD">
      <w:pPr>
        <w:pStyle w:val="ConsPlusNormal"/>
        <w:jc w:val="both"/>
      </w:pPr>
    </w:p>
    <w:p w:rsidR="00C118DD" w:rsidRDefault="00C118DD">
      <w:pPr>
        <w:pStyle w:val="ConsPlusTitle"/>
        <w:jc w:val="center"/>
        <w:outlineLvl w:val="2"/>
      </w:pPr>
      <w:r>
        <w:t>3. Проведение отбора муниципальных образований края</w:t>
      </w:r>
    </w:p>
    <w:p w:rsidR="00C118DD" w:rsidRDefault="00C118DD">
      <w:pPr>
        <w:pStyle w:val="ConsPlusNormal"/>
        <w:jc w:val="both"/>
      </w:pPr>
    </w:p>
    <w:p w:rsidR="00C118DD" w:rsidRDefault="00C118DD">
      <w:pPr>
        <w:pStyle w:val="ConsPlusNormal"/>
        <w:ind w:firstLine="540"/>
        <w:jc w:val="both"/>
      </w:pPr>
      <w:r>
        <w:t>3.1. В целях проведения отбора министерство не позднее 1 февраля года предоставления субсидии публикует на своем официальном сайте в информационно-телекоммуникационной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формы заявки на участие в отборе (далее - официальный сайт министерства и извещение соответственно).</w:t>
      </w:r>
    </w:p>
    <w:p w:rsidR="00C118DD" w:rsidRDefault="00C118DD">
      <w:pPr>
        <w:pStyle w:val="ConsPlusNormal"/>
        <w:spacing w:before="220"/>
        <w:ind w:firstLine="540"/>
        <w:jc w:val="both"/>
      </w:pPr>
      <w:bookmarkStart w:id="155" w:name="P7341"/>
      <w:bookmarkEnd w:id="155"/>
      <w:r>
        <w:t>3.2.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 xml:space="preserve">1) заявку об участии в отборе по форме, установленной в извещении (далее - заявка), с </w:t>
      </w:r>
      <w:r>
        <w:lastRenderedPageBreak/>
        <w:t>указанием:</w:t>
      </w:r>
    </w:p>
    <w:p w:rsidR="00C118DD" w:rsidRDefault="00C118DD">
      <w:pPr>
        <w:pStyle w:val="ConsPlusNormal"/>
        <w:spacing w:before="220"/>
        <w:ind w:firstLine="540"/>
        <w:jc w:val="both"/>
      </w:pPr>
      <w:r>
        <w:t>- общего объема затрат, необходимого для реализации мероприятий в муниципальной образовательной организации;</w:t>
      </w:r>
    </w:p>
    <w:p w:rsidR="00C118DD" w:rsidRDefault="00C118DD">
      <w:pPr>
        <w:pStyle w:val="ConsPlusNormal"/>
        <w:spacing w:before="220"/>
        <w:ind w:firstLine="540"/>
        <w:jc w:val="both"/>
      </w:pPr>
      <w:r>
        <w:t>- наименования муниципальной образовательной организации, в которой запланированы мероприятия, с указанием видов работ;</w:t>
      </w:r>
    </w:p>
    <w:p w:rsidR="00C118DD" w:rsidRDefault="00C118DD">
      <w:pPr>
        <w:pStyle w:val="ConsPlusNormal"/>
        <w:spacing w:before="220"/>
        <w:ind w:firstLine="540"/>
        <w:jc w:val="both"/>
      </w:pPr>
      <w:r>
        <w:t>- наличия (отсутствия) проектной документации на капитальный ремонт муниципальной образовательной организации;</w:t>
      </w:r>
    </w:p>
    <w:p w:rsidR="00C118DD" w:rsidRDefault="00C118DD">
      <w:pPr>
        <w:pStyle w:val="ConsPlusNormal"/>
        <w:spacing w:before="220"/>
        <w:ind w:firstLine="540"/>
        <w:jc w:val="both"/>
      </w:pPr>
      <w:r>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p w:rsidR="00C118DD" w:rsidRDefault="00C118DD">
      <w:pPr>
        <w:pStyle w:val="ConsPlusNormal"/>
        <w:spacing w:before="220"/>
        <w:ind w:firstLine="540"/>
        <w:jc w:val="both"/>
      </w:pPr>
      <w:bookmarkStart w:id="156" w:name="P7347"/>
      <w:bookmarkEnd w:id="156"/>
      <w:r>
        <w:t xml:space="preserve">2) копию муниципальной программы, отвечающей требованиям </w:t>
      </w:r>
      <w:hyperlink w:anchor="P7333" w:history="1">
        <w:r>
          <w:rPr>
            <w:color w:val="0000FF"/>
          </w:rPr>
          <w:t>подпункта 1 пункта 2.2 раздела 2</w:t>
        </w:r>
      </w:hyperlink>
      <w:r>
        <w:t xml:space="preserve"> настоящих Правил;</w:t>
      </w:r>
    </w:p>
    <w:p w:rsidR="00C118DD" w:rsidRDefault="00C118DD">
      <w:pPr>
        <w:pStyle w:val="ConsPlusNormal"/>
        <w:spacing w:before="220"/>
        <w:ind w:firstLine="540"/>
        <w:jc w:val="both"/>
      </w:pPr>
      <w:r>
        <w:t>3) копию акта оценки технического состояния;</w:t>
      </w:r>
    </w:p>
    <w:p w:rsidR="00C118DD" w:rsidRDefault="00C118DD">
      <w:pPr>
        <w:pStyle w:val="ConsPlusNormal"/>
        <w:spacing w:before="220"/>
        <w:ind w:firstLine="540"/>
        <w:jc w:val="both"/>
      </w:pPr>
      <w:bookmarkStart w:id="157" w:name="P7349"/>
      <w:bookmarkEnd w:id="157"/>
      <w:r>
        <w:t>4) копию проектной документации на капитальный ремонт муниципальной 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w:t>
      </w:r>
    </w:p>
    <w:p w:rsidR="00C118DD" w:rsidRDefault="00C118DD">
      <w:pPr>
        <w:pStyle w:val="ConsPlusNormal"/>
        <w:spacing w:before="220"/>
        <w:ind w:firstLine="540"/>
        <w:jc w:val="both"/>
      </w:pPr>
      <w:bookmarkStart w:id="158" w:name="P7350"/>
      <w:bookmarkEnd w:id="158"/>
      <w:r>
        <w:t>5) копию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 (при наличии).</w:t>
      </w:r>
    </w:p>
    <w:p w:rsidR="00C118DD" w:rsidRDefault="00C118DD">
      <w:pPr>
        <w:pStyle w:val="ConsPlusNormal"/>
        <w:spacing w:before="220"/>
        <w:ind w:firstLine="540"/>
        <w:jc w:val="both"/>
      </w:pPr>
      <w:r>
        <w:t xml:space="preserve">На копиях документов, указанных в </w:t>
      </w:r>
      <w:hyperlink w:anchor="P7347" w:history="1">
        <w:r>
          <w:rPr>
            <w:color w:val="0000FF"/>
          </w:rPr>
          <w:t>подпунктах 2</w:t>
        </w:r>
      </w:hyperlink>
      <w:r>
        <w:t xml:space="preserve"> - </w:t>
      </w:r>
      <w:hyperlink w:anchor="P7350" w:history="1">
        <w:r>
          <w:rPr>
            <w:color w:val="0000FF"/>
          </w:rPr>
          <w:t>5</w:t>
        </w:r>
      </w:hyperlink>
      <w:r>
        <w:t xml:space="preserve"> настоящего пункта, муниципальным образованием края проставляется отметка о заверении в соответствии с требованиями </w:t>
      </w:r>
      <w:hyperlink r:id="rId293" w:history="1">
        <w:r>
          <w:rPr>
            <w:color w:val="0000FF"/>
          </w:rPr>
          <w:t>пункта 5.26</w:t>
        </w:r>
      </w:hyperlink>
      <w:r>
        <w:t xml:space="preserve">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w:t>
      </w:r>
      <w:hyperlink r:id="rId294" w:history="1">
        <w:r>
          <w:rPr>
            <w:color w:val="0000FF"/>
          </w:rPr>
          <w:t>Приказом</w:t>
        </w:r>
      </w:hyperlink>
      <w:r>
        <w:t xml:space="preserve"> </w:t>
      </w:r>
      <w:proofErr w:type="spellStart"/>
      <w:r>
        <w:t>Росстандарта</w:t>
      </w:r>
      <w:proofErr w:type="spellEnd"/>
      <w:r>
        <w:t xml:space="preserve"> от 8 декабря 2016 г. N 2004-ст.</w:t>
      </w:r>
    </w:p>
    <w:p w:rsidR="00C118DD" w:rsidRDefault="00C118DD">
      <w:pPr>
        <w:pStyle w:val="ConsPlusNormal"/>
        <w:spacing w:before="220"/>
        <w:ind w:firstLine="540"/>
        <w:jc w:val="both"/>
      </w:pPr>
      <w:r>
        <w:t xml:space="preserve">Заявка и документы, предусмотренные </w:t>
      </w:r>
      <w:hyperlink w:anchor="P7347" w:history="1">
        <w:r>
          <w:rPr>
            <w:color w:val="0000FF"/>
          </w:rPr>
          <w:t>подпунктами 2</w:t>
        </w:r>
      </w:hyperlink>
      <w:r>
        <w:t xml:space="preserve"> - </w:t>
      </w:r>
      <w:hyperlink w:anchor="P7349" w:history="1">
        <w:r>
          <w:rPr>
            <w:color w:val="0000FF"/>
          </w:rPr>
          <w:t>4</w:t>
        </w:r>
      </w:hyperlink>
      <w:r>
        <w:t xml:space="preserve"> настоящего пункта (далее - документы), представляются в отношении каждой муниципальной образовательной организации, в которой планируется осуществлять мероприятия за счет средств субсидии.</w:t>
      </w:r>
    </w:p>
    <w:p w:rsidR="00C118DD" w:rsidRDefault="00C118DD">
      <w:pPr>
        <w:pStyle w:val="ConsPlusNormal"/>
        <w:spacing w:before="220"/>
        <w:ind w:firstLine="540"/>
        <w:jc w:val="both"/>
      </w:pPr>
      <w:r>
        <w:t>3.3. Заявка и документы представляются в министерство на бумажном носителе или направляются через систему электронного документооборота Правительства края (далее - СЭД) и подлежат регистрации в день их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3.4.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r>
        <w:t>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заявки и документов.</w:t>
      </w:r>
    </w:p>
    <w:p w:rsidR="00C118DD" w:rsidRDefault="00C118DD">
      <w:pPr>
        <w:pStyle w:val="ConsPlusNormal"/>
        <w:spacing w:before="220"/>
        <w:ind w:firstLine="540"/>
        <w:jc w:val="both"/>
      </w:pPr>
      <w:r>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C118DD" w:rsidRDefault="00C118DD">
      <w:pPr>
        <w:pStyle w:val="ConsPlusNormal"/>
        <w:spacing w:before="220"/>
        <w:ind w:firstLine="540"/>
        <w:jc w:val="both"/>
      </w:pPr>
      <w:bookmarkStart w:id="159" w:name="P7357"/>
      <w:bookmarkEnd w:id="159"/>
      <w:r>
        <w:lastRenderedPageBreak/>
        <w:t>3.5. Муниципальное образование края до окончания срока приема документов, указанного в извещении, может внести изменения в заявку, документы путем направления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C118DD" w:rsidRDefault="00C118DD">
      <w:pPr>
        <w:pStyle w:val="ConsPlusNormal"/>
        <w:spacing w:before="220"/>
        <w:ind w:firstLine="540"/>
        <w:jc w:val="both"/>
      </w:pPr>
      <w:r>
        <w:t>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3.6. Муниципальное образование края вправе до окончания срока приема документов, указанного в извещении, отозвать свою заявку. Для этого необходимо направить в министерство письменное уведомление об отзыве заявки, подписанное главой муниципального образования края либо лицом, исполняющим его обязанности, и заверенное печатью местной администрации.</w:t>
      </w:r>
    </w:p>
    <w:p w:rsidR="00C118DD" w:rsidRDefault="00C118DD">
      <w:pPr>
        <w:pStyle w:val="ConsPlusNormal"/>
        <w:spacing w:before="220"/>
        <w:ind w:firstLine="540"/>
        <w:jc w:val="both"/>
      </w:pPr>
      <w:bookmarkStart w:id="160" w:name="P7360"/>
      <w:bookmarkEnd w:id="160"/>
      <w:r>
        <w:t xml:space="preserve">3.7. Министерство в течение 10 рабочих дней со дня окончания приема документов, указанного в извещении, рассматривает заявку и документы, представленные в соответствии с </w:t>
      </w:r>
      <w:hyperlink w:anchor="P7341" w:history="1">
        <w:r>
          <w:rPr>
            <w:color w:val="0000FF"/>
          </w:rPr>
          <w:t>пунктами 3.2</w:t>
        </w:r>
      </w:hyperlink>
      <w:r>
        <w:t xml:space="preserve">, </w:t>
      </w:r>
      <w:hyperlink w:anchor="P7357" w:history="1">
        <w:r>
          <w:rPr>
            <w:color w:val="0000FF"/>
          </w:rPr>
          <w:t>3.5</w:t>
        </w:r>
      </w:hyperlink>
      <w:r>
        <w:t xml:space="preserve"> настоящего раздела, и принимает одно из следующих решений:</w:t>
      </w:r>
    </w:p>
    <w:p w:rsidR="00C118DD" w:rsidRDefault="00C118DD">
      <w:pPr>
        <w:pStyle w:val="ConsPlusNormal"/>
        <w:spacing w:before="220"/>
        <w:ind w:firstLine="540"/>
        <w:jc w:val="both"/>
      </w:pPr>
      <w:r>
        <w:t xml:space="preserve">1) о допуске муниципального образования края к отбору - в случае отсутствия оснований для отказа в допуске муниципального образования края к отбору, предусмотренных </w:t>
      </w:r>
      <w:hyperlink w:anchor="P7364" w:history="1">
        <w:r>
          <w:rPr>
            <w:color w:val="0000FF"/>
          </w:rPr>
          <w:t>пунктом 3.8</w:t>
        </w:r>
      </w:hyperlink>
      <w:r>
        <w:t xml:space="preserve"> настоящего раздела;</w:t>
      </w:r>
    </w:p>
    <w:p w:rsidR="00C118DD" w:rsidRDefault="00C118DD">
      <w:pPr>
        <w:pStyle w:val="ConsPlusNormal"/>
        <w:spacing w:before="220"/>
        <w:ind w:firstLine="540"/>
        <w:jc w:val="both"/>
      </w:pPr>
      <w:r>
        <w:t xml:space="preserve">2) об отказе в допуске муниципального образования края к отбору - в случае наличия одного или нескольких оснований для отказа в допуске муниципального образования края к отбору, предусмотренных </w:t>
      </w:r>
      <w:hyperlink w:anchor="P7364" w:history="1">
        <w:r>
          <w:rPr>
            <w:color w:val="0000FF"/>
          </w:rPr>
          <w:t>пунктом 3.8</w:t>
        </w:r>
      </w:hyperlink>
      <w:r>
        <w:t xml:space="preserve"> настоящего раздела.</w:t>
      </w:r>
    </w:p>
    <w:p w:rsidR="00C118DD" w:rsidRDefault="00C118DD">
      <w:pPr>
        <w:pStyle w:val="ConsPlusNormal"/>
        <w:spacing w:before="220"/>
        <w:ind w:firstLine="540"/>
        <w:jc w:val="both"/>
      </w:pPr>
      <w:r>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C118DD" w:rsidRDefault="00C118DD">
      <w:pPr>
        <w:pStyle w:val="ConsPlusNormal"/>
        <w:spacing w:before="220"/>
        <w:ind w:firstLine="540"/>
        <w:jc w:val="both"/>
      </w:pPr>
      <w:bookmarkStart w:id="161" w:name="P7364"/>
      <w:bookmarkEnd w:id="161"/>
      <w:r>
        <w:t>3.8. Основания для отказа в допуске муниципального образования края к отбору:</w:t>
      </w:r>
    </w:p>
    <w:p w:rsidR="00C118DD" w:rsidRDefault="00C118DD">
      <w:pPr>
        <w:pStyle w:val="ConsPlusNormal"/>
        <w:spacing w:before="220"/>
        <w:ind w:firstLine="540"/>
        <w:jc w:val="both"/>
      </w:pPr>
      <w:r>
        <w:t xml:space="preserve">-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7328" w:history="1">
        <w:r>
          <w:rPr>
            <w:color w:val="0000FF"/>
          </w:rPr>
          <w:t>пунктом 2.1 раздела 2</w:t>
        </w:r>
      </w:hyperlink>
      <w:r>
        <w:t xml:space="preserve"> настоящих Правил;</w:t>
      </w:r>
    </w:p>
    <w:p w:rsidR="00C118DD" w:rsidRDefault="00C118DD">
      <w:pPr>
        <w:pStyle w:val="ConsPlusNormal"/>
        <w:spacing w:before="220"/>
        <w:ind w:firstLine="540"/>
        <w:jc w:val="both"/>
      </w:pPr>
      <w:r>
        <w:t xml:space="preserve">- невыполнение муниципальным образованием края условия предоставления субсидий, установленного </w:t>
      </w:r>
      <w:hyperlink w:anchor="P7333" w:history="1">
        <w:r>
          <w:rPr>
            <w:color w:val="0000FF"/>
          </w:rPr>
          <w:t>подпунктом 1 пункта 2.2 раздела 2</w:t>
        </w:r>
      </w:hyperlink>
      <w:r>
        <w:t xml:space="preserve"> настоящих Правил;</w:t>
      </w:r>
    </w:p>
    <w:p w:rsidR="00C118DD" w:rsidRDefault="00C118DD">
      <w:pPr>
        <w:pStyle w:val="ConsPlusNormal"/>
        <w:spacing w:before="220"/>
        <w:ind w:firstLine="540"/>
        <w:jc w:val="both"/>
      </w:pPr>
      <w:r>
        <w:t>- представление заявки и документов с нарушением срока приема документов, указанного в извещении;</w:t>
      </w:r>
    </w:p>
    <w:p w:rsidR="00C118DD" w:rsidRDefault="00C118DD">
      <w:pPr>
        <w:pStyle w:val="ConsPlusNormal"/>
        <w:spacing w:before="220"/>
        <w:ind w:firstLine="540"/>
        <w:jc w:val="both"/>
      </w:pPr>
      <w:r>
        <w:t xml:space="preserve">- несоответствие заявки и документов требованиям, установленным </w:t>
      </w:r>
      <w:hyperlink w:anchor="P7341" w:history="1">
        <w:r>
          <w:rPr>
            <w:color w:val="0000FF"/>
          </w:rPr>
          <w:t>пунктами 3.2</w:t>
        </w:r>
      </w:hyperlink>
      <w:r>
        <w:t xml:space="preserve"> - </w:t>
      </w:r>
      <w:hyperlink w:anchor="P7357" w:history="1">
        <w:r>
          <w:rPr>
            <w:color w:val="0000FF"/>
          </w:rPr>
          <w:t>3.5</w:t>
        </w:r>
      </w:hyperlink>
      <w:r>
        <w:t xml:space="preserve"> настоящего раздела;</w:t>
      </w:r>
    </w:p>
    <w:p w:rsidR="00C118DD" w:rsidRDefault="00C118DD">
      <w:pPr>
        <w:pStyle w:val="ConsPlusNormal"/>
        <w:spacing w:before="220"/>
        <w:ind w:firstLine="540"/>
        <w:jc w:val="both"/>
      </w:pPr>
      <w:r>
        <w:t xml:space="preserve">- непредставление заявки и документов, предусмотренных </w:t>
      </w:r>
      <w:hyperlink w:anchor="P7341" w:history="1">
        <w:r>
          <w:rPr>
            <w:color w:val="0000FF"/>
          </w:rPr>
          <w:t>пунктом 3.2</w:t>
        </w:r>
      </w:hyperlink>
      <w:r>
        <w:t xml:space="preserve"> настоящего раздела, или их представление не в полном объеме;</w:t>
      </w:r>
    </w:p>
    <w:p w:rsidR="00C118DD" w:rsidRDefault="00C118DD">
      <w:pPr>
        <w:pStyle w:val="ConsPlusNormal"/>
        <w:spacing w:before="220"/>
        <w:ind w:firstLine="540"/>
        <w:jc w:val="both"/>
      </w:pPr>
      <w:r>
        <w:t xml:space="preserve">- наличие недостоверной информации в представленных в соответствии с </w:t>
      </w:r>
      <w:hyperlink w:anchor="P7341" w:history="1">
        <w:r>
          <w:rPr>
            <w:color w:val="0000FF"/>
          </w:rPr>
          <w:t>пунктами 3.2</w:t>
        </w:r>
      </w:hyperlink>
      <w:r>
        <w:t xml:space="preserve">, </w:t>
      </w:r>
      <w:hyperlink w:anchor="P7357" w:history="1">
        <w:r>
          <w:rPr>
            <w:color w:val="0000FF"/>
          </w:rPr>
          <w:t>3.5</w:t>
        </w:r>
      </w:hyperlink>
      <w:r>
        <w:t xml:space="preserve"> настоящего раздела заявке и документах.</w:t>
      </w:r>
    </w:p>
    <w:p w:rsidR="00C118DD" w:rsidRDefault="00C118DD">
      <w:pPr>
        <w:pStyle w:val="ConsPlusNormal"/>
        <w:spacing w:before="220"/>
        <w:ind w:firstLine="540"/>
        <w:jc w:val="both"/>
      </w:pPr>
      <w:bookmarkStart w:id="162" w:name="P7371"/>
      <w:bookmarkEnd w:id="162"/>
      <w:r>
        <w:t xml:space="preserve">3.9. Не позднее 10 рабочих дней со дня истечения срока, установленного </w:t>
      </w:r>
      <w:hyperlink w:anchor="P7360" w:history="1">
        <w:r>
          <w:rPr>
            <w:color w:val="0000FF"/>
          </w:rPr>
          <w:t>абзацем первым пункта 3.7</w:t>
        </w:r>
      </w:hyperlink>
      <w:r>
        <w:t xml:space="preserve"> настоящего раздела, министерство проводит конкурсную оценку заявок в соответствии с </w:t>
      </w:r>
      <w:hyperlink w:anchor="P7373" w:history="1">
        <w:r>
          <w:rPr>
            <w:color w:val="0000FF"/>
          </w:rPr>
          <w:t>разделом 4</w:t>
        </w:r>
      </w:hyperlink>
      <w:r>
        <w:t xml:space="preserve"> настоящих Правил.</w:t>
      </w:r>
    </w:p>
    <w:p w:rsidR="00C118DD" w:rsidRDefault="00C118DD">
      <w:pPr>
        <w:pStyle w:val="ConsPlusNormal"/>
        <w:jc w:val="both"/>
      </w:pPr>
    </w:p>
    <w:p w:rsidR="00C118DD" w:rsidRDefault="00C118DD">
      <w:pPr>
        <w:pStyle w:val="ConsPlusTitle"/>
        <w:jc w:val="center"/>
        <w:outlineLvl w:val="2"/>
      </w:pPr>
      <w:bookmarkStart w:id="163" w:name="P7373"/>
      <w:bookmarkEnd w:id="163"/>
      <w:r>
        <w:t>4. Критерии и порядок конкурсной оценки</w:t>
      </w:r>
    </w:p>
    <w:p w:rsidR="00C118DD" w:rsidRDefault="00C118DD">
      <w:pPr>
        <w:pStyle w:val="ConsPlusNormal"/>
        <w:jc w:val="both"/>
      </w:pPr>
    </w:p>
    <w:p w:rsidR="00C118DD" w:rsidRDefault="00C118DD">
      <w:pPr>
        <w:pStyle w:val="ConsPlusNormal"/>
        <w:ind w:firstLine="540"/>
        <w:jc w:val="both"/>
      </w:pPr>
      <w:r>
        <w:t>4.1. Конкурсная оценка осуществляется по следующим критериям:</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247"/>
      </w:tblGrid>
      <w:tr w:rsidR="00C118DD">
        <w:tc>
          <w:tcPr>
            <w:tcW w:w="567" w:type="dxa"/>
            <w:tcBorders>
              <w:top w:val="single" w:sz="4" w:space="0" w:color="auto"/>
              <w:bottom w:val="single" w:sz="4" w:space="0" w:color="auto"/>
            </w:tcBorders>
          </w:tcPr>
          <w:p w:rsidR="00C118DD" w:rsidRDefault="00C118DD">
            <w:pPr>
              <w:pStyle w:val="ConsPlusNormal"/>
              <w:jc w:val="center"/>
            </w:pPr>
            <w:r>
              <w:t>N п/п</w:t>
            </w:r>
          </w:p>
        </w:tc>
        <w:tc>
          <w:tcPr>
            <w:tcW w:w="7257" w:type="dxa"/>
            <w:tcBorders>
              <w:top w:val="single" w:sz="4" w:space="0" w:color="auto"/>
              <w:bottom w:val="single" w:sz="4" w:space="0" w:color="auto"/>
            </w:tcBorders>
          </w:tcPr>
          <w:p w:rsidR="00C118DD" w:rsidRDefault="00C118DD">
            <w:pPr>
              <w:pStyle w:val="ConsPlusNormal"/>
              <w:jc w:val="center"/>
            </w:pPr>
            <w:r>
              <w:t>Наименование критерия оценки заявки муниципального образования края предоставления субсидии</w:t>
            </w:r>
          </w:p>
        </w:tc>
        <w:tc>
          <w:tcPr>
            <w:tcW w:w="1247" w:type="dxa"/>
            <w:tcBorders>
              <w:top w:val="single" w:sz="4" w:space="0" w:color="auto"/>
              <w:bottom w:val="single" w:sz="4" w:space="0" w:color="auto"/>
            </w:tcBorders>
          </w:tcPr>
          <w:p w:rsidR="00C118DD" w:rsidRDefault="00C118DD">
            <w:pPr>
              <w:pStyle w:val="ConsPlusNormal"/>
              <w:jc w:val="center"/>
            </w:pPr>
            <w:r>
              <w:t>Значение оценки (баллов)</w:t>
            </w:r>
          </w:p>
        </w:tc>
      </w:tr>
      <w:tr w:rsidR="00C118DD">
        <w:tc>
          <w:tcPr>
            <w:tcW w:w="567" w:type="dxa"/>
            <w:tcBorders>
              <w:top w:val="single" w:sz="4" w:space="0" w:color="auto"/>
              <w:bottom w:val="single" w:sz="4" w:space="0" w:color="auto"/>
            </w:tcBorders>
          </w:tcPr>
          <w:p w:rsidR="00C118DD" w:rsidRDefault="00C118DD">
            <w:pPr>
              <w:pStyle w:val="ConsPlusNormal"/>
              <w:jc w:val="center"/>
            </w:pPr>
            <w:r>
              <w:t>1</w:t>
            </w:r>
          </w:p>
        </w:tc>
        <w:tc>
          <w:tcPr>
            <w:tcW w:w="7257" w:type="dxa"/>
            <w:tcBorders>
              <w:top w:val="single" w:sz="4" w:space="0" w:color="auto"/>
              <w:bottom w:val="single" w:sz="4" w:space="0" w:color="auto"/>
            </w:tcBorders>
          </w:tcPr>
          <w:p w:rsidR="00C118DD" w:rsidRDefault="00C118DD">
            <w:pPr>
              <w:pStyle w:val="ConsPlusNormal"/>
              <w:jc w:val="center"/>
            </w:pPr>
            <w:r>
              <w:t>2</w:t>
            </w:r>
          </w:p>
        </w:tc>
        <w:tc>
          <w:tcPr>
            <w:tcW w:w="1247" w:type="dxa"/>
            <w:tcBorders>
              <w:top w:val="single" w:sz="4" w:space="0" w:color="auto"/>
              <w:bottom w:val="single" w:sz="4" w:space="0" w:color="auto"/>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C118DD" w:rsidRDefault="00C118DD">
            <w:pPr>
              <w:pStyle w:val="ConsPlusNormal"/>
              <w:jc w:val="center"/>
            </w:pPr>
            <w:r>
              <w:t>1.</w:t>
            </w:r>
          </w:p>
        </w:tc>
        <w:tc>
          <w:tcPr>
            <w:tcW w:w="7257" w:type="dxa"/>
            <w:tcBorders>
              <w:top w:val="single" w:sz="4" w:space="0" w:color="auto"/>
              <w:left w:val="nil"/>
              <w:bottom w:val="nil"/>
              <w:right w:val="nil"/>
            </w:tcBorders>
          </w:tcPr>
          <w:p w:rsidR="00C118DD" w:rsidRDefault="00C118DD">
            <w:pPr>
              <w:pStyle w:val="ConsPlusNormal"/>
              <w:jc w:val="both"/>
            </w:pPr>
            <w:r>
              <w:t>Актом оценки технического состояния конструкций:</w:t>
            </w:r>
          </w:p>
        </w:tc>
        <w:tc>
          <w:tcPr>
            <w:tcW w:w="1247" w:type="dxa"/>
            <w:tcBorders>
              <w:top w:val="single" w:sz="4" w:space="0" w:color="auto"/>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1.1.</w:t>
            </w:r>
          </w:p>
        </w:tc>
        <w:tc>
          <w:tcPr>
            <w:tcW w:w="7257" w:type="dxa"/>
            <w:tcBorders>
              <w:top w:val="nil"/>
              <w:left w:val="nil"/>
              <w:bottom w:val="nil"/>
              <w:right w:val="nil"/>
            </w:tcBorders>
          </w:tcPr>
          <w:p w:rsidR="00C118DD" w:rsidRDefault="00C118DD">
            <w:pPr>
              <w:pStyle w:val="ConsPlusNormal"/>
              <w:jc w:val="both"/>
            </w:pPr>
            <w:r>
              <w:t>- присвоена категория "ограниченно работоспособное состояние конструкции";</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1.2.</w:t>
            </w:r>
          </w:p>
        </w:tc>
        <w:tc>
          <w:tcPr>
            <w:tcW w:w="7257" w:type="dxa"/>
            <w:tcBorders>
              <w:top w:val="nil"/>
              <w:left w:val="nil"/>
              <w:bottom w:val="nil"/>
              <w:right w:val="nil"/>
            </w:tcBorders>
          </w:tcPr>
          <w:p w:rsidR="00C118DD" w:rsidRDefault="00C118DD">
            <w:pPr>
              <w:pStyle w:val="ConsPlusNormal"/>
              <w:jc w:val="both"/>
            </w:pPr>
            <w:r>
              <w:t>- присвоена категория "недопустимое состояние конструкции";</w:t>
            </w:r>
          </w:p>
        </w:tc>
        <w:tc>
          <w:tcPr>
            <w:tcW w:w="1247" w:type="dxa"/>
            <w:tcBorders>
              <w:top w:val="nil"/>
              <w:left w:val="nil"/>
              <w:bottom w:val="nil"/>
              <w:right w:val="nil"/>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1.3.</w:t>
            </w:r>
          </w:p>
        </w:tc>
        <w:tc>
          <w:tcPr>
            <w:tcW w:w="7257" w:type="dxa"/>
            <w:tcBorders>
              <w:top w:val="nil"/>
              <w:left w:val="nil"/>
              <w:bottom w:val="nil"/>
              <w:right w:val="nil"/>
            </w:tcBorders>
          </w:tcPr>
          <w:p w:rsidR="00C118DD" w:rsidRDefault="00C118DD">
            <w:pPr>
              <w:pStyle w:val="ConsPlusNormal"/>
              <w:jc w:val="both"/>
            </w:pPr>
            <w:r>
              <w:t>- присвоена категория "аварийное состояние конструкции".</w:t>
            </w:r>
          </w:p>
        </w:tc>
        <w:tc>
          <w:tcPr>
            <w:tcW w:w="1247" w:type="dxa"/>
            <w:tcBorders>
              <w:top w:val="nil"/>
              <w:left w:val="nil"/>
              <w:bottom w:val="nil"/>
              <w:right w:val="nil"/>
            </w:tcBorders>
          </w:tcPr>
          <w:p w:rsidR="00C118DD" w:rsidRDefault="00C118DD">
            <w:pPr>
              <w:pStyle w:val="ConsPlusNormal"/>
              <w:jc w:val="center"/>
            </w:pPr>
            <w:r>
              <w:t>4</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w:t>
            </w:r>
          </w:p>
        </w:tc>
        <w:tc>
          <w:tcPr>
            <w:tcW w:w="7257" w:type="dxa"/>
            <w:tcBorders>
              <w:top w:val="nil"/>
              <w:left w:val="nil"/>
              <w:bottom w:val="nil"/>
              <w:right w:val="nil"/>
            </w:tcBorders>
          </w:tcPr>
          <w:p w:rsidR="00C118DD" w:rsidRDefault="00C118DD">
            <w:pPr>
              <w:pStyle w:val="ConsPlusNormal"/>
              <w:jc w:val="both"/>
            </w:pPr>
            <w:r>
              <w:t>Наличие разработанной проектной документации на проведение капитального ремонта:</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w:t>
            </w:r>
          </w:p>
        </w:tc>
        <w:tc>
          <w:tcPr>
            <w:tcW w:w="7257" w:type="dxa"/>
            <w:tcBorders>
              <w:top w:val="nil"/>
              <w:left w:val="nil"/>
              <w:bottom w:val="nil"/>
              <w:right w:val="nil"/>
            </w:tcBorders>
          </w:tcPr>
          <w:p w:rsidR="00C118DD" w:rsidRDefault="00C118DD">
            <w:pPr>
              <w:pStyle w:val="ConsPlusNormal"/>
              <w:jc w:val="both"/>
            </w:pPr>
            <w:r>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bl>
    <w:p w:rsidR="00C118DD" w:rsidRDefault="00C118DD">
      <w:pPr>
        <w:pStyle w:val="ConsPlusNormal"/>
        <w:jc w:val="both"/>
      </w:pPr>
    </w:p>
    <w:p w:rsidR="00C118DD" w:rsidRDefault="00C118DD">
      <w:pPr>
        <w:pStyle w:val="ConsPlusNormal"/>
        <w:ind w:firstLine="540"/>
        <w:jc w:val="both"/>
      </w:pPr>
      <w:r>
        <w:t xml:space="preserve">4.2. Министерство в срок не позднее 10 рабочих дней со дня истечения срока, установленного </w:t>
      </w:r>
      <w:hyperlink w:anchor="P7360" w:history="1">
        <w:r>
          <w:rPr>
            <w:color w:val="0000FF"/>
          </w:rPr>
          <w:t>абзацем первым пункта 3.7</w:t>
        </w:r>
      </w:hyperlink>
      <w:r>
        <w:t xml:space="preserve"> настоящего раздела, по итогам конкурсной оценки заявок формирует рейтинг муниципальных образовательных организаций (далее - рейтинг).</w:t>
      </w:r>
    </w:p>
    <w:p w:rsidR="00C118DD" w:rsidRDefault="00C118DD">
      <w:pPr>
        <w:pStyle w:val="ConsPlusNormal"/>
        <w:spacing w:before="220"/>
        <w:ind w:firstLine="540"/>
        <w:jc w:val="both"/>
      </w:pPr>
      <w:r>
        <w:t>Первой в рейтинге указывается муниципальная образовательная организация, набравшая наибольшее количество баллов. Далее в рейтинге в порядке убывания указываются муниципальные образовательные организации, набравшие меньшее количество баллов, чем предшествующая муниципальная образовательная организация.</w:t>
      </w:r>
    </w:p>
    <w:p w:rsidR="00C118DD" w:rsidRDefault="00C118DD">
      <w:pPr>
        <w:pStyle w:val="ConsPlusNormal"/>
        <w:spacing w:before="220"/>
        <w:ind w:firstLine="540"/>
        <w:jc w:val="both"/>
      </w:pPr>
      <w:r>
        <w:t>В случае если муниципальные образовательные организации по результатам конкурсной оценки набрали одинаковый балл, то меньший порядковый номер в рейтинге присваивается муниципальной образовательной организации, заявка и документы на которую поступили в министерство раньше.</w:t>
      </w:r>
    </w:p>
    <w:p w:rsidR="00C118DD" w:rsidRDefault="00C118DD">
      <w:pPr>
        <w:pStyle w:val="ConsPlusNormal"/>
        <w:spacing w:before="220"/>
        <w:ind w:firstLine="540"/>
        <w:jc w:val="both"/>
      </w:pPr>
      <w:r>
        <w:t>4.3. Рейтинг муниципальных образовательных организаций по результатам конкурсной оценки не позднее трех рабочих дней со дня формирования размещается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bookmarkStart w:id="164" w:name="P7419"/>
      <w:bookmarkEnd w:id="164"/>
      <w:r>
        <w:t>5. Порядок определения объема субсидии</w:t>
      </w:r>
    </w:p>
    <w:p w:rsidR="00C118DD" w:rsidRDefault="00C118DD">
      <w:pPr>
        <w:pStyle w:val="ConsPlusNormal"/>
        <w:jc w:val="both"/>
      </w:pPr>
    </w:p>
    <w:p w:rsidR="00C118DD" w:rsidRDefault="00C118DD">
      <w:pPr>
        <w:pStyle w:val="ConsPlusNormal"/>
        <w:ind w:firstLine="540"/>
        <w:jc w:val="both"/>
      </w:pPr>
      <w:bookmarkStart w:id="165" w:name="P7421"/>
      <w:bookmarkEnd w:id="165"/>
      <w:r>
        <w:t>5.1. Субсидии распределяются между муниципальными образованиями края (далее также - получатели субсидии) в соответствии с рейтингом в порядке убывания.</w:t>
      </w:r>
    </w:p>
    <w:p w:rsidR="00C118DD" w:rsidRDefault="00C118DD">
      <w:pPr>
        <w:pStyle w:val="ConsPlusNormal"/>
        <w:spacing w:before="220"/>
        <w:ind w:firstLine="540"/>
        <w:jc w:val="both"/>
      </w:pPr>
      <w:r>
        <w:lastRenderedPageBreak/>
        <w:t>Объем субсидии на реализацию мероприятий в i-й муниципальной образовательной организации (</w:t>
      </w:r>
      <w:proofErr w:type="spellStart"/>
      <w:r>
        <w:t>S</w:t>
      </w:r>
      <w:r>
        <w:rPr>
          <w:vertAlign w:val="subscript"/>
        </w:rPr>
        <w:t>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i</w:t>
      </w:r>
      <w:proofErr w:type="spellEnd"/>
      <w:r>
        <w:t xml:space="preserve"> - объем затрат, необходимый на реализацию мероприятий в i-й муниципальной образовательной организации;</w:t>
      </w:r>
    </w:p>
    <w:p w:rsidR="00C118DD" w:rsidRDefault="00C118DD">
      <w:pPr>
        <w:pStyle w:val="ConsPlusNormal"/>
        <w:spacing w:before="220"/>
        <w:ind w:firstLine="540"/>
        <w:jc w:val="both"/>
      </w:pPr>
      <w:proofErr w:type="spellStart"/>
      <w:r>
        <w:t>k</w:t>
      </w:r>
      <w:r>
        <w:rPr>
          <w:vertAlign w:val="subscript"/>
        </w:rPr>
        <w:t>i</w:t>
      </w:r>
      <w:proofErr w:type="spellEnd"/>
      <w:r>
        <w:t xml:space="preserve"> - установленный правовым актом Правительства Хабаровского края предельный уровень </w:t>
      </w:r>
      <w:proofErr w:type="spellStart"/>
      <w:r>
        <w:t>софинансирования</w:t>
      </w:r>
      <w:proofErr w:type="spellEnd"/>
      <w:r>
        <w:t xml:space="preserve"> расходного обязательства муниципального образования края из краевого бюджета, установленный для i-</w:t>
      </w:r>
      <w:proofErr w:type="spellStart"/>
      <w:r>
        <w:t>го</w:t>
      </w:r>
      <w:proofErr w:type="spellEnd"/>
      <w:r>
        <w:t xml:space="preserve"> муниципального образования края, соответствующий году предоставления Субсидии.</w:t>
      </w:r>
    </w:p>
    <w:p w:rsidR="00C118DD" w:rsidRDefault="00C118DD">
      <w:pPr>
        <w:pStyle w:val="ConsPlusNormal"/>
        <w:spacing w:before="220"/>
        <w:ind w:firstLine="540"/>
        <w:jc w:val="both"/>
      </w:pPr>
      <w:r>
        <w:t xml:space="preserve">5.2. Муниципальному образованию края, муниципальная образовательная организация которого является первой в рейтинге, субсидия предоставляется в объеме, определенном в соответствии с </w:t>
      </w:r>
      <w:hyperlink w:anchor="P7421" w:history="1">
        <w:r>
          <w:rPr>
            <w:color w:val="0000FF"/>
          </w:rPr>
          <w:t>пунктом 5.1</w:t>
        </w:r>
      </w:hyperlink>
      <w:r>
        <w:t xml:space="preserve"> настоящего раздела, но не более размера бюджетных ассигнований, предусмотренных законом о краевом бюджете на соответствующий финансовый год и плановый период и (или) сводной бюджетной росписью краевого бюджета на цели предоставления субсидии.</w:t>
      </w:r>
    </w:p>
    <w:p w:rsidR="00C118DD" w:rsidRDefault="00C118DD">
      <w:pPr>
        <w:pStyle w:val="ConsPlusNormal"/>
        <w:spacing w:before="220"/>
        <w:ind w:firstLine="540"/>
        <w:jc w:val="both"/>
      </w:pPr>
      <w:bookmarkStart w:id="166" w:name="P7430"/>
      <w:bookmarkEnd w:id="166"/>
      <w:r>
        <w:t xml:space="preserve">5.3. В случае если после распределения субсидии муниципальному образованию края, муниципальной 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образовательной организации которых в рейтинге присвоен очередной порядковый номер, в объеме, определенном в соответствии с </w:t>
      </w:r>
      <w:hyperlink w:anchor="P7421" w:history="1">
        <w:r>
          <w:rPr>
            <w:color w:val="0000FF"/>
          </w:rPr>
          <w:t>пунктом 5.1</w:t>
        </w:r>
      </w:hyperlink>
      <w:r>
        <w:t xml:space="preserve"> настоящего раздела, но не более остатка субсидии.</w:t>
      </w:r>
    </w:p>
    <w:p w:rsidR="00C118DD" w:rsidRDefault="00C118DD">
      <w:pPr>
        <w:pStyle w:val="ConsPlusNormal"/>
        <w:spacing w:before="220"/>
        <w:ind w:firstLine="540"/>
        <w:jc w:val="both"/>
      </w:pPr>
      <w:bookmarkStart w:id="167" w:name="P7431"/>
      <w:bookmarkEnd w:id="167"/>
      <w:r>
        <w:t xml:space="preserve">5.4. В случае если остаток субсидии меньше объема, определенного в соответствии с </w:t>
      </w:r>
      <w:hyperlink w:anchor="P7421" w:history="1">
        <w:r>
          <w:rPr>
            <w:color w:val="0000FF"/>
          </w:rPr>
          <w:t>пунктом 5.1</w:t>
        </w:r>
      </w:hyperlink>
      <w:r>
        <w:t xml:space="preserve"> настоящего раздела, 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муниципальной образовательной организации в пределах остатка субсидии.</w:t>
      </w:r>
    </w:p>
    <w:p w:rsidR="00C118DD" w:rsidRDefault="00C118DD">
      <w:pPr>
        <w:pStyle w:val="ConsPlusNormal"/>
        <w:spacing w:before="220"/>
        <w:ind w:firstLine="540"/>
        <w:jc w:val="both"/>
      </w:pPr>
      <w:bookmarkStart w:id="168" w:name="P7432"/>
      <w:bookmarkEnd w:id="168"/>
      <w:r>
        <w:t xml:space="preserve">5.5. Муниципальное образование края в течение трех рабочих дней со дня получения запроса, указанного в </w:t>
      </w:r>
      <w:hyperlink w:anchor="P7431" w:history="1">
        <w:r>
          <w:rPr>
            <w:color w:val="0000FF"/>
          </w:rPr>
          <w:t>пункте 5.4</w:t>
        </w:r>
      </w:hyperlink>
      <w:r>
        <w:t xml:space="preserve"> настоящего раздела, направляет через СЭД в министерство письмо о согласии (несогласии) с реализацией мероприятий в муниципальной образовательной организации в пределах остатка субсидии.</w:t>
      </w:r>
    </w:p>
    <w:p w:rsidR="00C118DD" w:rsidRDefault="00C118DD">
      <w:pPr>
        <w:pStyle w:val="ConsPlusNormal"/>
        <w:spacing w:before="220"/>
        <w:ind w:firstLine="540"/>
        <w:jc w:val="both"/>
      </w:pPr>
      <w:bookmarkStart w:id="169" w:name="P7433"/>
      <w:bookmarkEnd w:id="169"/>
      <w:r>
        <w:t xml:space="preserve">5.6. В случае поступления в министерство письма о согласии с реализацией мероприятий в муниципальной образовательной организации в пределах остатка субсидии в срок, предусмотренный </w:t>
      </w:r>
      <w:hyperlink w:anchor="P7432" w:history="1">
        <w:r>
          <w:rPr>
            <w:color w:val="0000FF"/>
          </w:rPr>
          <w:t>пунктом 5.5</w:t>
        </w:r>
      </w:hyperlink>
      <w:r>
        <w:t xml:space="preserve"> настоящего раздела, субсидия предоставляется муниципальному образованию края в размере остатка субсидии.</w:t>
      </w:r>
    </w:p>
    <w:p w:rsidR="00C118DD" w:rsidRDefault="00C118DD">
      <w:pPr>
        <w:pStyle w:val="ConsPlusNormal"/>
        <w:spacing w:before="220"/>
        <w:ind w:firstLine="540"/>
        <w:jc w:val="both"/>
      </w:pPr>
      <w:r>
        <w:t xml:space="preserve">5.7. В случае </w:t>
      </w:r>
      <w:proofErr w:type="spellStart"/>
      <w:r>
        <w:t>непоступления</w:t>
      </w:r>
      <w:proofErr w:type="spellEnd"/>
      <w:r>
        <w:t xml:space="preserve"> в министерство в срок, предусмотренный </w:t>
      </w:r>
      <w:hyperlink w:anchor="P7432" w:history="1">
        <w:r>
          <w:rPr>
            <w:color w:val="0000FF"/>
          </w:rPr>
          <w:t>пунктом 5.5</w:t>
        </w:r>
      </w:hyperlink>
      <w:r>
        <w:t xml:space="preserve"> настоящего раздела, письма о согласии с реализацией мероприятий в муниципальной образовательной организации в пределах остатка субсидии или поступления в министерство письма о несогласии с реализацией мероприятий в муниципальной образовательной организации в пределах остатка субсидии остаток субсидии распределяется муниципальному образованию края, муниципальной образовательной организации которого присвоен очередной порядковый номер в рейтинге, в соответствии с </w:t>
      </w:r>
      <w:hyperlink w:anchor="P7430" w:history="1">
        <w:r>
          <w:rPr>
            <w:color w:val="0000FF"/>
          </w:rPr>
          <w:t>пунктами 5.3</w:t>
        </w:r>
      </w:hyperlink>
      <w:r>
        <w:t xml:space="preserve"> - </w:t>
      </w:r>
      <w:hyperlink w:anchor="P7433" w:history="1">
        <w:r>
          <w:rPr>
            <w:color w:val="0000FF"/>
          </w:rPr>
          <w:t>5.6</w:t>
        </w:r>
      </w:hyperlink>
      <w:r>
        <w:t xml:space="preserve"> настоящего раздела.</w:t>
      </w:r>
    </w:p>
    <w:p w:rsidR="00C118DD" w:rsidRDefault="00C118DD">
      <w:pPr>
        <w:pStyle w:val="ConsPlusNormal"/>
        <w:jc w:val="both"/>
      </w:pPr>
    </w:p>
    <w:p w:rsidR="00C118DD" w:rsidRDefault="00C118DD">
      <w:pPr>
        <w:pStyle w:val="ConsPlusTitle"/>
        <w:jc w:val="center"/>
        <w:outlineLvl w:val="2"/>
      </w:pPr>
      <w:r>
        <w:t>6. Порядок предоставления, возврата субсидии, заключения</w:t>
      </w:r>
    </w:p>
    <w:p w:rsidR="00C118DD" w:rsidRDefault="00C118DD">
      <w:pPr>
        <w:pStyle w:val="ConsPlusTitle"/>
        <w:jc w:val="center"/>
      </w:pPr>
      <w:r>
        <w:t>соглашений, внесения изменений в соглашение,</w:t>
      </w:r>
    </w:p>
    <w:p w:rsidR="00C118DD" w:rsidRDefault="00C118DD">
      <w:pPr>
        <w:pStyle w:val="ConsPlusTitle"/>
        <w:jc w:val="center"/>
      </w:pPr>
      <w:r>
        <w:lastRenderedPageBreak/>
        <w:t>перераспределения субсидий между</w:t>
      </w:r>
    </w:p>
    <w:p w:rsidR="00C118DD" w:rsidRDefault="00C118DD">
      <w:pPr>
        <w:pStyle w:val="ConsPlusTitle"/>
        <w:jc w:val="center"/>
      </w:pPr>
      <w:r>
        <w:t>муниципальными образованиями края</w:t>
      </w:r>
    </w:p>
    <w:p w:rsidR="00C118DD" w:rsidRDefault="00C118DD">
      <w:pPr>
        <w:pStyle w:val="ConsPlusNormal"/>
        <w:jc w:val="both"/>
      </w:pPr>
    </w:p>
    <w:p w:rsidR="00C118DD" w:rsidRDefault="00C118DD">
      <w:pPr>
        <w:pStyle w:val="ConsPlusNormal"/>
        <w:ind w:firstLine="540"/>
        <w:jc w:val="both"/>
      </w:pPr>
      <w:bookmarkStart w:id="170" w:name="P7441"/>
      <w:bookmarkEnd w:id="170"/>
      <w:r>
        <w:t xml:space="preserve">6.1. Распределение субсидий между муниципальными образованиями края, муниципальные образовательные организации которых включены в рейтинг (далее - получатели субсидии), утверждается распоряжением Правительства края (далее - Распределение), принимаемым в порядке и сроки в соответствии с </w:t>
      </w:r>
      <w:hyperlink r:id="rId295" w:history="1">
        <w:r>
          <w:rPr>
            <w:color w:val="0000FF"/>
          </w:rPr>
          <w:t>Регламентом</w:t>
        </w:r>
      </w:hyperlink>
      <w:r>
        <w:t xml:space="preserve"> Правительства края, утвержденным постановлением Правительства края от 20 июля 2006 г. N 117-пр (далее - Регламент).</w:t>
      </w:r>
    </w:p>
    <w:p w:rsidR="00C118DD" w:rsidRDefault="00C118DD">
      <w:pPr>
        <w:pStyle w:val="ConsPlusNormal"/>
        <w:spacing w:before="220"/>
        <w:ind w:firstLine="540"/>
        <w:jc w:val="both"/>
      </w:pPr>
      <w:r>
        <w:t xml:space="preserve">Проект распоряжения Правительства края, указанного в </w:t>
      </w:r>
      <w:hyperlink w:anchor="P7441" w:history="1">
        <w:r>
          <w:rPr>
            <w:color w:val="0000FF"/>
          </w:rPr>
          <w:t>абзаце первом</w:t>
        </w:r>
      </w:hyperlink>
      <w:r>
        <w:t xml:space="preserve"> настоящего пункта, подготавливается министерством в течение 15 рабочих дней со дня формирования рейтинга.</w:t>
      </w:r>
    </w:p>
    <w:p w:rsidR="00C118DD" w:rsidRDefault="00C118DD">
      <w:pPr>
        <w:pStyle w:val="ConsPlusNormal"/>
        <w:spacing w:before="220"/>
        <w:ind w:firstLine="540"/>
        <w:jc w:val="both"/>
      </w:pPr>
      <w:bookmarkStart w:id="171" w:name="P7443"/>
      <w:bookmarkEnd w:id="171"/>
      <w:r>
        <w:t xml:space="preserve">6.2. Для заключения соглашения (дополнительного соглашения) муниципальные образования края предоставляют в министерство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предоставляемой из краевого бюджета субсидии (далее - выписка).</w:t>
      </w:r>
    </w:p>
    <w:p w:rsidR="00C118DD" w:rsidRDefault="00C118DD">
      <w:pPr>
        <w:pStyle w:val="ConsPlusNormal"/>
        <w:spacing w:before="220"/>
        <w:ind w:firstLine="540"/>
        <w:jc w:val="both"/>
      </w:pPr>
      <w:bookmarkStart w:id="172" w:name="P7444"/>
      <w:bookmarkEnd w:id="172"/>
      <w:r>
        <w:t>6.3. Не позднее 10 рабочих дней со дня утверждения Распределения министерство направляет в муниципальное образование края через СЭД проект соглашения (дополнительного соглашения).</w:t>
      </w:r>
    </w:p>
    <w:p w:rsidR="00C118DD" w:rsidRDefault="00C118DD">
      <w:pPr>
        <w:pStyle w:val="ConsPlusNormal"/>
        <w:spacing w:before="220"/>
        <w:ind w:firstLine="540"/>
        <w:jc w:val="both"/>
      </w:pPr>
      <w:r>
        <w:t>Не позднее пяти рабочих дней со дня направления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C118DD" w:rsidRDefault="00C118DD">
      <w:pPr>
        <w:pStyle w:val="ConsPlusNormal"/>
        <w:spacing w:before="220"/>
        <w:ind w:firstLine="540"/>
        <w:jc w:val="both"/>
      </w:pPr>
      <w:r>
        <w:t>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C118DD" w:rsidRDefault="00C118DD">
      <w:pPr>
        <w:pStyle w:val="ConsPlusNormal"/>
        <w:spacing w:before="220"/>
        <w:ind w:firstLine="540"/>
        <w:jc w:val="both"/>
      </w:pPr>
      <w:bookmarkStart w:id="173" w:name="P7447"/>
      <w:bookmarkEnd w:id="173"/>
      <w:r>
        <w:t xml:space="preserve">В случае </w:t>
      </w:r>
      <w:proofErr w:type="spellStart"/>
      <w:r>
        <w:t>непоступления</w:t>
      </w:r>
      <w:proofErr w:type="spellEnd"/>
      <w:r>
        <w:t xml:space="preserve"> в министерство подписанного муниципальным образованием края проекта соглашения (дополнительного соглашения) с приложением выписки в течение пяти рабочих дней со дня его направления министерством муниципальному образованию края 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C118DD" w:rsidRDefault="00C118DD">
      <w:pPr>
        <w:pStyle w:val="ConsPlusNormal"/>
        <w:spacing w:before="220"/>
        <w:ind w:firstLine="540"/>
        <w:jc w:val="both"/>
      </w:pPr>
      <w:r>
        <w:t>6.4. Перечисление субсидии осуществляется в соответствии с бюджетным законодательством Российской Федерации.</w:t>
      </w:r>
    </w:p>
    <w:p w:rsidR="00C118DD" w:rsidRDefault="00C118DD">
      <w:pPr>
        <w:pStyle w:val="ConsPlusNormal"/>
        <w:spacing w:before="220"/>
        <w:ind w:firstLine="540"/>
        <w:jc w:val="both"/>
      </w:pPr>
      <w:bookmarkStart w:id="174" w:name="P7449"/>
      <w:bookmarkEnd w:id="174"/>
      <w:r>
        <w:t>6.5. Министерством осуществляется дополнительное распределение (перераспределение) субсидий в случаях:</w:t>
      </w:r>
    </w:p>
    <w:p w:rsidR="00C118DD" w:rsidRDefault="00C118DD">
      <w:pPr>
        <w:pStyle w:val="ConsPlusNormal"/>
        <w:spacing w:before="220"/>
        <w:ind w:firstLine="540"/>
        <w:jc w:val="both"/>
      </w:pPr>
      <w:r>
        <w:t>1) наличия неиспользованного остатка субсидии:</w:t>
      </w:r>
    </w:p>
    <w:p w:rsidR="00C118DD" w:rsidRDefault="00C118DD">
      <w:pPr>
        <w:pStyle w:val="ConsPlusNormal"/>
        <w:spacing w:before="220"/>
        <w:ind w:firstLine="540"/>
        <w:jc w:val="both"/>
      </w:pPr>
      <w:r>
        <w:t xml:space="preserve">- в связи с поступлением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 (далее - неиспользованный остаток субсидии, письменный отказ соответственно);</w:t>
      </w:r>
    </w:p>
    <w:p w:rsidR="00C118DD" w:rsidRDefault="00C118DD">
      <w:pPr>
        <w:pStyle w:val="ConsPlusNormal"/>
        <w:spacing w:before="220"/>
        <w:ind w:firstLine="540"/>
        <w:jc w:val="both"/>
      </w:pPr>
      <w:r>
        <w:t xml:space="preserve">- в случаях, указанных в </w:t>
      </w:r>
      <w:hyperlink w:anchor="P7447" w:history="1">
        <w:r>
          <w:rPr>
            <w:color w:val="0000FF"/>
          </w:rPr>
          <w:t>абзаце четвертом пункта 6.3</w:t>
        </w:r>
      </w:hyperlink>
      <w:r>
        <w:t xml:space="preserve"> настоящего раздела;</w:t>
      </w:r>
    </w:p>
    <w:p w:rsidR="00C118DD" w:rsidRDefault="00C118DD">
      <w:pPr>
        <w:pStyle w:val="ConsPlusNormal"/>
        <w:spacing w:before="220"/>
        <w:ind w:firstLine="540"/>
        <w:jc w:val="both"/>
      </w:pPr>
      <w:r>
        <w:t xml:space="preserve">2) увеличения объема бюджетных ассигнований, предусмотренных министерству в текущем </w:t>
      </w:r>
      <w:r>
        <w:lastRenderedPageBreak/>
        <w:t>финансовом году законом о краевом бюджете и (или) сводной бюджетной росписью на цели предоставления субсидии.</w:t>
      </w:r>
    </w:p>
    <w:p w:rsidR="00C118DD" w:rsidRDefault="00C118DD">
      <w:pPr>
        <w:pStyle w:val="ConsPlusNormal"/>
        <w:spacing w:before="220"/>
        <w:ind w:firstLine="540"/>
        <w:jc w:val="both"/>
      </w:pPr>
      <w:bookmarkStart w:id="175" w:name="P7454"/>
      <w:bookmarkEnd w:id="175"/>
      <w:r>
        <w:t xml:space="preserve">6.6. Дополнительное распределение (перераспределение) субсидии проводится министерством между муниципальными образованиями края, муниципальные образовательные организации которых включены в рейтинг, не получившими субсидию в объеме, определенном в соответствии с </w:t>
      </w:r>
      <w:hyperlink w:anchor="P7421" w:history="1">
        <w:r>
          <w:rPr>
            <w:color w:val="0000FF"/>
          </w:rPr>
          <w:t>пунктом 5.1 раздела 5</w:t>
        </w:r>
      </w:hyperlink>
      <w:r>
        <w:t xml:space="preserve"> настоящего Порядка, и представившими заявку на дополнительное распределение (перераспределение) средств в соответствии с </w:t>
      </w:r>
      <w:hyperlink w:anchor="P7456" w:history="1">
        <w:r>
          <w:rPr>
            <w:color w:val="0000FF"/>
          </w:rPr>
          <w:t>пунктом 6.8</w:t>
        </w:r>
      </w:hyperlink>
      <w:r>
        <w:t xml:space="preserve"> настоящего раздела.</w:t>
      </w:r>
    </w:p>
    <w:p w:rsidR="00C118DD" w:rsidRDefault="00C118DD">
      <w:pPr>
        <w:pStyle w:val="ConsPlusNormal"/>
        <w:spacing w:before="220"/>
        <w:ind w:firstLine="540"/>
        <w:jc w:val="both"/>
      </w:pPr>
      <w:r>
        <w:t xml:space="preserve">6.7. Министерство не позднее 10 рабочих дней со дня наступления случаев, указанных в </w:t>
      </w:r>
      <w:hyperlink w:anchor="P7449" w:history="1">
        <w:r>
          <w:rPr>
            <w:color w:val="0000FF"/>
          </w:rPr>
          <w:t>пункте 6.5</w:t>
        </w:r>
      </w:hyperlink>
      <w:r>
        <w:t xml:space="preserve"> настоящего раздела, размещает на официальном сайте уведомление о проведении 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C118DD" w:rsidRDefault="00C118DD">
      <w:pPr>
        <w:pStyle w:val="ConsPlusNormal"/>
        <w:spacing w:before="220"/>
        <w:ind w:firstLine="540"/>
        <w:jc w:val="both"/>
      </w:pPr>
      <w:bookmarkStart w:id="176" w:name="P7456"/>
      <w:bookmarkEnd w:id="176"/>
      <w:r>
        <w:t xml:space="preserve">6.8. Для участия в дополнительном распределении (перераспределении) субсидии муниципальные образования края, указанные в </w:t>
      </w:r>
      <w:hyperlink w:anchor="P7454" w:history="1">
        <w:r>
          <w:rPr>
            <w:color w:val="0000FF"/>
          </w:rPr>
          <w:t>пункте 6.6</w:t>
        </w:r>
      </w:hyperlink>
      <w:r>
        <w:t xml:space="preserve"> настоящего раздела, представляют в министерство дополнительную заявку в произвольной форме в срок, указанный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bookmarkStart w:id="177" w:name="P7457"/>
      <w:bookmarkEnd w:id="177"/>
      <w:r>
        <w:t>6.9.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178" w:name="P7458"/>
      <w:bookmarkEnd w:id="178"/>
      <w:r>
        <w:t>6.10.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C118DD" w:rsidRDefault="00C118DD">
      <w:pPr>
        <w:pStyle w:val="ConsPlusNormal"/>
        <w:spacing w:before="220"/>
        <w:ind w:firstLine="540"/>
        <w:jc w:val="both"/>
      </w:pPr>
      <w:r>
        <w:t xml:space="preserve">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7462" w:history="1">
        <w:r>
          <w:rPr>
            <w:color w:val="0000FF"/>
          </w:rPr>
          <w:t>пунктом 6.12</w:t>
        </w:r>
      </w:hyperlink>
      <w:r>
        <w:t xml:space="preserve"> настоящего раздела;</w:t>
      </w:r>
    </w:p>
    <w:p w:rsidR="00C118DD" w:rsidRDefault="00C118DD">
      <w:pPr>
        <w:pStyle w:val="ConsPlusNormal"/>
        <w:spacing w:before="220"/>
        <w:ind w:firstLine="540"/>
        <w:jc w:val="both"/>
      </w:pPr>
      <w:r>
        <w:t xml:space="preserve">2) об отказе в признании получателя субсидии подлежащим включению в дополнительное 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7462" w:history="1">
        <w:r>
          <w:rPr>
            <w:color w:val="0000FF"/>
          </w:rPr>
          <w:t>пунктом 6.12</w:t>
        </w:r>
      </w:hyperlink>
      <w:r>
        <w:t xml:space="preserve"> настоящего раздела.</w:t>
      </w:r>
    </w:p>
    <w:p w:rsidR="00C118DD" w:rsidRDefault="00C118DD">
      <w:pPr>
        <w:pStyle w:val="ConsPlusNormal"/>
        <w:spacing w:before="220"/>
        <w:ind w:firstLine="540"/>
        <w:jc w:val="both"/>
      </w:pPr>
      <w:r>
        <w:t xml:space="preserve">6.11. Уведомления о принятых решениях, указанных в </w:t>
      </w:r>
      <w:hyperlink w:anchor="P7458" w:history="1">
        <w:r>
          <w:rPr>
            <w:color w:val="0000FF"/>
          </w:rPr>
          <w:t>пункте 6.10</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C118DD" w:rsidRDefault="00C118DD">
      <w:pPr>
        <w:pStyle w:val="ConsPlusNormal"/>
        <w:spacing w:before="220"/>
        <w:ind w:firstLine="540"/>
        <w:jc w:val="both"/>
      </w:pPr>
      <w:bookmarkStart w:id="179" w:name="P7462"/>
      <w:bookmarkEnd w:id="179"/>
      <w:r>
        <w:t>6.12.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C118DD" w:rsidRDefault="00C118DD">
      <w:pPr>
        <w:pStyle w:val="ConsPlusNormal"/>
        <w:spacing w:before="220"/>
        <w:ind w:firstLine="540"/>
        <w:jc w:val="both"/>
      </w:pPr>
      <w:r>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r>
        <w:t xml:space="preserve">- дополнительная заявка не соответствует требованиям, установленным </w:t>
      </w:r>
      <w:hyperlink w:anchor="P7457" w:history="1">
        <w:r>
          <w:rPr>
            <w:color w:val="0000FF"/>
          </w:rPr>
          <w:t>пунктом 6.9</w:t>
        </w:r>
      </w:hyperlink>
      <w:r>
        <w:t xml:space="preserve"> настоящего раздела;</w:t>
      </w:r>
    </w:p>
    <w:p w:rsidR="00C118DD" w:rsidRDefault="00C118DD">
      <w:pPr>
        <w:pStyle w:val="ConsPlusNormal"/>
        <w:spacing w:before="220"/>
        <w:ind w:firstLine="540"/>
        <w:jc w:val="both"/>
      </w:pPr>
      <w:r>
        <w:lastRenderedPageBreak/>
        <w:t xml:space="preserve">- несоответствие муниципального образования края требованиям, установленным </w:t>
      </w:r>
      <w:hyperlink w:anchor="P7454" w:history="1">
        <w:r>
          <w:rPr>
            <w:color w:val="0000FF"/>
          </w:rPr>
          <w:t>пунктом 6.6</w:t>
        </w:r>
      </w:hyperlink>
      <w:r>
        <w:t xml:space="preserve"> настоящего раздела.</w:t>
      </w:r>
    </w:p>
    <w:p w:rsidR="00C118DD" w:rsidRDefault="00C118DD">
      <w:pPr>
        <w:pStyle w:val="ConsPlusNormal"/>
        <w:spacing w:before="220"/>
        <w:ind w:firstLine="540"/>
        <w:jc w:val="both"/>
      </w:pPr>
      <w:r>
        <w:t xml:space="preserve">6.13.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определяется министерством в порядке, установленном в </w:t>
      </w:r>
      <w:hyperlink w:anchor="P7419" w:history="1">
        <w:r>
          <w:rPr>
            <w:color w:val="0000FF"/>
          </w:rPr>
          <w:t>разделе 5</w:t>
        </w:r>
      </w:hyperlink>
      <w:r>
        <w:t xml:space="preserve"> настоящих Правил.</w:t>
      </w:r>
    </w:p>
    <w:p w:rsidR="00C118DD" w:rsidRDefault="00C118DD">
      <w:pPr>
        <w:pStyle w:val="ConsPlusNormal"/>
        <w:spacing w:before="220"/>
        <w:ind w:firstLine="540"/>
        <w:jc w:val="both"/>
      </w:pPr>
      <w:r>
        <w:t xml:space="preserve">Размер субсидии рассчитывается как разница объема субсидии, определенного муниципальному образованию края в соответствии с </w:t>
      </w:r>
      <w:hyperlink w:anchor="P7419" w:history="1">
        <w:r>
          <w:rPr>
            <w:color w:val="0000FF"/>
          </w:rPr>
          <w:t>разделом 5</w:t>
        </w:r>
      </w:hyperlink>
      <w:r>
        <w:t xml:space="preserve"> настоящих Правил, и размером субсидии, указанным в отношении данного муниципального образования края в Распределении.</w:t>
      </w:r>
    </w:p>
    <w:p w:rsidR="00C118DD" w:rsidRDefault="00C118DD">
      <w:pPr>
        <w:pStyle w:val="ConsPlusNormal"/>
        <w:spacing w:before="220"/>
        <w:ind w:firstLine="540"/>
        <w:jc w:val="both"/>
      </w:pPr>
      <w:r>
        <w:t xml:space="preserve">6.14.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w:t>
      </w:r>
      <w:hyperlink w:anchor="P7441" w:history="1">
        <w:r>
          <w:rPr>
            <w:color w:val="0000FF"/>
          </w:rPr>
          <w:t>пунктом 6.1</w:t>
        </w:r>
      </w:hyperlink>
      <w:r>
        <w:t xml:space="preserve"> настоящего раздела, в порядке и сроки в соответствии с </w:t>
      </w:r>
      <w:hyperlink r:id="rId296" w:history="1">
        <w:r>
          <w:rPr>
            <w:color w:val="0000FF"/>
          </w:rPr>
          <w:t>Регламентом</w:t>
        </w:r>
      </w:hyperlink>
      <w:r>
        <w:t>.</w:t>
      </w:r>
    </w:p>
    <w:p w:rsidR="00C118DD" w:rsidRDefault="00C118DD">
      <w:pPr>
        <w:pStyle w:val="ConsPlusNormal"/>
        <w:spacing w:before="220"/>
        <w:ind w:firstLine="540"/>
        <w:jc w:val="both"/>
      </w:pPr>
      <w:r>
        <w:t xml:space="preserve">Проект распоряжения Правительства края о внесении изменения в Распределение подготавливается министерством не позднее 10 рабочих дней со дня принятия решений, указанных в </w:t>
      </w:r>
      <w:hyperlink w:anchor="P7458" w:history="1">
        <w:r>
          <w:rPr>
            <w:color w:val="0000FF"/>
          </w:rPr>
          <w:t>пункте 6.10</w:t>
        </w:r>
      </w:hyperlink>
      <w:r>
        <w:t xml:space="preserve"> настоящего раздела.</w:t>
      </w:r>
    </w:p>
    <w:p w:rsidR="00C118DD" w:rsidRDefault="00C118DD">
      <w:pPr>
        <w:pStyle w:val="ConsPlusNormal"/>
        <w:spacing w:before="220"/>
        <w:ind w:firstLine="540"/>
        <w:jc w:val="both"/>
      </w:pPr>
      <w:r>
        <w:t xml:space="preserve">6.15.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w:t>
      </w:r>
      <w:hyperlink w:anchor="P7443" w:history="1">
        <w:r>
          <w:rPr>
            <w:color w:val="0000FF"/>
          </w:rPr>
          <w:t>пунктами 6.2</w:t>
        </w:r>
      </w:hyperlink>
      <w:r>
        <w:t xml:space="preserve">, </w:t>
      </w:r>
      <w:hyperlink w:anchor="P7444" w:history="1">
        <w:r>
          <w:rPr>
            <w:color w:val="0000FF"/>
          </w:rPr>
          <w:t>6.3</w:t>
        </w:r>
      </w:hyperlink>
      <w:r>
        <w:t xml:space="preserve"> настоящего раздела.</w:t>
      </w:r>
    </w:p>
    <w:p w:rsidR="00C118DD" w:rsidRDefault="00C118DD">
      <w:pPr>
        <w:pStyle w:val="ConsPlusNormal"/>
        <w:spacing w:before="220"/>
        <w:ind w:firstLine="540"/>
        <w:jc w:val="both"/>
      </w:pPr>
      <w:r>
        <w:t xml:space="preserve">6.16. В случае если все муниципальные образования края, включенные в Распределение, получили субсидии в объемах, необходимых для реализации мероприятий, но остался остаток бюджетных ассигнований на цели, указанные в </w:t>
      </w:r>
      <w:hyperlink w:anchor="P7322" w:history="1">
        <w:r>
          <w:rPr>
            <w:color w:val="0000FF"/>
          </w:rPr>
          <w:t>пункте 1.2 раздела 1</w:t>
        </w:r>
      </w:hyperlink>
      <w:r>
        <w:t xml:space="preserve"> настоящих Правил, министерство проводит дополнительный отбор в порядке, установленном </w:t>
      </w:r>
      <w:hyperlink w:anchor="P7341" w:history="1">
        <w:r>
          <w:rPr>
            <w:color w:val="0000FF"/>
          </w:rPr>
          <w:t>пунктами 3.2</w:t>
        </w:r>
      </w:hyperlink>
      <w:r>
        <w:t xml:space="preserve"> - </w:t>
      </w:r>
      <w:hyperlink w:anchor="P7371" w:history="1">
        <w:r>
          <w:rPr>
            <w:color w:val="0000FF"/>
          </w:rPr>
          <w:t>3.9</w:t>
        </w:r>
      </w:hyperlink>
      <w:r>
        <w:t xml:space="preserve">, </w:t>
      </w:r>
      <w:hyperlink w:anchor="P7373" w:history="1">
        <w:r>
          <w:rPr>
            <w:color w:val="0000FF"/>
          </w:rPr>
          <w:t>разделом 4</w:t>
        </w:r>
      </w:hyperlink>
      <w:r>
        <w:t xml:space="preserve"> настоящих Правил, в срок, указанный в извещении о проведении дополнительного отбора (далее - извещение о дополнительном отборе).</w:t>
      </w:r>
    </w:p>
    <w:p w:rsidR="00C118DD" w:rsidRDefault="00C118DD">
      <w:pPr>
        <w:pStyle w:val="ConsPlusNormal"/>
        <w:jc w:val="both"/>
      </w:pPr>
      <w:r>
        <w:t xml:space="preserve">(в ред. </w:t>
      </w:r>
      <w:hyperlink r:id="rId297"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Извещение о дополнительном отборе с указанием сроков приема документов публикуется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r>
        <w:t>7. Обеспечение соблюдения условий, целей и порядка</w:t>
      </w:r>
    </w:p>
    <w:p w:rsidR="00C118DD" w:rsidRDefault="00C118DD">
      <w:pPr>
        <w:pStyle w:val="ConsPlusTitle"/>
        <w:jc w:val="center"/>
      </w:pPr>
      <w:r>
        <w:t>предоставления субсидии, оценка эффективности</w:t>
      </w:r>
    </w:p>
    <w:p w:rsidR="00C118DD" w:rsidRDefault="00C118DD">
      <w:pPr>
        <w:pStyle w:val="ConsPlusTitle"/>
        <w:jc w:val="center"/>
      </w:pPr>
      <w:r>
        <w:t>использования субсидии</w:t>
      </w:r>
    </w:p>
    <w:p w:rsidR="00C118DD" w:rsidRDefault="00C118DD">
      <w:pPr>
        <w:pStyle w:val="ConsPlusNormal"/>
        <w:jc w:val="both"/>
      </w:pPr>
    </w:p>
    <w:p w:rsidR="00C118DD" w:rsidRDefault="00C118DD">
      <w:pPr>
        <w:pStyle w:val="ConsPlusNormal"/>
        <w:ind w:firstLine="540"/>
        <w:jc w:val="both"/>
      </w:pPr>
      <w:r>
        <w:t>7.1. Министерство обеспечивает соблюдение муниципальными образованиями края условий, целей и порядка предоставления субсидии.</w:t>
      </w:r>
    </w:p>
    <w:p w:rsidR="00C118DD" w:rsidRDefault="00C118DD">
      <w:pPr>
        <w:pStyle w:val="ConsPlusNormal"/>
        <w:spacing w:before="220"/>
        <w:ind w:firstLine="540"/>
        <w:jc w:val="both"/>
      </w:pPr>
      <w:r>
        <w:t>7.2. Муниципальные образования края представляют ежеквартально не позднее 10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C118DD" w:rsidRDefault="00C118DD">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C118DD" w:rsidRDefault="00C118DD">
      <w:pPr>
        <w:pStyle w:val="ConsPlusNormal"/>
        <w:spacing w:before="220"/>
        <w:ind w:firstLine="540"/>
        <w:jc w:val="both"/>
      </w:pPr>
      <w:r>
        <w:t>- о достижении значения результата использования субсидии (далее - отчет).</w:t>
      </w:r>
    </w:p>
    <w:p w:rsidR="00C118DD" w:rsidRDefault="00C118DD">
      <w:pPr>
        <w:pStyle w:val="ConsPlusNormal"/>
        <w:spacing w:before="220"/>
        <w:ind w:firstLine="540"/>
        <w:jc w:val="both"/>
      </w:pPr>
      <w:r>
        <w:t>7.3. Оценка эффективности использования субсидии осуществляется министерством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C118DD" w:rsidRDefault="00C118DD">
      <w:pPr>
        <w:pStyle w:val="ConsPlusNormal"/>
        <w:spacing w:before="220"/>
        <w:ind w:firstLine="540"/>
        <w:jc w:val="both"/>
      </w:pPr>
      <w:r>
        <w:lastRenderedPageBreak/>
        <w:t xml:space="preserve">Результатом использования субсидий является достижение показателя "количество муниципальных образовательных организаций, в которых проведены мероприятия по капитальному ремонту", установленного государственной </w:t>
      </w:r>
      <w:hyperlink w:anchor="P43" w:history="1">
        <w:r>
          <w:rPr>
            <w:color w:val="0000FF"/>
          </w:rPr>
          <w:t>программой</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"О государственной программе Хабаровского края "Развитие образования в Хабаровском крае".</w:t>
      </w:r>
    </w:p>
    <w:p w:rsidR="00C118DD" w:rsidRDefault="00C118DD">
      <w:pPr>
        <w:pStyle w:val="ConsPlusNormal"/>
        <w:spacing w:before="220"/>
        <w:ind w:firstLine="540"/>
        <w:jc w:val="both"/>
      </w:pPr>
      <w:r>
        <w:t xml:space="preserve">7.4. Возврат муниципальным образованием края средств субсидии в краевой бюджет осуществляется в сроки и порядке в соответствии с </w:t>
      </w:r>
      <w:hyperlink r:id="rId298" w:history="1">
        <w:r>
          <w:rPr>
            <w:color w:val="0000FF"/>
          </w:rPr>
          <w:t>пунктами 14</w:t>
        </w:r>
      </w:hyperlink>
      <w:r>
        <w:t xml:space="preserve"> - </w:t>
      </w:r>
      <w:hyperlink r:id="rId299" w:history="1">
        <w:r>
          <w:rPr>
            <w:color w:val="0000FF"/>
          </w:rPr>
          <w:t>17</w:t>
        </w:r>
      </w:hyperlink>
      <w:r>
        <w:t xml:space="preserve">, </w:t>
      </w:r>
      <w:hyperlink r:id="rId300" w:history="1">
        <w:r>
          <w:rPr>
            <w:color w:val="0000FF"/>
          </w:rPr>
          <w:t>21</w:t>
        </w:r>
      </w:hyperlink>
      <w:r>
        <w:t xml:space="preserve"> - </w:t>
      </w:r>
      <w:hyperlink r:id="rId301" w:history="1">
        <w:r>
          <w:rPr>
            <w:color w:val="0000FF"/>
          </w:rPr>
          <w:t>24</w:t>
        </w:r>
      </w:hyperlink>
      <w:r>
        <w:t xml:space="preserve">, </w:t>
      </w:r>
      <w:hyperlink r:id="rId302" w:history="1">
        <w:r>
          <w:rPr>
            <w:color w:val="0000FF"/>
          </w:rPr>
          <w:t>26</w:t>
        </w:r>
      </w:hyperlink>
      <w:r>
        <w:t xml:space="preserve"> - </w:t>
      </w:r>
      <w:hyperlink r:id="rId303" w:history="1">
        <w:r>
          <w:rPr>
            <w:color w:val="0000FF"/>
          </w:rPr>
          <w:t>27</w:t>
        </w:r>
      </w:hyperlink>
      <w:r>
        <w:t xml:space="preserve"> Порядка N 181-пр.</w:t>
      </w:r>
    </w:p>
    <w:p w:rsidR="00C118DD" w:rsidRDefault="00C118DD">
      <w:pPr>
        <w:pStyle w:val="ConsPlusNormal"/>
        <w:spacing w:before="220"/>
        <w:ind w:firstLine="540"/>
        <w:jc w:val="both"/>
      </w:pPr>
      <w:r>
        <w:t>7.5.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18</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180" w:name="P7497"/>
      <w:bookmarkEnd w:id="180"/>
      <w:r>
        <w:t>ПРАВИЛА</w:t>
      </w:r>
    </w:p>
    <w:p w:rsidR="00C118DD" w:rsidRDefault="00C118DD">
      <w:pPr>
        <w:pStyle w:val="ConsPlusTitle"/>
        <w:jc w:val="center"/>
      </w:pPr>
      <w:r>
        <w:t>ПРЕДОСТАВЛЕНИЯ И РАСПРЕДЕЛЕНИЯ СУБСИДИЙ ИЗ КРАЕВОГО БЮДЖЕТА</w:t>
      </w:r>
    </w:p>
    <w:p w:rsidR="00C118DD" w:rsidRDefault="00C118DD">
      <w:pPr>
        <w:pStyle w:val="ConsPlusTitle"/>
        <w:jc w:val="center"/>
      </w:pPr>
      <w:r>
        <w:t>БЮДЖЕТАМ МУНИЦИПАЛЬНЫХ ОБРАЗОВАНИЙ ХАБАРОВСКОГО КРАЯ</w:t>
      </w:r>
    </w:p>
    <w:p w:rsidR="00C118DD" w:rsidRDefault="00C118DD">
      <w:pPr>
        <w:pStyle w:val="ConsPlusTitle"/>
        <w:jc w:val="center"/>
      </w:pPr>
      <w:r>
        <w:t>НА СОФИНАНСИРОВАНИЕ РАСХОДНЫХ ОБЯЗАТЕЛЬСТВ ПО РЕАЛИЗАЦИИ</w:t>
      </w:r>
    </w:p>
    <w:p w:rsidR="00C118DD" w:rsidRDefault="00C118DD">
      <w:pPr>
        <w:pStyle w:val="ConsPlusTitle"/>
        <w:jc w:val="center"/>
      </w:pPr>
      <w:r>
        <w:t>МЕРОПРИЯТИЙ ПО УСТАНОВКЕ В МУНИЦИПАЛЬНЫХ ОБРАЗОВАТЕЛЬНЫХ</w:t>
      </w:r>
    </w:p>
    <w:p w:rsidR="00C118DD" w:rsidRDefault="00C118DD">
      <w:pPr>
        <w:pStyle w:val="ConsPlusTitle"/>
        <w:jc w:val="center"/>
      </w:pPr>
      <w:r>
        <w:t>ОРГАНИЗАЦИЯХ СИСТЕМ АВТОМАТИЧЕСКОЙ ПОЖАРНОЙ СИГНАЛИЗАЦИИ</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w:t>
            </w:r>
            <w:hyperlink r:id="rId304" w:history="1">
              <w:r>
                <w:rPr>
                  <w:color w:val="0000FF"/>
                </w:rPr>
                <w:t>постановления</w:t>
              </w:r>
            </w:hyperlink>
            <w:r>
              <w:rPr>
                <w:color w:val="392C69"/>
              </w:rPr>
              <w:t xml:space="preserve"> Правительства Хабаровского края</w:t>
            </w:r>
          </w:p>
          <w:p w:rsidR="00C118DD" w:rsidRDefault="00C118DD">
            <w:pPr>
              <w:pStyle w:val="ConsPlusNormal"/>
              <w:jc w:val="center"/>
            </w:pPr>
            <w:r>
              <w:rPr>
                <w:color w:val="392C69"/>
              </w:rPr>
              <w:t>от 18.06.2021 N 234-пр)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2"/>
      </w:pPr>
      <w:r>
        <w:t>1. Общие положения</w:t>
      </w:r>
    </w:p>
    <w:p w:rsidR="00C118DD" w:rsidRDefault="00C118DD">
      <w:pPr>
        <w:pStyle w:val="ConsPlusNormal"/>
        <w:jc w:val="both"/>
      </w:pPr>
    </w:p>
    <w:p w:rsidR="00C118DD" w:rsidRDefault="00C118DD">
      <w:pPr>
        <w:pStyle w:val="ConsPlusNormal"/>
        <w:ind w:firstLine="540"/>
        <w:jc w:val="both"/>
      </w:pPr>
      <w:r>
        <w:t xml:space="preserve">1.1. Настоящие Правила устанавливают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w:t>
      </w:r>
      <w:proofErr w:type="spellStart"/>
      <w:r>
        <w:t>софинансирование</w:t>
      </w:r>
      <w:proofErr w:type="spellEnd"/>
      <w:r>
        <w:t xml:space="preserve"> расходных обязательств муниципальных образований края по реализации мероприятий по установке в муниципальных образовательных организациях систем автоматической пожарной сигнализации (далее - субсидия).</w:t>
      </w:r>
    </w:p>
    <w:p w:rsidR="00C118DD" w:rsidRDefault="00C118DD">
      <w:pPr>
        <w:pStyle w:val="ConsPlusNormal"/>
        <w:spacing w:before="220"/>
        <w:ind w:firstLine="540"/>
        <w:jc w:val="both"/>
      </w:pPr>
      <w:r>
        <w:t>1.2. В целях настоящих Правил используются следующие понятия:</w:t>
      </w:r>
    </w:p>
    <w:p w:rsidR="00C118DD" w:rsidRDefault="00C118DD">
      <w:pPr>
        <w:pStyle w:val="ConsPlusNormal"/>
        <w:spacing w:before="220"/>
        <w:ind w:firstLine="540"/>
        <w:jc w:val="both"/>
      </w:pPr>
      <w:r>
        <w:t xml:space="preserve">- автоматическая пожарная сигнализация - совокупность технических средств, предназначенных для обнаружения пожара, обработки, представления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w:t>
      </w:r>
      <w:proofErr w:type="spellStart"/>
      <w:r>
        <w:t>противодымной</w:t>
      </w:r>
      <w:proofErr w:type="spellEnd"/>
      <w:r>
        <w:t xml:space="preserve"> защиты, технологического оборудования, других устройств противопожарной защиты, а также обеспечивающих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C118DD" w:rsidRDefault="00C118DD">
      <w:pPr>
        <w:pStyle w:val="ConsPlusNormal"/>
        <w:spacing w:before="220"/>
        <w:ind w:firstLine="540"/>
        <w:jc w:val="both"/>
      </w:pPr>
      <w:r>
        <w:lastRenderedPageBreak/>
        <w:t>- система оповещения и управления эвакуацией людей при пожаре - совокупность технических средств, предназначенных для информирования людей о возникновении пожара, необходимости эвакуироваться, путях и очередности эвакуации.</w:t>
      </w:r>
    </w:p>
    <w:p w:rsidR="00C118DD" w:rsidRDefault="00C118DD">
      <w:pPr>
        <w:pStyle w:val="ConsPlusNormal"/>
        <w:spacing w:before="220"/>
        <w:ind w:firstLine="540"/>
        <w:jc w:val="both"/>
      </w:pPr>
      <w:bookmarkStart w:id="181" w:name="P7513"/>
      <w:bookmarkEnd w:id="181"/>
      <w:r>
        <w:t xml:space="preserve">1.3.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установке в муниципальных образовательных организациях систем автоматической пожарной сигнализации (далее - расходные обязательства и мероприятия соответственно), в соответствии с перечнем субсидий бюджетам муниципальных образований края, предоставляемых из краевого бюджета на </w:t>
      </w:r>
      <w:proofErr w:type="spellStart"/>
      <w:r>
        <w:t>софинансирование</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w:t>
      </w:r>
    </w:p>
    <w:p w:rsidR="00C118DD" w:rsidRDefault="00C118DD">
      <w:pPr>
        <w:pStyle w:val="ConsPlusNormal"/>
        <w:spacing w:before="220"/>
        <w:ind w:firstLine="540"/>
        <w:jc w:val="both"/>
      </w:pPr>
      <w:r>
        <w:t>1.4. Субсидия предоставляется министерством образования и науки края (далее - министерство) в пределах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субсидии посредством конкурсного отбора муниципальных образований края для предоставления субсидии в соответствии с настоящими Правилами (далее - отбор).</w:t>
      </w:r>
    </w:p>
    <w:p w:rsidR="00C118DD" w:rsidRDefault="00C118DD">
      <w:pPr>
        <w:pStyle w:val="ConsPlusNormal"/>
        <w:jc w:val="both"/>
      </w:pPr>
    </w:p>
    <w:p w:rsidR="00C118DD" w:rsidRDefault="00C118DD">
      <w:pPr>
        <w:pStyle w:val="ConsPlusTitle"/>
        <w:jc w:val="center"/>
        <w:outlineLvl w:val="2"/>
      </w:pPr>
      <w:r>
        <w:t>2. Критерии отбора муниципальных образований края</w:t>
      </w:r>
    </w:p>
    <w:p w:rsidR="00C118DD" w:rsidRDefault="00C118DD">
      <w:pPr>
        <w:pStyle w:val="ConsPlusTitle"/>
        <w:jc w:val="center"/>
      </w:pPr>
      <w:r>
        <w:t>для предоставления субсидии. Условия предоставления субсидии</w:t>
      </w:r>
    </w:p>
    <w:p w:rsidR="00C118DD" w:rsidRDefault="00C118DD">
      <w:pPr>
        <w:pStyle w:val="ConsPlusNormal"/>
        <w:jc w:val="both"/>
      </w:pPr>
    </w:p>
    <w:p w:rsidR="00C118DD" w:rsidRDefault="00C118DD">
      <w:pPr>
        <w:pStyle w:val="ConsPlusNormal"/>
        <w:ind w:firstLine="540"/>
        <w:jc w:val="both"/>
      </w:pPr>
      <w:bookmarkStart w:id="182" w:name="P7519"/>
      <w:bookmarkEnd w:id="182"/>
      <w:r>
        <w:t>2.1. Критериями отбора муниципальных образований края для предоставления субсидии являются:</w:t>
      </w:r>
    </w:p>
    <w:p w:rsidR="00C118DD" w:rsidRDefault="00C118DD">
      <w:pPr>
        <w:pStyle w:val="ConsPlusNormal"/>
        <w:spacing w:before="220"/>
        <w:ind w:firstLine="540"/>
        <w:jc w:val="both"/>
      </w:pPr>
      <w:r>
        <w:t xml:space="preserve">1) наличие на территории муниципального образования края муниципальной образовательной организации, автоматическая пожарная сигнализация которой нуждается в полной или частичной замене по причине несоответствия требованиям нормативных документов по пожарной безопасности, подтвержденного актом проверки работоспособности средств обеспечения пожарной безопасности зданий и сооружений свободной формы, составленным с привлечением организации, имеющей лицензию Министерства Российской Федерации по делам гражданской обороны, чрезвычайным ситуациям и ликвидации последствий стихийных бедствий на данный вид деятельности в соответствии с </w:t>
      </w:r>
      <w:hyperlink r:id="rId305" w:history="1">
        <w:r>
          <w:rPr>
            <w:color w:val="0000FF"/>
          </w:rPr>
          <w:t>пунктом 15 части 1 статьи 12</w:t>
        </w:r>
      </w:hyperlink>
      <w:r>
        <w:t xml:space="preserve"> Федерального закона от 4 мая 2011 г. N 99-ФЗ "О лицензировании отдельных видов деятельности", </w:t>
      </w:r>
      <w:hyperlink r:id="rId306" w:history="1">
        <w:r>
          <w:rPr>
            <w:color w:val="0000FF"/>
          </w:rPr>
          <w:t>пунктом 2</w:t>
        </w:r>
      </w:hyperlink>
      <w:r>
        <w:t xml:space="preserve"> Перечня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(далее - акт проверки работоспособности, специализированная организация);</w:t>
      </w:r>
    </w:p>
    <w:p w:rsidR="00C118DD" w:rsidRDefault="00C118DD">
      <w:pPr>
        <w:pStyle w:val="ConsPlusNormal"/>
        <w:spacing w:before="220"/>
        <w:ind w:firstLine="540"/>
        <w:jc w:val="both"/>
      </w:pPr>
      <w:r>
        <w:t>2) отсутствие факта отказа муниципального образования края от заключения соглашения в году, предшествующем году предоставления субсидии.</w:t>
      </w:r>
    </w:p>
    <w:p w:rsidR="00C118DD" w:rsidRDefault="00C118DD">
      <w:pPr>
        <w:pStyle w:val="ConsPlusNormal"/>
        <w:spacing w:before="220"/>
        <w:ind w:firstLine="540"/>
        <w:jc w:val="both"/>
      </w:pPr>
      <w:r>
        <w:t>2.2. Условиями предоставления субсидии являются:</w:t>
      </w:r>
    </w:p>
    <w:p w:rsidR="00C118DD" w:rsidRDefault="00C118DD">
      <w:pPr>
        <w:pStyle w:val="ConsPlusNormal"/>
        <w:spacing w:before="220"/>
        <w:ind w:firstLine="540"/>
        <w:jc w:val="both"/>
      </w:pPr>
      <w:bookmarkStart w:id="183" w:name="P7523"/>
      <w:bookmarkEnd w:id="183"/>
      <w:r>
        <w:t xml:space="preserve">1) наличие муниципальной программы, включающей перечень мероприятий, указанных в </w:t>
      </w:r>
      <w:hyperlink w:anchor="P7513" w:history="1">
        <w:r>
          <w:rPr>
            <w:color w:val="0000FF"/>
          </w:rPr>
          <w:t>пункте 1.3 раздела 1</w:t>
        </w:r>
      </w:hyperlink>
      <w:r>
        <w:t xml:space="preserve"> настоящих Правил, в целях </w:t>
      </w:r>
      <w:proofErr w:type="spellStart"/>
      <w:r>
        <w:t>софинансирования</w:t>
      </w:r>
      <w:proofErr w:type="spellEnd"/>
      <w:r>
        <w:t xml:space="preserve"> которых предоставляется субсидия, перечень образовательных организаций, в которых запланировано проведение мероприятий (далее - муниципальная программа);</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w:t>
      </w:r>
      <w:r>
        <w:lastRenderedPageBreak/>
        <w:t xml:space="preserve">муниципального образования края,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заключение соглашения (дополнительного соглашения) между министерством и муниципальным образованием края о предоставлении из краевого бюджета субсидии бюджету муниципального образования края на </w:t>
      </w:r>
      <w:proofErr w:type="spellStart"/>
      <w:r>
        <w:t>софинансирование</w:t>
      </w:r>
      <w:proofErr w:type="spellEnd"/>
      <w:r>
        <w:t xml:space="preserve"> расходных обязательств муниципального образования края в соответствии с </w:t>
      </w:r>
      <w:hyperlink r:id="rId307" w:history="1">
        <w:r>
          <w:rPr>
            <w:color w:val="0000FF"/>
          </w:rPr>
          <w:t>подпунктами "а"</w:t>
        </w:r>
      </w:hyperlink>
      <w:r>
        <w:t xml:space="preserve"> - </w:t>
      </w:r>
      <w:hyperlink r:id="rId308" w:history="1">
        <w:r>
          <w:rPr>
            <w:color w:val="0000FF"/>
          </w:rPr>
          <w:t>"г"</w:t>
        </w:r>
      </w:hyperlink>
      <w:r>
        <w:t xml:space="preserve">, </w:t>
      </w:r>
      <w:hyperlink r:id="rId309" w:history="1">
        <w:r>
          <w:rPr>
            <w:color w:val="0000FF"/>
          </w:rPr>
          <w:t>"и"</w:t>
        </w:r>
      </w:hyperlink>
      <w:r>
        <w:t xml:space="preserve"> - </w:t>
      </w:r>
      <w:hyperlink r:id="rId310" w:history="1">
        <w:r>
          <w:rPr>
            <w:color w:val="0000FF"/>
          </w:rPr>
          <w:t>"м"</w:t>
        </w:r>
      </w:hyperlink>
      <w:r>
        <w:t xml:space="preserve">, </w:t>
      </w:r>
      <w:hyperlink r:id="rId311" w:history="1">
        <w:r>
          <w:rPr>
            <w:color w:val="0000FF"/>
          </w:rPr>
          <w:t>"о"</w:t>
        </w:r>
      </w:hyperlink>
      <w:r>
        <w:t xml:space="preserve">, </w:t>
      </w:r>
      <w:hyperlink r:id="rId312"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7 мая 2019 г. N 181-пр (далее - Порядок N 181-пр),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C118DD" w:rsidRDefault="00C118DD">
      <w:pPr>
        <w:pStyle w:val="ConsPlusNormal"/>
        <w:spacing w:before="220"/>
        <w:ind w:firstLine="540"/>
        <w:jc w:val="both"/>
      </w:pPr>
      <w:r>
        <w:t xml:space="preserve">4) возврат муниципальным образованием края средств субсидии в соответствии с </w:t>
      </w:r>
      <w:hyperlink r:id="rId313" w:history="1">
        <w:r>
          <w:rPr>
            <w:color w:val="0000FF"/>
          </w:rPr>
          <w:t>пунктами 14</w:t>
        </w:r>
      </w:hyperlink>
      <w:r>
        <w:t xml:space="preserve"> - </w:t>
      </w:r>
      <w:hyperlink r:id="rId314" w:history="1">
        <w:r>
          <w:rPr>
            <w:color w:val="0000FF"/>
          </w:rPr>
          <w:t>17</w:t>
        </w:r>
      </w:hyperlink>
      <w:r>
        <w:t xml:space="preserve">, </w:t>
      </w:r>
      <w:hyperlink r:id="rId315" w:history="1">
        <w:r>
          <w:rPr>
            <w:color w:val="0000FF"/>
          </w:rPr>
          <w:t>21</w:t>
        </w:r>
      </w:hyperlink>
      <w:r>
        <w:t xml:space="preserve"> - </w:t>
      </w:r>
      <w:hyperlink r:id="rId316" w:history="1">
        <w:r>
          <w:rPr>
            <w:color w:val="0000FF"/>
          </w:rPr>
          <w:t>24</w:t>
        </w:r>
      </w:hyperlink>
      <w:r>
        <w:t xml:space="preserve">, </w:t>
      </w:r>
      <w:hyperlink r:id="rId317" w:history="1">
        <w:r>
          <w:rPr>
            <w:color w:val="0000FF"/>
          </w:rPr>
          <w:t>26</w:t>
        </w:r>
      </w:hyperlink>
      <w:r>
        <w:t xml:space="preserve">, </w:t>
      </w:r>
      <w:hyperlink r:id="rId318" w:history="1">
        <w:r>
          <w:rPr>
            <w:color w:val="0000FF"/>
          </w:rPr>
          <w:t>27</w:t>
        </w:r>
      </w:hyperlink>
      <w:r>
        <w:t xml:space="preserve"> Порядка N 181-пр.</w:t>
      </w:r>
    </w:p>
    <w:p w:rsidR="00C118DD" w:rsidRDefault="00C118DD">
      <w:pPr>
        <w:pStyle w:val="ConsPlusNormal"/>
        <w:jc w:val="both"/>
      </w:pPr>
    </w:p>
    <w:p w:rsidR="00C118DD" w:rsidRDefault="00C118DD">
      <w:pPr>
        <w:pStyle w:val="ConsPlusTitle"/>
        <w:jc w:val="center"/>
        <w:outlineLvl w:val="2"/>
      </w:pPr>
      <w:r>
        <w:t>3. Проведение отбора муниципальных образований края</w:t>
      </w:r>
    </w:p>
    <w:p w:rsidR="00C118DD" w:rsidRDefault="00C118DD">
      <w:pPr>
        <w:pStyle w:val="ConsPlusNormal"/>
        <w:jc w:val="both"/>
      </w:pPr>
    </w:p>
    <w:p w:rsidR="00C118DD" w:rsidRDefault="00C118DD">
      <w:pPr>
        <w:pStyle w:val="ConsPlusNormal"/>
        <w:ind w:firstLine="540"/>
        <w:jc w:val="both"/>
      </w:pPr>
      <w:r>
        <w:t>3.1. В целях проведения отбора министерство не позднее 1 февраля года предоставления субсидии публикует на своем официальном сайте в информационно-телекоммуникационной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формы заявки на участие в отборе (далее - официальный сайт министерства и извещение соответственно).</w:t>
      </w:r>
    </w:p>
    <w:p w:rsidR="00C118DD" w:rsidRDefault="00C118DD">
      <w:pPr>
        <w:pStyle w:val="ConsPlusNormal"/>
        <w:spacing w:before="220"/>
        <w:ind w:firstLine="540"/>
        <w:jc w:val="both"/>
      </w:pPr>
      <w:bookmarkStart w:id="184" w:name="P7531"/>
      <w:bookmarkEnd w:id="184"/>
      <w:r>
        <w:t>3.2.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1) заявку об участии в отборе по форме, установленной в извещении (далее - заявка), с указанием:</w:t>
      </w:r>
    </w:p>
    <w:p w:rsidR="00C118DD" w:rsidRDefault="00C118DD">
      <w:pPr>
        <w:pStyle w:val="ConsPlusNormal"/>
        <w:spacing w:before="220"/>
        <w:ind w:firstLine="540"/>
        <w:jc w:val="both"/>
      </w:pPr>
      <w:r>
        <w:t>- общего объема затрат, необходимого для реализации мероприятий в муниципальной образовательной организации;</w:t>
      </w:r>
    </w:p>
    <w:p w:rsidR="00C118DD" w:rsidRDefault="00C118DD">
      <w:pPr>
        <w:pStyle w:val="ConsPlusNormal"/>
        <w:spacing w:before="220"/>
        <w:ind w:firstLine="540"/>
        <w:jc w:val="both"/>
      </w:pPr>
      <w:r>
        <w:t>- наименования муниципальной образовательной организации, в которой запланированы мероприятия, с указанием видов работ;</w:t>
      </w:r>
    </w:p>
    <w:p w:rsidR="00C118DD" w:rsidRDefault="00C118DD">
      <w:pPr>
        <w:pStyle w:val="ConsPlusNormal"/>
        <w:spacing w:before="220"/>
        <w:ind w:firstLine="540"/>
        <w:jc w:val="both"/>
      </w:pPr>
      <w:r>
        <w:t>- наличия (отсутствия) проектной документации на капитальный ремонт муниципальной образовательной организации;</w:t>
      </w:r>
    </w:p>
    <w:p w:rsidR="00C118DD" w:rsidRDefault="00C118DD">
      <w:pPr>
        <w:pStyle w:val="ConsPlusNormal"/>
        <w:spacing w:before="220"/>
        <w:ind w:firstLine="540"/>
        <w:jc w:val="both"/>
      </w:pPr>
      <w:r>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p w:rsidR="00C118DD" w:rsidRDefault="00C118DD">
      <w:pPr>
        <w:pStyle w:val="ConsPlusNormal"/>
        <w:spacing w:before="220"/>
        <w:ind w:firstLine="540"/>
        <w:jc w:val="both"/>
      </w:pPr>
      <w:bookmarkStart w:id="185" w:name="P7537"/>
      <w:bookmarkEnd w:id="185"/>
      <w:r>
        <w:t xml:space="preserve">2) копию муниципальной программы, отвечающей требованиям </w:t>
      </w:r>
      <w:hyperlink w:anchor="P7523" w:history="1">
        <w:r>
          <w:rPr>
            <w:color w:val="0000FF"/>
          </w:rPr>
          <w:t>подпункта 1 пункта 2.2 раздела 2</w:t>
        </w:r>
      </w:hyperlink>
      <w:r>
        <w:t xml:space="preserve"> настоящих Правил;</w:t>
      </w:r>
    </w:p>
    <w:p w:rsidR="00C118DD" w:rsidRDefault="00C118DD">
      <w:pPr>
        <w:pStyle w:val="ConsPlusNormal"/>
        <w:spacing w:before="220"/>
        <w:ind w:firstLine="540"/>
        <w:jc w:val="both"/>
      </w:pPr>
      <w:r>
        <w:t>3) копию акта проверки работоспособности, составленного в отношении каждого объекта защиты в составе имущественного комплекса муниципальной образовательной организации, в которой запланированы мероприятия, подписанного руководителем муниципальной образовательной организации, руководителем специализированной организации, содержащего рекомендации по полной или частичной замене автоматической пожарной сигнализации в муниципальной образовательной организации;</w:t>
      </w:r>
    </w:p>
    <w:p w:rsidR="00C118DD" w:rsidRDefault="00C118DD">
      <w:pPr>
        <w:pStyle w:val="ConsPlusNormal"/>
        <w:spacing w:before="220"/>
        <w:ind w:firstLine="540"/>
        <w:jc w:val="both"/>
      </w:pPr>
      <w:r>
        <w:lastRenderedPageBreak/>
        <w:t>4) копию проектной документации на капитальный ремонт муниципальной 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w:t>
      </w:r>
    </w:p>
    <w:p w:rsidR="00C118DD" w:rsidRDefault="00C118DD">
      <w:pPr>
        <w:pStyle w:val="ConsPlusNormal"/>
        <w:spacing w:before="220"/>
        <w:ind w:firstLine="540"/>
        <w:jc w:val="both"/>
      </w:pPr>
      <w:bookmarkStart w:id="186" w:name="P7540"/>
      <w:bookmarkEnd w:id="186"/>
      <w:r>
        <w:t>5) копию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p w:rsidR="00C118DD" w:rsidRDefault="00C118DD">
      <w:pPr>
        <w:pStyle w:val="ConsPlusNormal"/>
        <w:spacing w:before="220"/>
        <w:ind w:firstLine="540"/>
        <w:jc w:val="both"/>
      </w:pPr>
      <w:r>
        <w:t xml:space="preserve">На копиях документов, указанных в </w:t>
      </w:r>
      <w:hyperlink w:anchor="P7537" w:history="1">
        <w:r>
          <w:rPr>
            <w:color w:val="0000FF"/>
          </w:rPr>
          <w:t>подпунктах 2</w:t>
        </w:r>
      </w:hyperlink>
      <w:r>
        <w:t xml:space="preserve"> - </w:t>
      </w:r>
      <w:hyperlink w:anchor="P7540" w:history="1">
        <w:r>
          <w:rPr>
            <w:color w:val="0000FF"/>
          </w:rPr>
          <w:t>5</w:t>
        </w:r>
      </w:hyperlink>
      <w:r>
        <w:t xml:space="preserve"> настоящего пункта, муниципальным образованием края проставляется отметка о заверении в соответствии с требованиями </w:t>
      </w:r>
      <w:hyperlink r:id="rId319" w:history="1">
        <w:r>
          <w:rPr>
            <w:color w:val="0000FF"/>
          </w:rPr>
          <w:t>пункта 5.26</w:t>
        </w:r>
      </w:hyperlink>
      <w:r>
        <w:t xml:space="preserve">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w:t>
      </w:r>
      <w:hyperlink r:id="rId320" w:history="1">
        <w:r>
          <w:rPr>
            <w:color w:val="0000FF"/>
          </w:rPr>
          <w:t>Приказом</w:t>
        </w:r>
      </w:hyperlink>
      <w:r>
        <w:t xml:space="preserve"> </w:t>
      </w:r>
      <w:proofErr w:type="spellStart"/>
      <w:r>
        <w:t>Росстандарта</w:t>
      </w:r>
      <w:proofErr w:type="spellEnd"/>
      <w:r>
        <w:t xml:space="preserve"> от 8 декабря 2016 г. N 2004-ст.</w:t>
      </w:r>
    </w:p>
    <w:p w:rsidR="00C118DD" w:rsidRDefault="00C118DD">
      <w:pPr>
        <w:pStyle w:val="ConsPlusNormal"/>
        <w:spacing w:before="220"/>
        <w:ind w:firstLine="540"/>
        <w:jc w:val="both"/>
      </w:pPr>
      <w:r>
        <w:t xml:space="preserve">Заявка и документы, предусмотренные </w:t>
      </w:r>
      <w:hyperlink w:anchor="P7537" w:history="1">
        <w:r>
          <w:rPr>
            <w:color w:val="0000FF"/>
          </w:rPr>
          <w:t>подпунктами 2</w:t>
        </w:r>
      </w:hyperlink>
      <w:r>
        <w:t xml:space="preserve"> - </w:t>
      </w:r>
      <w:hyperlink w:anchor="P7540" w:history="1">
        <w:r>
          <w:rPr>
            <w:color w:val="0000FF"/>
          </w:rPr>
          <w:t>5</w:t>
        </w:r>
      </w:hyperlink>
      <w:r>
        <w:t xml:space="preserve"> настоящего пункта (далее - документы), представляются в отношении каждой муниципальной образовательной организации, в которой планируется осуществлять мероприятия за счет средств субсидии.</w:t>
      </w:r>
    </w:p>
    <w:p w:rsidR="00C118DD" w:rsidRDefault="00C118DD">
      <w:pPr>
        <w:pStyle w:val="ConsPlusNormal"/>
        <w:spacing w:before="220"/>
        <w:ind w:firstLine="540"/>
        <w:jc w:val="both"/>
      </w:pPr>
      <w:r>
        <w:t>3.3. Заявка и документы представляются в министерство на бумажном носителе или направляются через систему электронного документооборота Правительства края (далее - СЭД) и подлежат регистрации в день их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3.4.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r>
        <w:t>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заявки и документов.</w:t>
      </w:r>
    </w:p>
    <w:p w:rsidR="00C118DD" w:rsidRDefault="00C118DD">
      <w:pPr>
        <w:pStyle w:val="ConsPlusNormal"/>
        <w:spacing w:before="220"/>
        <w:ind w:firstLine="540"/>
        <w:jc w:val="both"/>
      </w:pPr>
      <w:r>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C118DD" w:rsidRDefault="00C118DD">
      <w:pPr>
        <w:pStyle w:val="ConsPlusNormal"/>
        <w:spacing w:before="220"/>
        <w:ind w:firstLine="540"/>
        <w:jc w:val="both"/>
      </w:pPr>
      <w:bookmarkStart w:id="187" w:name="P7547"/>
      <w:bookmarkEnd w:id="187"/>
      <w:r>
        <w:t>3.5. Муниципальное образование края до окончания срока приема документов, указанного в извещении, может внести изменения в заявку, документы путем направления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C118DD" w:rsidRDefault="00C118DD">
      <w:pPr>
        <w:pStyle w:val="ConsPlusNormal"/>
        <w:spacing w:before="220"/>
        <w:ind w:firstLine="540"/>
        <w:jc w:val="both"/>
      </w:pPr>
      <w:r>
        <w:t>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3.6. Муниципальное образование края вправе до окончания срока приема документов, указанного в извещении, отозвать свою заявку. Для этого необходимо направить в министерство письменное уведомление об отзыве заявки, подписанное главой муниципального образования края либо лицом, исполняющим его обязанности, и заверенное печатью местной администрации.</w:t>
      </w:r>
    </w:p>
    <w:p w:rsidR="00C118DD" w:rsidRDefault="00C118DD">
      <w:pPr>
        <w:pStyle w:val="ConsPlusNormal"/>
        <w:spacing w:before="220"/>
        <w:ind w:firstLine="540"/>
        <w:jc w:val="both"/>
      </w:pPr>
      <w:bookmarkStart w:id="188" w:name="P7550"/>
      <w:bookmarkEnd w:id="188"/>
      <w:r>
        <w:t xml:space="preserve">3.7. Министерство в течение 10 рабочих дней со дня окончания приема документов, указанного в извещении, рассматривает заявку и документы, представленные в соответствии с </w:t>
      </w:r>
      <w:hyperlink w:anchor="P7531" w:history="1">
        <w:r>
          <w:rPr>
            <w:color w:val="0000FF"/>
          </w:rPr>
          <w:t>пунктами 3.2</w:t>
        </w:r>
      </w:hyperlink>
      <w:r>
        <w:t xml:space="preserve">, </w:t>
      </w:r>
      <w:hyperlink w:anchor="P7547" w:history="1">
        <w:r>
          <w:rPr>
            <w:color w:val="0000FF"/>
          </w:rPr>
          <w:t>3.5</w:t>
        </w:r>
      </w:hyperlink>
      <w:r>
        <w:t xml:space="preserve"> настоящего раздела, и принимает одно из следующих решений:</w:t>
      </w:r>
    </w:p>
    <w:p w:rsidR="00C118DD" w:rsidRDefault="00C118DD">
      <w:pPr>
        <w:pStyle w:val="ConsPlusNormal"/>
        <w:spacing w:before="220"/>
        <w:ind w:firstLine="540"/>
        <w:jc w:val="both"/>
      </w:pPr>
      <w:r>
        <w:lastRenderedPageBreak/>
        <w:t xml:space="preserve">1) о допуске муниципального образования края к отбору - в случае отсутствия оснований для отказа в допуске муниципального образования края к отбору, предусмотренных </w:t>
      </w:r>
      <w:hyperlink w:anchor="P7554" w:history="1">
        <w:r>
          <w:rPr>
            <w:color w:val="0000FF"/>
          </w:rPr>
          <w:t>пунктом 3.8</w:t>
        </w:r>
      </w:hyperlink>
      <w:r>
        <w:t xml:space="preserve"> настоящего раздела;</w:t>
      </w:r>
    </w:p>
    <w:p w:rsidR="00C118DD" w:rsidRDefault="00C118DD">
      <w:pPr>
        <w:pStyle w:val="ConsPlusNormal"/>
        <w:spacing w:before="220"/>
        <w:ind w:firstLine="540"/>
        <w:jc w:val="both"/>
      </w:pPr>
      <w:r>
        <w:t xml:space="preserve">2) об отказе в допуске муниципального образования края к отбору - в случае наличия одного или нескольких оснований для отказа в допуске муниципального образования края к отбору, предусмотренных </w:t>
      </w:r>
      <w:hyperlink w:anchor="P7554" w:history="1">
        <w:r>
          <w:rPr>
            <w:color w:val="0000FF"/>
          </w:rPr>
          <w:t>пунктом 3.8</w:t>
        </w:r>
      </w:hyperlink>
      <w:r>
        <w:t xml:space="preserve"> настоящего раздела.</w:t>
      </w:r>
    </w:p>
    <w:p w:rsidR="00C118DD" w:rsidRDefault="00C118DD">
      <w:pPr>
        <w:pStyle w:val="ConsPlusNormal"/>
        <w:spacing w:before="220"/>
        <w:ind w:firstLine="540"/>
        <w:jc w:val="both"/>
      </w:pPr>
      <w:r>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C118DD" w:rsidRDefault="00C118DD">
      <w:pPr>
        <w:pStyle w:val="ConsPlusNormal"/>
        <w:spacing w:before="220"/>
        <w:ind w:firstLine="540"/>
        <w:jc w:val="both"/>
      </w:pPr>
      <w:bookmarkStart w:id="189" w:name="P7554"/>
      <w:bookmarkEnd w:id="189"/>
      <w:r>
        <w:t>3.8. Основания для отказа в допуске муниципального образования края к отбору:</w:t>
      </w:r>
    </w:p>
    <w:p w:rsidR="00C118DD" w:rsidRDefault="00C118DD">
      <w:pPr>
        <w:pStyle w:val="ConsPlusNormal"/>
        <w:spacing w:before="220"/>
        <w:ind w:firstLine="540"/>
        <w:jc w:val="both"/>
      </w:pPr>
      <w:r>
        <w:t xml:space="preserve">-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7519" w:history="1">
        <w:r>
          <w:rPr>
            <w:color w:val="0000FF"/>
          </w:rPr>
          <w:t>пунктом 2.1 раздела 2</w:t>
        </w:r>
      </w:hyperlink>
      <w:r>
        <w:t xml:space="preserve"> настоящих Правил;</w:t>
      </w:r>
    </w:p>
    <w:p w:rsidR="00C118DD" w:rsidRDefault="00C118DD">
      <w:pPr>
        <w:pStyle w:val="ConsPlusNormal"/>
        <w:spacing w:before="220"/>
        <w:ind w:firstLine="540"/>
        <w:jc w:val="both"/>
      </w:pPr>
      <w:r>
        <w:t xml:space="preserve">- невыполнение муниципальным образованием края условия предоставления субсидий, установленного </w:t>
      </w:r>
      <w:hyperlink w:anchor="P7523" w:history="1">
        <w:r>
          <w:rPr>
            <w:color w:val="0000FF"/>
          </w:rPr>
          <w:t>подпунктом 1 пункта 2.2 раздела 2</w:t>
        </w:r>
      </w:hyperlink>
      <w:r>
        <w:t xml:space="preserve"> настоящих Правил;</w:t>
      </w:r>
    </w:p>
    <w:p w:rsidR="00C118DD" w:rsidRDefault="00C118DD">
      <w:pPr>
        <w:pStyle w:val="ConsPlusNormal"/>
        <w:spacing w:before="220"/>
        <w:ind w:firstLine="540"/>
        <w:jc w:val="both"/>
      </w:pPr>
      <w:r>
        <w:t>- представление заявки и документов с нарушением срока приема документов, указанного в извещении;</w:t>
      </w:r>
    </w:p>
    <w:p w:rsidR="00C118DD" w:rsidRDefault="00C118DD">
      <w:pPr>
        <w:pStyle w:val="ConsPlusNormal"/>
        <w:spacing w:before="220"/>
        <w:ind w:firstLine="540"/>
        <w:jc w:val="both"/>
      </w:pPr>
      <w:r>
        <w:t xml:space="preserve">- несоответствие заявки и документов требованиям, установленным </w:t>
      </w:r>
      <w:hyperlink w:anchor="P7531" w:history="1">
        <w:r>
          <w:rPr>
            <w:color w:val="0000FF"/>
          </w:rPr>
          <w:t>пунктами 3.2</w:t>
        </w:r>
      </w:hyperlink>
      <w:r>
        <w:t xml:space="preserve"> - </w:t>
      </w:r>
      <w:hyperlink w:anchor="P7547" w:history="1">
        <w:r>
          <w:rPr>
            <w:color w:val="0000FF"/>
          </w:rPr>
          <w:t>3.5</w:t>
        </w:r>
      </w:hyperlink>
      <w:r>
        <w:t xml:space="preserve"> настоящего раздела;</w:t>
      </w:r>
    </w:p>
    <w:p w:rsidR="00C118DD" w:rsidRDefault="00C118DD">
      <w:pPr>
        <w:pStyle w:val="ConsPlusNormal"/>
        <w:spacing w:before="220"/>
        <w:ind w:firstLine="540"/>
        <w:jc w:val="both"/>
      </w:pPr>
      <w:r>
        <w:t xml:space="preserve">- непредставление заявки и документов, предусмотренных </w:t>
      </w:r>
      <w:hyperlink w:anchor="P7531" w:history="1">
        <w:r>
          <w:rPr>
            <w:color w:val="0000FF"/>
          </w:rPr>
          <w:t>пунктом 3.2</w:t>
        </w:r>
      </w:hyperlink>
      <w:r>
        <w:t xml:space="preserve"> настоящего раздела, или их представление не в полном объеме;</w:t>
      </w:r>
    </w:p>
    <w:p w:rsidR="00C118DD" w:rsidRDefault="00C118DD">
      <w:pPr>
        <w:pStyle w:val="ConsPlusNormal"/>
        <w:spacing w:before="220"/>
        <w:ind w:firstLine="540"/>
        <w:jc w:val="both"/>
      </w:pPr>
      <w:r>
        <w:t xml:space="preserve">- наличие недостоверной информации в представленных в соответствии с </w:t>
      </w:r>
      <w:hyperlink w:anchor="P7531" w:history="1">
        <w:r>
          <w:rPr>
            <w:color w:val="0000FF"/>
          </w:rPr>
          <w:t>пунктами 3.2</w:t>
        </w:r>
      </w:hyperlink>
      <w:r>
        <w:t xml:space="preserve">, </w:t>
      </w:r>
      <w:hyperlink w:anchor="P7547" w:history="1">
        <w:r>
          <w:rPr>
            <w:color w:val="0000FF"/>
          </w:rPr>
          <w:t>3.5</w:t>
        </w:r>
      </w:hyperlink>
      <w:r>
        <w:t xml:space="preserve"> настоящего раздела заявке и документах.</w:t>
      </w:r>
    </w:p>
    <w:p w:rsidR="00C118DD" w:rsidRDefault="00C118DD">
      <w:pPr>
        <w:pStyle w:val="ConsPlusNormal"/>
        <w:spacing w:before="220"/>
        <w:ind w:firstLine="540"/>
        <w:jc w:val="both"/>
      </w:pPr>
      <w:bookmarkStart w:id="190" w:name="P7561"/>
      <w:bookmarkEnd w:id="190"/>
      <w:r>
        <w:t xml:space="preserve">3.9. Не позднее 10 рабочих дней со дня истечения срока, установленного </w:t>
      </w:r>
      <w:hyperlink w:anchor="P7550" w:history="1">
        <w:r>
          <w:rPr>
            <w:color w:val="0000FF"/>
          </w:rPr>
          <w:t>абзацем первым пункта 3.7</w:t>
        </w:r>
      </w:hyperlink>
      <w:r>
        <w:t xml:space="preserve"> настоящего раздела, министерство проводит конкурсную оценку заявок в соответствии с </w:t>
      </w:r>
      <w:hyperlink w:anchor="P7563" w:history="1">
        <w:r>
          <w:rPr>
            <w:color w:val="0000FF"/>
          </w:rPr>
          <w:t>разделом 4</w:t>
        </w:r>
      </w:hyperlink>
      <w:r>
        <w:t xml:space="preserve"> настоящих Правил.</w:t>
      </w:r>
    </w:p>
    <w:p w:rsidR="00C118DD" w:rsidRDefault="00C118DD">
      <w:pPr>
        <w:pStyle w:val="ConsPlusNormal"/>
        <w:jc w:val="both"/>
      </w:pPr>
    </w:p>
    <w:p w:rsidR="00C118DD" w:rsidRDefault="00C118DD">
      <w:pPr>
        <w:pStyle w:val="ConsPlusTitle"/>
        <w:jc w:val="center"/>
        <w:outlineLvl w:val="2"/>
      </w:pPr>
      <w:bookmarkStart w:id="191" w:name="P7563"/>
      <w:bookmarkEnd w:id="191"/>
      <w:r>
        <w:t>4. Критерии и порядок конкурсной оценки</w:t>
      </w:r>
    </w:p>
    <w:p w:rsidR="00C118DD" w:rsidRDefault="00C118DD">
      <w:pPr>
        <w:pStyle w:val="ConsPlusNormal"/>
        <w:jc w:val="both"/>
      </w:pPr>
    </w:p>
    <w:p w:rsidR="00C118DD" w:rsidRDefault="00C118DD">
      <w:pPr>
        <w:pStyle w:val="ConsPlusNormal"/>
        <w:ind w:firstLine="540"/>
        <w:jc w:val="both"/>
      </w:pPr>
      <w:r>
        <w:t>4.1. Конкурсная оценка осуществляется по следующим критериям:</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247"/>
      </w:tblGrid>
      <w:tr w:rsidR="00C118DD">
        <w:tc>
          <w:tcPr>
            <w:tcW w:w="567" w:type="dxa"/>
            <w:tcBorders>
              <w:top w:val="single" w:sz="4" w:space="0" w:color="auto"/>
              <w:bottom w:val="single" w:sz="4" w:space="0" w:color="auto"/>
            </w:tcBorders>
          </w:tcPr>
          <w:p w:rsidR="00C118DD" w:rsidRDefault="00C118DD">
            <w:pPr>
              <w:pStyle w:val="ConsPlusNormal"/>
              <w:jc w:val="center"/>
            </w:pPr>
            <w:r>
              <w:t>N п/п</w:t>
            </w:r>
          </w:p>
        </w:tc>
        <w:tc>
          <w:tcPr>
            <w:tcW w:w="7257" w:type="dxa"/>
            <w:tcBorders>
              <w:top w:val="single" w:sz="4" w:space="0" w:color="auto"/>
              <w:bottom w:val="single" w:sz="4" w:space="0" w:color="auto"/>
            </w:tcBorders>
          </w:tcPr>
          <w:p w:rsidR="00C118DD" w:rsidRDefault="00C118DD">
            <w:pPr>
              <w:pStyle w:val="ConsPlusNormal"/>
              <w:jc w:val="center"/>
            </w:pPr>
            <w:r>
              <w:t>Наименование критерия оценки заявки муниципального образования края предоставления субсидии</w:t>
            </w:r>
          </w:p>
        </w:tc>
        <w:tc>
          <w:tcPr>
            <w:tcW w:w="1247" w:type="dxa"/>
            <w:tcBorders>
              <w:top w:val="single" w:sz="4" w:space="0" w:color="auto"/>
              <w:bottom w:val="single" w:sz="4" w:space="0" w:color="auto"/>
            </w:tcBorders>
          </w:tcPr>
          <w:p w:rsidR="00C118DD" w:rsidRDefault="00C118DD">
            <w:pPr>
              <w:pStyle w:val="ConsPlusNormal"/>
              <w:jc w:val="center"/>
            </w:pPr>
            <w:r>
              <w:t>Значение оценки (баллов)</w:t>
            </w:r>
          </w:p>
        </w:tc>
      </w:tr>
      <w:tr w:rsidR="00C118DD">
        <w:tc>
          <w:tcPr>
            <w:tcW w:w="567" w:type="dxa"/>
            <w:tcBorders>
              <w:top w:val="single" w:sz="4" w:space="0" w:color="auto"/>
              <w:bottom w:val="single" w:sz="4" w:space="0" w:color="auto"/>
            </w:tcBorders>
          </w:tcPr>
          <w:p w:rsidR="00C118DD" w:rsidRDefault="00C118DD">
            <w:pPr>
              <w:pStyle w:val="ConsPlusNormal"/>
              <w:jc w:val="center"/>
            </w:pPr>
            <w:r>
              <w:t>1</w:t>
            </w:r>
          </w:p>
        </w:tc>
        <w:tc>
          <w:tcPr>
            <w:tcW w:w="7257" w:type="dxa"/>
            <w:tcBorders>
              <w:top w:val="single" w:sz="4" w:space="0" w:color="auto"/>
              <w:bottom w:val="single" w:sz="4" w:space="0" w:color="auto"/>
            </w:tcBorders>
          </w:tcPr>
          <w:p w:rsidR="00C118DD" w:rsidRDefault="00C118DD">
            <w:pPr>
              <w:pStyle w:val="ConsPlusNormal"/>
              <w:jc w:val="center"/>
            </w:pPr>
            <w:r>
              <w:t>2</w:t>
            </w:r>
          </w:p>
        </w:tc>
        <w:tc>
          <w:tcPr>
            <w:tcW w:w="1247" w:type="dxa"/>
            <w:tcBorders>
              <w:top w:val="single" w:sz="4" w:space="0" w:color="auto"/>
              <w:bottom w:val="single" w:sz="4" w:space="0" w:color="auto"/>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C118DD" w:rsidRDefault="00C118DD">
            <w:pPr>
              <w:pStyle w:val="ConsPlusNormal"/>
              <w:jc w:val="center"/>
            </w:pPr>
            <w:r>
              <w:t>1.</w:t>
            </w:r>
          </w:p>
        </w:tc>
        <w:tc>
          <w:tcPr>
            <w:tcW w:w="7257" w:type="dxa"/>
            <w:tcBorders>
              <w:top w:val="single" w:sz="4" w:space="0" w:color="auto"/>
              <w:left w:val="nil"/>
              <w:bottom w:val="nil"/>
              <w:right w:val="nil"/>
            </w:tcBorders>
          </w:tcPr>
          <w:p w:rsidR="00C118DD" w:rsidRDefault="00C118DD">
            <w:pPr>
              <w:pStyle w:val="ConsPlusNormal"/>
              <w:jc w:val="both"/>
            </w:pPr>
            <w:r>
              <w:t>Акт проверки работоспособности:</w:t>
            </w:r>
          </w:p>
        </w:tc>
        <w:tc>
          <w:tcPr>
            <w:tcW w:w="1247" w:type="dxa"/>
            <w:tcBorders>
              <w:top w:val="single" w:sz="4" w:space="0" w:color="auto"/>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1.1.</w:t>
            </w:r>
          </w:p>
        </w:tc>
        <w:tc>
          <w:tcPr>
            <w:tcW w:w="7257" w:type="dxa"/>
            <w:tcBorders>
              <w:top w:val="nil"/>
              <w:left w:val="nil"/>
              <w:bottom w:val="nil"/>
              <w:right w:val="nil"/>
            </w:tcBorders>
          </w:tcPr>
          <w:p w:rsidR="00C118DD" w:rsidRDefault="00C118DD">
            <w:pPr>
              <w:pStyle w:val="ConsPlusNormal"/>
              <w:jc w:val="both"/>
            </w:pPr>
            <w:r>
              <w:t>- содержит рекомендации по частичной замене автоматической пожарной сигнализации</w:t>
            </w:r>
          </w:p>
        </w:tc>
        <w:tc>
          <w:tcPr>
            <w:tcW w:w="1247" w:type="dxa"/>
            <w:tcBorders>
              <w:top w:val="nil"/>
              <w:left w:val="nil"/>
              <w:bottom w:val="nil"/>
              <w:right w:val="nil"/>
            </w:tcBorders>
          </w:tcPr>
          <w:p w:rsidR="00C118DD" w:rsidRDefault="00C118DD">
            <w:pPr>
              <w:pStyle w:val="ConsPlusNormal"/>
              <w:jc w:val="center"/>
            </w:pPr>
            <w:r>
              <w:t>1</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1.2.</w:t>
            </w:r>
          </w:p>
        </w:tc>
        <w:tc>
          <w:tcPr>
            <w:tcW w:w="7257" w:type="dxa"/>
            <w:tcBorders>
              <w:top w:val="nil"/>
              <w:left w:val="nil"/>
              <w:bottom w:val="nil"/>
              <w:right w:val="nil"/>
            </w:tcBorders>
          </w:tcPr>
          <w:p w:rsidR="00C118DD" w:rsidRDefault="00C118DD">
            <w:pPr>
              <w:pStyle w:val="ConsPlusNormal"/>
              <w:jc w:val="both"/>
            </w:pPr>
            <w:r>
              <w:t>- содержит рекомендации по полной замене автоматической пожарной сигнализации</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w:t>
            </w:r>
          </w:p>
        </w:tc>
        <w:tc>
          <w:tcPr>
            <w:tcW w:w="7257" w:type="dxa"/>
            <w:tcBorders>
              <w:top w:val="nil"/>
              <w:left w:val="nil"/>
              <w:bottom w:val="nil"/>
              <w:right w:val="nil"/>
            </w:tcBorders>
          </w:tcPr>
          <w:p w:rsidR="00C118DD" w:rsidRDefault="00C118DD">
            <w:pPr>
              <w:pStyle w:val="ConsPlusNormal"/>
              <w:jc w:val="both"/>
            </w:pPr>
            <w:r>
              <w:t>Наличие проектной документации на проведение капитального ремонта:</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lastRenderedPageBreak/>
              <w:t>2.1.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w:t>
            </w:r>
          </w:p>
        </w:tc>
        <w:tc>
          <w:tcPr>
            <w:tcW w:w="7257" w:type="dxa"/>
            <w:tcBorders>
              <w:top w:val="nil"/>
              <w:left w:val="nil"/>
              <w:bottom w:val="nil"/>
              <w:right w:val="nil"/>
            </w:tcBorders>
          </w:tcPr>
          <w:p w:rsidR="00C118DD" w:rsidRDefault="00C118DD">
            <w:pPr>
              <w:pStyle w:val="ConsPlusNormal"/>
              <w:jc w:val="both"/>
            </w:pPr>
            <w:r>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1</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bl>
    <w:p w:rsidR="00C118DD" w:rsidRDefault="00C118DD">
      <w:pPr>
        <w:pStyle w:val="ConsPlusNormal"/>
        <w:jc w:val="both"/>
      </w:pPr>
    </w:p>
    <w:p w:rsidR="00C118DD" w:rsidRDefault="00C118DD">
      <w:pPr>
        <w:pStyle w:val="ConsPlusNormal"/>
        <w:ind w:firstLine="540"/>
        <w:jc w:val="both"/>
      </w:pPr>
      <w:r>
        <w:t xml:space="preserve">4.2. Министерство в срок не позднее 10 рабочих дней со дня истечения срока, установленного </w:t>
      </w:r>
      <w:hyperlink w:anchor="P7550" w:history="1">
        <w:r>
          <w:rPr>
            <w:color w:val="0000FF"/>
          </w:rPr>
          <w:t>абзацем первым пункта 3.7</w:t>
        </w:r>
      </w:hyperlink>
      <w:r>
        <w:t xml:space="preserve"> настоящего раздела, по итогам конкурсной оценки заявок формирует рейтинг муниципальных образовательных организаций (далее - рейтинг).</w:t>
      </w:r>
    </w:p>
    <w:p w:rsidR="00C118DD" w:rsidRDefault="00C118DD">
      <w:pPr>
        <w:pStyle w:val="ConsPlusNormal"/>
        <w:spacing w:before="220"/>
        <w:ind w:firstLine="540"/>
        <w:jc w:val="both"/>
      </w:pPr>
      <w:r>
        <w:t>Первой в рейтинге указывается муниципальная образовательная организация, набравшая наибольшее количество баллов. Далее в рейтинге в порядке убывания указываются муниципальные образовательные организации, набравшие меньшее количество баллов, чем предшествующая муниципальная образовательная организация.</w:t>
      </w:r>
    </w:p>
    <w:p w:rsidR="00C118DD" w:rsidRDefault="00C118DD">
      <w:pPr>
        <w:pStyle w:val="ConsPlusNormal"/>
        <w:spacing w:before="220"/>
        <w:ind w:firstLine="540"/>
        <w:jc w:val="both"/>
      </w:pPr>
      <w:r>
        <w:t>В случае если муниципальные образовательные организации по результатам конкурсной оценки набрали одинаковый балл, то меньший порядковый номер в рейтинге присваивается муниципальной образовательной организации, заявка и документы на которую поступили в министерство раньше.</w:t>
      </w:r>
    </w:p>
    <w:p w:rsidR="00C118DD" w:rsidRDefault="00C118DD">
      <w:pPr>
        <w:pStyle w:val="ConsPlusNormal"/>
        <w:spacing w:before="220"/>
        <w:ind w:firstLine="540"/>
        <w:jc w:val="both"/>
      </w:pPr>
      <w:r>
        <w:t>4.3. Рейтинг муниципальных образовательных организаций по результатам конкурсной оценки не позднее трех рабочих дней со дня формирования размещается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bookmarkStart w:id="192" w:name="P7606"/>
      <w:bookmarkEnd w:id="192"/>
      <w:r>
        <w:t>5. Порядок определения объема субсидии</w:t>
      </w:r>
    </w:p>
    <w:p w:rsidR="00C118DD" w:rsidRDefault="00C118DD">
      <w:pPr>
        <w:pStyle w:val="ConsPlusNormal"/>
        <w:jc w:val="both"/>
      </w:pPr>
    </w:p>
    <w:p w:rsidR="00C118DD" w:rsidRDefault="00C118DD">
      <w:pPr>
        <w:pStyle w:val="ConsPlusNormal"/>
        <w:ind w:firstLine="540"/>
        <w:jc w:val="both"/>
      </w:pPr>
      <w:bookmarkStart w:id="193" w:name="P7608"/>
      <w:bookmarkEnd w:id="193"/>
      <w:r>
        <w:t>5.1. Субсидии распределяются между муниципальными образованиями края (далее также - получатели субсидии) в соответствии с рейтингом в порядке убывания.</w:t>
      </w:r>
    </w:p>
    <w:p w:rsidR="00C118DD" w:rsidRDefault="00C118DD">
      <w:pPr>
        <w:pStyle w:val="ConsPlusNormal"/>
        <w:spacing w:before="220"/>
        <w:ind w:firstLine="540"/>
        <w:jc w:val="both"/>
      </w:pPr>
      <w:r>
        <w:t>Объем субсидии на реализацию мероприятий в i-й муниципальной образовательной организации (</w:t>
      </w:r>
      <w:proofErr w:type="spellStart"/>
      <w:r>
        <w:t>S</w:t>
      </w:r>
      <w:r>
        <w:rPr>
          <w:vertAlign w:val="subscript"/>
        </w:rPr>
        <w:t>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i</w:t>
      </w:r>
      <w:proofErr w:type="spellEnd"/>
      <w:r>
        <w:t xml:space="preserve"> - объем затрат, необходимый на реализацию мероприятий в i-й муниципальной образовательной организации;</w:t>
      </w:r>
    </w:p>
    <w:p w:rsidR="00C118DD" w:rsidRDefault="00C118DD">
      <w:pPr>
        <w:pStyle w:val="ConsPlusNormal"/>
        <w:spacing w:before="220"/>
        <w:ind w:firstLine="540"/>
        <w:jc w:val="both"/>
      </w:pPr>
      <w:proofErr w:type="spellStart"/>
      <w:r>
        <w:t>k</w:t>
      </w:r>
      <w:r>
        <w:rPr>
          <w:vertAlign w:val="subscript"/>
        </w:rPr>
        <w:t>i</w:t>
      </w:r>
      <w:proofErr w:type="spellEnd"/>
      <w:r>
        <w:t xml:space="preserve"> - установленный правовым актом Правительства Хабаровского края предельный уровень </w:t>
      </w:r>
      <w:proofErr w:type="spellStart"/>
      <w:r>
        <w:t>софинансирования</w:t>
      </w:r>
      <w:proofErr w:type="spellEnd"/>
      <w:r>
        <w:t xml:space="preserve"> расходного обязательства муниципального образования края из краевого бюджета, установленный для i-</w:t>
      </w:r>
      <w:proofErr w:type="spellStart"/>
      <w:r>
        <w:t>го</w:t>
      </w:r>
      <w:proofErr w:type="spellEnd"/>
      <w:r>
        <w:t xml:space="preserve"> муниципального образования края, соответствующий году предоставления Субсидии.</w:t>
      </w:r>
    </w:p>
    <w:p w:rsidR="00C118DD" w:rsidRDefault="00C118DD">
      <w:pPr>
        <w:pStyle w:val="ConsPlusNormal"/>
        <w:spacing w:before="220"/>
        <w:ind w:firstLine="540"/>
        <w:jc w:val="both"/>
      </w:pPr>
      <w:r>
        <w:t xml:space="preserve">5.2. Муниципальному образованию края, муниципальная образовательная организация которого является первой в рейтинге, субсидия предоставляется в объеме, определенном в соответствии с </w:t>
      </w:r>
      <w:hyperlink w:anchor="P7608" w:history="1">
        <w:r>
          <w:rPr>
            <w:color w:val="0000FF"/>
          </w:rPr>
          <w:t>пунктом 5.1</w:t>
        </w:r>
      </w:hyperlink>
      <w:r>
        <w:t xml:space="preserve"> настоящего раздела, но не более размера бюджетных ассигнований, предусмотренных законом о краевом бюджете на соответствующий финансовый год и плановый </w:t>
      </w:r>
      <w:r>
        <w:lastRenderedPageBreak/>
        <w:t>период и (или) сводной бюджетной росписью краевого бюджета на цели предоставления субсидии.</w:t>
      </w:r>
    </w:p>
    <w:p w:rsidR="00C118DD" w:rsidRDefault="00C118DD">
      <w:pPr>
        <w:pStyle w:val="ConsPlusNormal"/>
        <w:spacing w:before="220"/>
        <w:ind w:firstLine="540"/>
        <w:jc w:val="both"/>
      </w:pPr>
      <w:bookmarkStart w:id="194" w:name="P7617"/>
      <w:bookmarkEnd w:id="194"/>
      <w:r>
        <w:t xml:space="preserve">5.3. В случае если после распределения субсидии муниципальному образованию края, муниципальной 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образовательной организации которых в рейтинге присвоен очередной порядковый номер, в объеме, определенном в соответствии с </w:t>
      </w:r>
      <w:hyperlink w:anchor="P7608" w:history="1">
        <w:r>
          <w:rPr>
            <w:color w:val="0000FF"/>
          </w:rPr>
          <w:t>пунктом 5.1</w:t>
        </w:r>
      </w:hyperlink>
      <w:r>
        <w:t xml:space="preserve"> настоящего раздела, но не более остатка субсидии.</w:t>
      </w:r>
    </w:p>
    <w:p w:rsidR="00C118DD" w:rsidRDefault="00C118DD">
      <w:pPr>
        <w:pStyle w:val="ConsPlusNormal"/>
        <w:spacing w:before="220"/>
        <w:ind w:firstLine="540"/>
        <w:jc w:val="both"/>
      </w:pPr>
      <w:bookmarkStart w:id="195" w:name="P7618"/>
      <w:bookmarkEnd w:id="195"/>
      <w:r>
        <w:t xml:space="preserve">5.4. В случае если остаток субсидии меньше объема, определенного в соответствии с </w:t>
      </w:r>
      <w:hyperlink w:anchor="P7608" w:history="1">
        <w:r>
          <w:rPr>
            <w:color w:val="0000FF"/>
          </w:rPr>
          <w:t>пунктом 5.1</w:t>
        </w:r>
      </w:hyperlink>
      <w:r>
        <w:t xml:space="preserve"> настоящего раздела, 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муниципальной образовательной организации в пределах остатка субсидии.</w:t>
      </w:r>
    </w:p>
    <w:p w:rsidR="00C118DD" w:rsidRDefault="00C118DD">
      <w:pPr>
        <w:pStyle w:val="ConsPlusNormal"/>
        <w:spacing w:before="220"/>
        <w:ind w:firstLine="540"/>
        <w:jc w:val="both"/>
      </w:pPr>
      <w:bookmarkStart w:id="196" w:name="P7619"/>
      <w:bookmarkEnd w:id="196"/>
      <w:r>
        <w:t xml:space="preserve">5.5. Муниципальное образование края в течение трех рабочих дней со дня получения запроса, указанного в </w:t>
      </w:r>
      <w:hyperlink w:anchor="P7618" w:history="1">
        <w:r>
          <w:rPr>
            <w:color w:val="0000FF"/>
          </w:rPr>
          <w:t>пункте 5.4</w:t>
        </w:r>
      </w:hyperlink>
      <w:r>
        <w:t xml:space="preserve"> настоящего раздела, направляет через СЭД в министерство письмо о согласии (несогласии) с реализацией мероприятий в муниципальной образовательной организации в пределах остатка субсидии.</w:t>
      </w:r>
    </w:p>
    <w:p w:rsidR="00C118DD" w:rsidRDefault="00C118DD">
      <w:pPr>
        <w:pStyle w:val="ConsPlusNormal"/>
        <w:spacing w:before="220"/>
        <w:ind w:firstLine="540"/>
        <w:jc w:val="both"/>
      </w:pPr>
      <w:bookmarkStart w:id="197" w:name="P7620"/>
      <w:bookmarkEnd w:id="197"/>
      <w:r>
        <w:t xml:space="preserve">5.6. В случае поступления в министерство письма о согласии с реализацией мероприятий в муниципальной образовательной организации в пределах остатка субсидии в срок, предусмотренный </w:t>
      </w:r>
      <w:hyperlink w:anchor="P7619" w:history="1">
        <w:r>
          <w:rPr>
            <w:color w:val="0000FF"/>
          </w:rPr>
          <w:t>пунктом 5.5</w:t>
        </w:r>
      </w:hyperlink>
      <w:r>
        <w:t xml:space="preserve"> настоящего раздела, субсидия предоставляется муниципальному образованию края в размере остатка субсидии.</w:t>
      </w:r>
    </w:p>
    <w:p w:rsidR="00C118DD" w:rsidRDefault="00C118DD">
      <w:pPr>
        <w:pStyle w:val="ConsPlusNormal"/>
        <w:spacing w:before="220"/>
        <w:ind w:firstLine="540"/>
        <w:jc w:val="both"/>
      </w:pPr>
      <w:r>
        <w:t xml:space="preserve">5.7. В случае </w:t>
      </w:r>
      <w:proofErr w:type="spellStart"/>
      <w:r>
        <w:t>непоступления</w:t>
      </w:r>
      <w:proofErr w:type="spellEnd"/>
      <w:r>
        <w:t xml:space="preserve"> в министерство в срок, предусмотренный </w:t>
      </w:r>
      <w:hyperlink w:anchor="P7619" w:history="1">
        <w:r>
          <w:rPr>
            <w:color w:val="0000FF"/>
          </w:rPr>
          <w:t>пунктом 5.5</w:t>
        </w:r>
      </w:hyperlink>
      <w:r>
        <w:t xml:space="preserve"> настоящего раздела, письма о согласии с реализацией мероприятий в муниципальной образовательной организации в пределах остатка субсидии или поступления в министерство письма о несогласии с реализацией мероприятий в муниципальной образовательной организации в пределах остатка субсидии остаток субсидии распределяется муниципальному образованию края, муниципальной образовательной организации которого присвоен очередной порядковый номер в рейтинге, в соответствии с </w:t>
      </w:r>
      <w:hyperlink w:anchor="P7617" w:history="1">
        <w:r>
          <w:rPr>
            <w:color w:val="0000FF"/>
          </w:rPr>
          <w:t>пунктами 5.3</w:t>
        </w:r>
      </w:hyperlink>
      <w:r>
        <w:t xml:space="preserve"> - </w:t>
      </w:r>
      <w:hyperlink w:anchor="P7620" w:history="1">
        <w:r>
          <w:rPr>
            <w:color w:val="0000FF"/>
          </w:rPr>
          <w:t>5.6</w:t>
        </w:r>
      </w:hyperlink>
      <w:r>
        <w:t xml:space="preserve"> настоящего раздела.</w:t>
      </w:r>
    </w:p>
    <w:p w:rsidR="00C118DD" w:rsidRDefault="00C118DD">
      <w:pPr>
        <w:pStyle w:val="ConsPlusNormal"/>
        <w:jc w:val="both"/>
      </w:pPr>
    </w:p>
    <w:p w:rsidR="00C118DD" w:rsidRDefault="00C118DD">
      <w:pPr>
        <w:pStyle w:val="ConsPlusTitle"/>
        <w:jc w:val="center"/>
        <w:outlineLvl w:val="2"/>
      </w:pPr>
      <w:r>
        <w:t>6. Порядок предоставления, возврата субсидии, заключения</w:t>
      </w:r>
    </w:p>
    <w:p w:rsidR="00C118DD" w:rsidRDefault="00C118DD">
      <w:pPr>
        <w:pStyle w:val="ConsPlusTitle"/>
        <w:jc w:val="center"/>
      </w:pPr>
      <w:r>
        <w:t>соглашений, внесения изменений в соглашение,</w:t>
      </w:r>
    </w:p>
    <w:p w:rsidR="00C118DD" w:rsidRDefault="00C118DD">
      <w:pPr>
        <w:pStyle w:val="ConsPlusTitle"/>
        <w:jc w:val="center"/>
      </w:pPr>
      <w:r>
        <w:t>перераспределения субсидий между</w:t>
      </w:r>
    </w:p>
    <w:p w:rsidR="00C118DD" w:rsidRDefault="00C118DD">
      <w:pPr>
        <w:pStyle w:val="ConsPlusTitle"/>
        <w:jc w:val="center"/>
      </w:pPr>
      <w:r>
        <w:t>муниципальными образованиями края</w:t>
      </w:r>
    </w:p>
    <w:p w:rsidR="00C118DD" w:rsidRDefault="00C118DD">
      <w:pPr>
        <w:pStyle w:val="ConsPlusNormal"/>
        <w:jc w:val="both"/>
      </w:pPr>
    </w:p>
    <w:p w:rsidR="00C118DD" w:rsidRDefault="00C118DD">
      <w:pPr>
        <w:pStyle w:val="ConsPlusNormal"/>
        <w:ind w:firstLine="540"/>
        <w:jc w:val="both"/>
      </w:pPr>
      <w:bookmarkStart w:id="198" w:name="P7628"/>
      <w:bookmarkEnd w:id="198"/>
      <w:r>
        <w:t xml:space="preserve">6.1. Распределение субсидий между муниципальными образованиями края, муниципальные образовательные организации которых включены в рейтинг (далее - получатели субсидии), утверждается распоряжением Правительства края (далее - Распределение), принимаемым в порядке и сроки в соответствии с </w:t>
      </w:r>
      <w:hyperlink r:id="rId321" w:history="1">
        <w:r>
          <w:rPr>
            <w:color w:val="0000FF"/>
          </w:rPr>
          <w:t>Регламентом</w:t>
        </w:r>
      </w:hyperlink>
      <w:r>
        <w:t xml:space="preserve"> Правительства края, утвержденным постановлением Правительства края от 20 июля 2006 г. N 117-пр (далее - Регламент).</w:t>
      </w:r>
    </w:p>
    <w:p w:rsidR="00C118DD" w:rsidRDefault="00C118DD">
      <w:pPr>
        <w:pStyle w:val="ConsPlusNormal"/>
        <w:spacing w:before="220"/>
        <w:ind w:firstLine="540"/>
        <w:jc w:val="both"/>
      </w:pPr>
      <w:r>
        <w:t xml:space="preserve">Проект распоряжения Правительства края, указанного в </w:t>
      </w:r>
      <w:hyperlink w:anchor="P7628" w:history="1">
        <w:r>
          <w:rPr>
            <w:color w:val="0000FF"/>
          </w:rPr>
          <w:t>абзаце первом</w:t>
        </w:r>
      </w:hyperlink>
      <w:r>
        <w:t xml:space="preserve"> настоящего пункта, подготавливается министерством в течение 15 рабочих дней со дня формирования рейтинга.</w:t>
      </w:r>
    </w:p>
    <w:p w:rsidR="00C118DD" w:rsidRDefault="00C118DD">
      <w:pPr>
        <w:pStyle w:val="ConsPlusNormal"/>
        <w:spacing w:before="220"/>
        <w:ind w:firstLine="540"/>
        <w:jc w:val="both"/>
      </w:pPr>
      <w:bookmarkStart w:id="199" w:name="P7630"/>
      <w:bookmarkEnd w:id="199"/>
      <w:r>
        <w:t xml:space="preserve">6.2. Для заключения соглашения (дополнительного соглашения) муниципальные образования края предоставляют в министерство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предоставляемой из краевого бюджета субсидии (далее - выписка).</w:t>
      </w:r>
    </w:p>
    <w:p w:rsidR="00C118DD" w:rsidRDefault="00C118DD">
      <w:pPr>
        <w:pStyle w:val="ConsPlusNormal"/>
        <w:spacing w:before="220"/>
        <w:ind w:firstLine="540"/>
        <w:jc w:val="both"/>
      </w:pPr>
      <w:bookmarkStart w:id="200" w:name="P7631"/>
      <w:bookmarkEnd w:id="200"/>
      <w:r>
        <w:lastRenderedPageBreak/>
        <w:t>6.3. Не позднее 10 рабочих дней со дня утверждения Распределения министерство направляет в муниципальное образование края через СЭД проект соглашения (дополнительного соглашения).</w:t>
      </w:r>
    </w:p>
    <w:p w:rsidR="00C118DD" w:rsidRDefault="00C118DD">
      <w:pPr>
        <w:pStyle w:val="ConsPlusNormal"/>
        <w:spacing w:before="220"/>
        <w:ind w:firstLine="540"/>
        <w:jc w:val="both"/>
      </w:pPr>
      <w:r>
        <w:t>Не позднее пяти рабочих дней со дня направления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C118DD" w:rsidRDefault="00C118DD">
      <w:pPr>
        <w:pStyle w:val="ConsPlusNormal"/>
        <w:spacing w:before="220"/>
        <w:ind w:firstLine="540"/>
        <w:jc w:val="both"/>
      </w:pPr>
      <w:r>
        <w:t>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C118DD" w:rsidRDefault="00C118DD">
      <w:pPr>
        <w:pStyle w:val="ConsPlusNormal"/>
        <w:spacing w:before="220"/>
        <w:ind w:firstLine="540"/>
        <w:jc w:val="both"/>
      </w:pPr>
      <w:bookmarkStart w:id="201" w:name="P7634"/>
      <w:bookmarkEnd w:id="201"/>
      <w:r>
        <w:t xml:space="preserve">В случае </w:t>
      </w:r>
      <w:proofErr w:type="spellStart"/>
      <w:r>
        <w:t>непоступления</w:t>
      </w:r>
      <w:proofErr w:type="spellEnd"/>
      <w:r>
        <w:t xml:space="preserve"> в министерство подписанного муниципальным образованием края проекта соглашения (дополнительного соглашения) с приложением выписки в течение пяти рабочих дней со дня его направления министерством муниципальному образованию края 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C118DD" w:rsidRDefault="00C118DD">
      <w:pPr>
        <w:pStyle w:val="ConsPlusNormal"/>
        <w:spacing w:before="220"/>
        <w:ind w:firstLine="540"/>
        <w:jc w:val="both"/>
      </w:pPr>
      <w:r>
        <w:t>6.4. Перечисление субсидии осуществляется в соответствии с бюджетным законодательством Российской Федерации.</w:t>
      </w:r>
    </w:p>
    <w:p w:rsidR="00C118DD" w:rsidRDefault="00C118DD">
      <w:pPr>
        <w:pStyle w:val="ConsPlusNormal"/>
        <w:spacing w:before="220"/>
        <w:ind w:firstLine="540"/>
        <w:jc w:val="both"/>
      </w:pPr>
      <w:bookmarkStart w:id="202" w:name="P7636"/>
      <w:bookmarkEnd w:id="202"/>
      <w:r>
        <w:t>6.5. Министерством осуществляется дополнительное распределение (перераспределение) субсидий в случаях:</w:t>
      </w:r>
    </w:p>
    <w:p w:rsidR="00C118DD" w:rsidRDefault="00C118DD">
      <w:pPr>
        <w:pStyle w:val="ConsPlusNormal"/>
        <w:spacing w:before="220"/>
        <w:ind w:firstLine="540"/>
        <w:jc w:val="both"/>
      </w:pPr>
      <w:r>
        <w:t>1) наличия неиспользованного остатка субсидии:</w:t>
      </w:r>
    </w:p>
    <w:p w:rsidR="00C118DD" w:rsidRDefault="00C118DD">
      <w:pPr>
        <w:pStyle w:val="ConsPlusNormal"/>
        <w:spacing w:before="220"/>
        <w:ind w:firstLine="540"/>
        <w:jc w:val="both"/>
      </w:pPr>
      <w:r>
        <w:t xml:space="preserve">- в связи с поступлением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 (далее - неиспользованный остаток субсидии, письменный отказ соответственно);</w:t>
      </w:r>
    </w:p>
    <w:p w:rsidR="00C118DD" w:rsidRDefault="00C118DD">
      <w:pPr>
        <w:pStyle w:val="ConsPlusNormal"/>
        <w:spacing w:before="220"/>
        <w:ind w:firstLine="540"/>
        <w:jc w:val="both"/>
      </w:pPr>
      <w:r>
        <w:t xml:space="preserve">- в случаях, указанных в </w:t>
      </w:r>
      <w:hyperlink w:anchor="P7634" w:history="1">
        <w:r>
          <w:rPr>
            <w:color w:val="0000FF"/>
          </w:rPr>
          <w:t>абзаце четвертом пункта 6.3</w:t>
        </w:r>
      </w:hyperlink>
      <w:r>
        <w:t xml:space="preserve"> настоящего раздела;</w:t>
      </w:r>
    </w:p>
    <w:p w:rsidR="00C118DD" w:rsidRDefault="00C118DD">
      <w:pPr>
        <w:pStyle w:val="ConsPlusNormal"/>
        <w:spacing w:before="220"/>
        <w:ind w:firstLine="540"/>
        <w:jc w:val="both"/>
      </w:pPr>
      <w:r>
        <w:t>2) увеличения объема бюджетных ассигнований, предусмотренных министерству в текущем финансовом году законом о краевом бюджете и (или) сводной бюджетной росписью на цели предоставления субсидии.</w:t>
      </w:r>
    </w:p>
    <w:p w:rsidR="00C118DD" w:rsidRDefault="00C118DD">
      <w:pPr>
        <w:pStyle w:val="ConsPlusNormal"/>
        <w:spacing w:before="220"/>
        <w:ind w:firstLine="540"/>
        <w:jc w:val="both"/>
      </w:pPr>
      <w:bookmarkStart w:id="203" w:name="P7641"/>
      <w:bookmarkEnd w:id="203"/>
      <w:r>
        <w:t xml:space="preserve">6.6. Дополнительное распределение (перераспределение) субсидии проводится министерством между муниципальными образованиями края, муниципальные образовательные организации которых включены в рейтинг, не получившими субсидию в объеме, определенном в соответствии с </w:t>
      </w:r>
      <w:hyperlink w:anchor="P7608" w:history="1">
        <w:r>
          <w:rPr>
            <w:color w:val="0000FF"/>
          </w:rPr>
          <w:t>пунктом 5.1 раздела 5</w:t>
        </w:r>
      </w:hyperlink>
      <w:r>
        <w:t xml:space="preserve"> настоящего Порядка, и представившими заявку на дополнительное распределение (перераспределение) средств в соответствии с </w:t>
      </w:r>
      <w:hyperlink w:anchor="P7643" w:history="1">
        <w:r>
          <w:rPr>
            <w:color w:val="0000FF"/>
          </w:rPr>
          <w:t>пунктом 6.8</w:t>
        </w:r>
      </w:hyperlink>
      <w:r>
        <w:t xml:space="preserve"> настоящего раздела.</w:t>
      </w:r>
    </w:p>
    <w:p w:rsidR="00C118DD" w:rsidRDefault="00C118DD">
      <w:pPr>
        <w:pStyle w:val="ConsPlusNormal"/>
        <w:spacing w:before="220"/>
        <w:ind w:firstLine="540"/>
        <w:jc w:val="both"/>
      </w:pPr>
      <w:r>
        <w:t xml:space="preserve">6.7. Министерство не позднее 10 рабочих дней со дня наступления случаев, указанных в </w:t>
      </w:r>
      <w:hyperlink w:anchor="P7636" w:history="1">
        <w:r>
          <w:rPr>
            <w:color w:val="0000FF"/>
          </w:rPr>
          <w:t>пункте 6.5</w:t>
        </w:r>
      </w:hyperlink>
      <w:r>
        <w:t xml:space="preserve"> настоящего раздела, размещает на официальном сайте уведомление о проведении 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C118DD" w:rsidRDefault="00C118DD">
      <w:pPr>
        <w:pStyle w:val="ConsPlusNormal"/>
        <w:spacing w:before="220"/>
        <w:ind w:firstLine="540"/>
        <w:jc w:val="both"/>
      </w:pPr>
      <w:bookmarkStart w:id="204" w:name="P7643"/>
      <w:bookmarkEnd w:id="204"/>
      <w:r>
        <w:t xml:space="preserve">6.8. Для участия в дополнительном распределении (перераспределении) субсидии муниципальные образования края, указанные в </w:t>
      </w:r>
      <w:hyperlink w:anchor="P7641" w:history="1">
        <w:r>
          <w:rPr>
            <w:color w:val="0000FF"/>
          </w:rPr>
          <w:t>пункте 6.6</w:t>
        </w:r>
      </w:hyperlink>
      <w:r>
        <w:t xml:space="preserve"> настоящего раздела, представляют в министерство дополнительную заявку в произвольной форме в срок, указанный в уведомлении о </w:t>
      </w:r>
      <w:r>
        <w:lastRenderedPageBreak/>
        <w:t>проведении дополнительного распределения (перераспределения) субсидии.</w:t>
      </w:r>
    </w:p>
    <w:p w:rsidR="00C118DD" w:rsidRDefault="00C118DD">
      <w:pPr>
        <w:pStyle w:val="ConsPlusNormal"/>
        <w:spacing w:before="220"/>
        <w:ind w:firstLine="540"/>
        <w:jc w:val="both"/>
      </w:pPr>
      <w:bookmarkStart w:id="205" w:name="P7644"/>
      <w:bookmarkEnd w:id="205"/>
      <w:r>
        <w:t>6.9.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206" w:name="P7645"/>
      <w:bookmarkEnd w:id="206"/>
      <w:r>
        <w:t>6.10.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C118DD" w:rsidRDefault="00C118DD">
      <w:pPr>
        <w:pStyle w:val="ConsPlusNormal"/>
        <w:spacing w:before="220"/>
        <w:ind w:firstLine="540"/>
        <w:jc w:val="both"/>
      </w:pPr>
      <w:r>
        <w:t xml:space="preserve">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7649" w:history="1">
        <w:r>
          <w:rPr>
            <w:color w:val="0000FF"/>
          </w:rPr>
          <w:t>пунктом 6.12</w:t>
        </w:r>
      </w:hyperlink>
      <w:r>
        <w:t xml:space="preserve"> настоящего раздела;</w:t>
      </w:r>
    </w:p>
    <w:p w:rsidR="00C118DD" w:rsidRDefault="00C118DD">
      <w:pPr>
        <w:pStyle w:val="ConsPlusNormal"/>
        <w:spacing w:before="220"/>
        <w:ind w:firstLine="540"/>
        <w:jc w:val="both"/>
      </w:pPr>
      <w:r>
        <w:t xml:space="preserve">2) об отказе в признании получателя субсидии подлежащим включению в дополнительное 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7649" w:history="1">
        <w:r>
          <w:rPr>
            <w:color w:val="0000FF"/>
          </w:rPr>
          <w:t>пунктом 6.12</w:t>
        </w:r>
      </w:hyperlink>
      <w:r>
        <w:t xml:space="preserve"> настоящего раздела.</w:t>
      </w:r>
    </w:p>
    <w:p w:rsidR="00C118DD" w:rsidRDefault="00C118DD">
      <w:pPr>
        <w:pStyle w:val="ConsPlusNormal"/>
        <w:spacing w:before="220"/>
        <w:ind w:firstLine="540"/>
        <w:jc w:val="both"/>
      </w:pPr>
      <w:r>
        <w:t xml:space="preserve">6.11. Уведомления о принятых решениях, указанных в </w:t>
      </w:r>
      <w:hyperlink w:anchor="P7645" w:history="1">
        <w:r>
          <w:rPr>
            <w:color w:val="0000FF"/>
          </w:rPr>
          <w:t>пункте 6.10</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C118DD" w:rsidRDefault="00C118DD">
      <w:pPr>
        <w:pStyle w:val="ConsPlusNormal"/>
        <w:spacing w:before="220"/>
        <w:ind w:firstLine="540"/>
        <w:jc w:val="both"/>
      </w:pPr>
      <w:bookmarkStart w:id="207" w:name="P7649"/>
      <w:bookmarkEnd w:id="207"/>
      <w:r>
        <w:t>6.12.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C118DD" w:rsidRDefault="00C118DD">
      <w:pPr>
        <w:pStyle w:val="ConsPlusNormal"/>
        <w:spacing w:before="220"/>
        <w:ind w:firstLine="540"/>
        <w:jc w:val="both"/>
      </w:pPr>
      <w:r>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r>
        <w:t xml:space="preserve">- дополнительная заявка не соответствует требованиям, установленным </w:t>
      </w:r>
      <w:hyperlink w:anchor="P7644" w:history="1">
        <w:r>
          <w:rPr>
            <w:color w:val="0000FF"/>
          </w:rPr>
          <w:t>пунктом 6.9</w:t>
        </w:r>
      </w:hyperlink>
      <w:r>
        <w:t xml:space="preserve"> настоящего раздела;</w:t>
      </w:r>
    </w:p>
    <w:p w:rsidR="00C118DD" w:rsidRDefault="00C118DD">
      <w:pPr>
        <w:pStyle w:val="ConsPlusNormal"/>
        <w:spacing w:before="220"/>
        <w:ind w:firstLine="540"/>
        <w:jc w:val="both"/>
      </w:pPr>
      <w:r>
        <w:t xml:space="preserve">- несоответствие муниципального образования края требованиям, установленным </w:t>
      </w:r>
      <w:hyperlink w:anchor="P7641" w:history="1">
        <w:r>
          <w:rPr>
            <w:color w:val="0000FF"/>
          </w:rPr>
          <w:t>пунктом 6.6</w:t>
        </w:r>
      </w:hyperlink>
      <w:r>
        <w:t xml:space="preserve"> настоящего раздела.</w:t>
      </w:r>
    </w:p>
    <w:p w:rsidR="00C118DD" w:rsidRDefault="00C118DD">
      <w:pPr>
        <w:pStyle w:val="ConsPlusNormal"/>
        <w:spacing w:before="220"/>
        <w:ind w:firstLine="540"/>
        <w:jc w:val="both"/>
      </w:pPr>
      <w:r>
        <w:t xml:space="preserve">6.13.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определяется министерством в порядке, установленном в </w:t>
      </w:r>
      <w:hyperlink w:anchor="P7606" w:history="1">
        <w:r>
          <w:rPr>
            <w:color w:val="0000FF"/>
          </w:rPr>
          <w:t>разделе 5</w:t>
        </w:r>
      </w:hyperlink>
      <w:r>
        <w:t xml:space="preserve"> настоящих Правил.</w:t>
      </w:r>
    </w:p>
    <w:p w:rsidR="00C118DD" w:rsidRDefault="00C118DD">
      <w:pPr>
        <w:pStyle w:val="ConsPlusNormal"/>
        <w:spacing w:before="220"/>
        <w:ind w:firstLine="540"/>
        <w:jc w:val="both"/>
      </w:pPr>
      <w:r>
        <w:t xml:space="preserve">Размер субсидии рассчитывается как разница объема субсидии, определенного муниципальному образованию края в соответствии с </w:t>
      </w:r>
      <w:hyperlink w:anchor="P7606" w:history="1">
        <w:r>
          <w:rPr>
            <w:color w:val="0000FF"/>
          </w:rPr>
          <w:t>разделом 5</w:t>
        </w:r>
      </w:hyperlink>
      <w:r>
        <w:t xml:space="preserve"> настоящих Правил, и размером субсидии, указанным в отношении данного муниципального образования края в Распределении.</w:t>
      </w:r>
    </w:p>
    <w:p w:rsidR="00C118DD" w:rsidRDefault="00C118DD">
      <w:pPr>
        <w:pStyle w:val="ConsPlusNormal"/>
        <w:spacing w:before="220"/>
        <w:ind w:firstLine="540"/>
        <w:jc w:val="both"/>
      </w:pPr>
      <w:r>
        <w:t xml:space="preserve">6.14.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w:t>
      </w:r>
      <w:hyperlink w:anchor="P7628" w:history="1">
        <w:r>
          <w:rPr>
            <w:color w:val="0000FF"/>
          </w:rPr>
          <w:t>пунктом 6.1</w:t>
        </w:r>
      </w:hyperlink>
      <w:r>
        <w:t xml:space="preserve"> настоящего раздела, в порядке и сроки в соответствии с </w:t>
      </w:r>
      <w:hyperlink r:id="rId322" w:history="1">
        <w:r>
          <w:rPr>
            <w:color w:val="0000FF"/>
          </w:rPr>
          <w:t>Регламентом</w:t>
        </w:r>
      </w:hyperlink>
      <w:r>
        <w:t>.</w:t>
      </w:r>
    </w:p>
    <w:p w:rsidR="00C118DD" w:rsidRDefault="00C118DD">
      <w:pPr>
        <w:pStyle w:val="ConsPlusNormal"/>
        <w:spacing w:before="220"/>
        <w:ind w:firstLine="540"/>
        <w:jc w:val="both"/>
      </w:pPr>
      <w:r>
        <w:t xml:space="preserve">Проект распоряжения Правительства края о внесении изменения в Распределение подготавливается министерством не позднее 10 рабочих дней со дня принятия решений, указанных в </w:t>
      </w:r>
      <w:hyperlink w:anchor="P7645" w:history="1">
        <w:r>
          <w:rPr>
            <w:color w:val="0000FF"/>
          </w:rPr>
          <w:t>пункте 6.10</w:t>
        </w:r>
      </w:hyperlink>
      <w:r>
        <w:t xml:space="preserve"> настоящего раздела.</w:t>
      </w:r>
    </w:p>
    <w:p w:rsidR="00C118DD" w:rsidRDefault="00C118DD">
      <w:pPr>
        <w:pStyle w:val="ConsPlusNormal"/>
        <w:spacing w:before="220"/>
        <w:ind w:firstLine="540"/>
        <w:jc w:val="both"/>
      </w:pPr>
      <w:r>
        <w:lastRenderedPageBreak/>
        <w:t xml:space="preserve">6.15.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w:t>
      </w:r>
      <w:hyperlink w:anchor="P7630" w:history="1">
        <w:r>
          <w:rPr>
            <w:color w:val="0000FF"/>
          </w:rPr>
          <w:t>пунктами 6.2</w:t>
        </w:r>
      </w:hyperlink>
      <w:r>
        <w:t xml:space="preserve">, </w:t>
      </w:r>
      <w:hyperlink w:anchor="P7631" w:history="1">
        <w:r>
          <w:rPr>
            <w:color w:val="0000FF"/>
          </w:rPr>
          <w:t>6.3</w:t>
        </w:r>
      </w:hyperlink>
      <w:r>
        <w:t xml:space="preserve"> настоящего раздела.</w:t>
      </w:r>
    </w:p>
    <w:p w:rsidR="00C118DD" w:rsidRDefault="00C118DD">
      <w:pPr>
        <w:pStyle w:val="ConsPlusNormal"/>
        <w:spacing w:before="220"/>
        <w:ind w:firstLine="540"/>
        <w:jc w:val="both"/>
      </w:pPr>
      <w:r>
        <w:t xml:space="preserve">6.16. В случае если все муниципальные образования края, включенные в Распределение, получили субсидии в объемах, необходимых для реализации мероприятий, но остался остаток бюджетных ассигнований на цели, указанные в </w:t>
      </w:r>
      <w:hyperlink w:anchor="P7513" w:history="1">
        <w:r>
          <w:rPr>
            <w:color w:val="0000FF"/>
          </w:rPr>
          <w:t>пункте 1.3 раздела 1</w:t>
        </w:r>
      </w:hyperlink>
      <w:r>
        <w:t xml:space="preserve"> настоящих Правил, министерство проводит дополнительный отбор в порядке, установленном </w:t>
      </w:r>
      <w:hyperlink w:anchor="P7531" w:history="1">
        <w:r>
          <w:rPr>
            <w:color w:val="0000FF"/>
          </w:rPr>
          <w:t>пунктами 3.2</w:t>
        </w:r>
      </w:hyperlink>
      <w:r>
        <w:t xml:space="preserve"> - </w:t>
      </w:r>
      <w:hyperlink w:anchor="P7561" w:history="1">
        <w:r>
          <w:rPr>
            <w:color w:val="0000FF"/>
          </w:rPr>
          <w:t>3.9</w:t>
        </w:r>
      </w:hyperlink>
      <w:r>
        <w:t xml:space="preserve">, </w:t>
      </w:r>
      <w:hyperlink w:anchor="P7563" w:history="1">
        <w:r>
          <w:rPr>
            <w:color w:val="0000FF"/>
          </w:rPr>
          <w:t>разделом 4</w:t>
        </w:r>
      </w:hyperlink>
      <w:r>
        <w:t xml:space="preserve"> настоящих Правил, в срок, указанный в извещении о проведении дополнительного отбора (далее - извещение о дополнительном отборе).</w:t>
      </w:r>
    </w:p>
    <w:p w:rsidR="00C118DD" w:rsidRDefault="00C118DD">
      <w:pPr>
        <w:pStyle w:val="ConsPlusNormal"/>
        <w:spacing w:before="220"/>
        <w:ind w:firstLine="540"/>
        <w:jc w:val="both"/>
      </w:pPr>
      <w:r>
        <w:t>Извещение о дополнительном отборе с указанием сроков приема документов публикуется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r>
        <w:t>7. Обеспечение соблюдения условий, целей и порядка</w:t>
      </w:r>
    </w:p>
    <w:p w:rsidR="00C118DD" w:rsidRDefault="00C118DD">
      <w:pPr>
        <w:pStyle w:val="ConsPlusTitle"/>
        <w:jc w:val="center"/>
      </w:pPr>
      <w:r>
        <w:t>предоставления субсидии, оценка эффективности</w:t>
      </w:r>
    </w:p>
    <w:p w:rsidR="00C118DD" w:rsidRDefault="00C118DD">
      <w:pPr>
        <w:pStyle w:val="ConsPlusTitle"/>
        <w:jc w:val="center"/>
      </w:pPr>
      <w:r>
        <w:t>использования субсидии</w:t>
      </w:r>
    </w:p>
    <w:p w:rsidR="00C118DD" w:rsidRDefault="00C118DD">
      <w:pPr>
        <w:pStyle w:val="ConsPlusNormal"/>
        <w:jc w:val="both"/>
      </w:pPr>
    </w:p>
    <w:p w:rsidR="00C118DD" w:rsidRDefault="00C118DD">
      <w:pPr>
        <w:pStyle w:val="ConsPlusNormal"/>
        <w:ind w:firstLine="540"/>
        <w:jc w:val="both"/>
      </w:pPr>
      <w:r>
        <w:t>7.1. Министерство обеспечивает соблюдение муниципальными образованиями края условий, целей и порядка предоставления субсидии.</w:t>
      </w:r>
    </w:p>
    <w:p w:rsidR="00C118DD" w:rsidRDefault="00C118DD">
      <w:pPr>
        <w:pStyle w:val="ConsPlusNormal"/>
        <w:spacing w:before="220"/>
        <w:ind w:firstLine="540"/>
        <w:jc w:val="both"/>
      </w:pPr>
      <w:r>
        <w:t>7.2. Муниципальные образования края представляют ежеквартально не позднее 10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C118DD" w:rsidRDefault="00C118DD">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C118DD" w:rsidRDefault="00C118DD">
      <w:pPr>
        <w:pStyle w:val="ConsPlusNormal"/>
        <w:spacing w:before="220"/>
        <w:ind w:firstLine="540"/>
        <w:jc w:val="both"/>
      </w:pPr>
      <w:r>
        <w:t>- о достижении значения результата использования субсидии (далее - отчет).</w:t>
      </w:r>
    </w:p>
    <w:p w:rsidR="00C118DD" w:rsidRDefault="00C118DD">
      <w:pPr>
        <w:pStyle w:val="ConsPlusNormal"/>
        <w:spacing w:before="220"/>
        <w:ind w:firstLine="540"/>
        <w:jc w:val="both"/>
      </w:pPr>
      <w:r>
        <w:t>7.3. Оценка эффективности использования субсидии осуществляется министерством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C118DD" w:rsidRDefault="00C118DD">
      <w:pPr>
        <w:pStyle w:val="ConsPlusNormal"/>
        <w:spacing w:before="220"/>
        <w:ind w:firstLine="540"/>
        <w:jc w:val="both"/>
      </w:pPr>
      <w:r>
        <w:t xml:space="preserve">Результатом использования субсидий является достижение показателя "количество муниципальных образовательных организаций, в которых проведены мероприятия по установке систем автоматической пожарной сигнализации", установленного государственной </w:t>
      </w:r>
      <w:hyperlink w:anchor="P43" w:history="1">
        <w:r>
          <w:rPr>
            <w:color w:val="0000FF"/>
          </w:rPr>
          <w:t>программой</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"О государственной программе Хабаровского края "Развитие образования в Хабаровском крае".</w:t>
      </w:r>
    </w:p>
    <w:p w:rsidR="00C118DD" w:rsidRDefault="00C118DD">
      <w:pPr>
        <w:pStyle w:val="ConsPlusNormal"/>
        <w:spacing w:before="220"/>
        <w:ind w:firstLine="540"/>
        <w:jc w:val="both"/>
      </w:pPr>
      <w:r>
        <w:t xml:space="preserve">7.4. Возврат муниципальным образованием края средств субсидии в краевой бюджет осуществляется в сроки и порядке в соответствии с </w:t>
      </w:r>
      <w:hyperlink r:id="rId323" w:history="1">
        <w:r>
          <w:rPr>
            <w:color w:val="0000FF"/>
          </w:rPr>
          <w:t>пунктами 14</w:t>
        </w:r>
      </w:hyperlink>
      <w:r>
        <w:t xml:space="preserve"> - </w:t>
      </w:r>
      <w:hyperlink r:id="rId324" w:history="1">
        <w:r>
          <w:rPr>
            <w:color w:val="0000FF"/>
          </w:rPr>
          <w:t>17</w:t>
        </w:r>
      </w:hyperlink>
      <w:r>
        <w:t xml:space="preserve">, </w:t>
      </w:r>
      <w:hyperlink r:id="rId325" w:history="1">
        <w:r>
          <w:rPr>
            <w:color w:val="0000FF"/>
          </w:rPr>
          <w:t>21</w:t>
        </w:r>
      </w:hyperlink>
      <w:r>
        <w:t xml:space="preserve"> - </w:t>
      </w:r>
      <w:hyperlink r:id="rId326" w:history="1">
        <w:r>
          <w:rPr>
            <w:color w:val="0000FF"/>
          </w:rPr>
          <w:t>24</w:t>
        </w:r>
      </w:hyperlink>
      <w:r>
        <w:t xml:space="preserve">, </w:t>
      </w:r>
      <w:hyperlink r:id="rId327" w:history="1">
        <w:r>
          <w:rPr>
            <w:color w:val="0000FF"/>
          </w:rPr>
          <w:t>26</w:t>
        </w:r>
      </w:hyperlink>
      <w:r>
        <w:t xml:space="preserve"> - </w:t>
      </w:r>
      <w:hyperlink r:id="rId328" w:history="1">
        <w:r>
          <w:rPr>
            <w:color w:val="0000FF"/>
          </w:rPr>
          <w:t>27</w:t>
        </w:r>
      </w:hyperlink>
      <w:r>
        <w:t xml:space="preserve"> Порядка N 181-пр.</w:t>
      </w:r>
    </w:p>
    <w:p w:rsidR="00C118DD" w:rsidRDefault="00C118DD">
      <w:pPr>
        <w:pStyle w:val="ConsPlusNormal"/>
        <w:spacing w:before="220"/>
        <w:ind w:firstLine="540"/>
        <w:jc w:val="both"/>
      </w:pPr>
      <w:r>
        <w:t>7.5.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19</w:t>
      </w:r>
    </w:p>
    <w:p w:rsidR="00C118DD" w:rsidRDefault="00C118DD">
      <w:pPr>
        <w:pStyle w:val="ConsPlusNormal"/>
        <w:jc w:val="right"/>
      </w:pPr>
      <w:r>
        <w:lastRenderedPageBreak/>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208" w:name="P7683"/>
      <w:bookmarkEnd w:id="208"/>
      <w:r>
        <w:t>ПРАВИЛА</w:t>
      </w:r>
    </w:p>
    <w:p w:rsidR="00C118DD" w:rsidRDefault="00C118DD">
      <w:pPr>
        <w:pStyle w:val="ConsPlusTitle"/>
        <w:jc w:val="center"/>
      </w:pPr>
      <w:r>
        <w:t>ПРЕДОСТАВЛЕНИЯ ИНЫХ МЕЖБЮДЖЕТНЫХ ТРАНСФЕРТОВ ИЗ КРАЕВОГО</w:t>
      </w:r>
    </w:p>
    <w:p w:rsidR="00C118DD" w:rsidRDefault="00C118DD">
      <w:pPr>
        <w:pStyle w:val="ConsPlusTitle"/>
        <w:jc w:val="center"/>
      </w:pPr>
      <w:r>
        <w:t>БЮДЖЕТА БЮДЖЕТАМ МУНИЦИПАЛЬНЫХ ОБРАЗОВАНИЙ ХАБАРОВСКОГО КРАЯ</w:t>
      </w:r>
    </w:p>
    <w:p w:rsidR="00C118DD" w:rsidRDefault="00C118DD">
      <w:pPr>
        <w:pStyle w:val="ConsPlusTitle"/>
        <w:jc w:val="center"/>
      </w:pPr>
      <w:r>
        <w:t>НА ФИНАНСОВОЕ ОБЕСПЕЧЕНИЕ РАСХОДНЫХ ОБЯЗАТЕЛЬСТВ</w:t>
      </w:r>
    </w:p>
    <w:p w:rsidR="00C118DD" w:rsidRDefault="00C118DD">
      <w:pPr>
        <w:pStyle w:val="ConsPlusTitle"/>
        <w:jc w:val="center"/>
      </w:pPr>
      <w:r>
        <w:t>МУНИЦИПАЛЬНЫХ ОБРАЗОВАНИЙ КРАЯ В ОБЛАСТИ ОБРАЗОВАНИЯ</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(введены </w:t>
            </w:r>
            <w:hyperlink r:id="rId329" w:history="1">
              <w:r>
                <w:rPr>
                  <w:color w:val="0000FF"/>
                </w:rPr>
                <w:t>постановлением</w:t>
              </w:r>
            </w:hyperlink>
            <w:r>
              <w:rPr>
                <w:color w:val="392C69"/>
              </w:rPr>
              <w:t xml:space="preserve"> Правительства Хабаровского края</w:t>
            </w:r>
          </w:p>
          <w:p w:rsidR="00C118DD" w:rsidRDefault="00C118DD">
            <w:pPr>
              <w:pStyle w:val="ConsPlusNormal"/>
              <w:jc w:val="center"/>
            </w:pPr>
            <w:r>
              <w:rPr>
                <w:color w:val="392C69"/>
              </w:rPr>
              <w:t>от 30.06.2020 N 284-пр)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Normal"/>
        <w:ind w:firstLine="540"/>
        <w:jc w:val="both"/>
      </w:pPr>
      <w:r>
        <w:t xml:space="preserve">1. Настоящие Правила определяют условия, цели и порядок предоставления иных межбюджетных трансфертов из краевого бюджета бюджетам муниципальных образований края на финансовое обеспечение расходных обязательств муниципальных образований Хабаровского края (далее также - край) в области образования в рамках реализации мероприятий государственной </w:t>
      </w:r>
      <w:hyperlink w:anchor="P43" w:history="1">
        <w:r>
          <w:rPr>
            <w:color w:val="0000FF"/>
          </w:rPr>
          <w:t>программы</w:t>
        </w:r>
      </w:hyperlink>
      <w:r>
        <w:t xml:space="preserve"> Хабаровского края "Развитие образования в Хабаровском крае", утвержденной постановлением Правительства Хабаровского края от 05.06.2012 N 177-пр (далее - иные межбюджетные трансферты и Правила соответственно).</w:t>
      </w:r>
    </w:p>
    <w:p w:rsidR="00C118DD" w:rsidRDefault="00C118DD">
      <w:pPr>
        <w:pStyle w:val="ConsPlusNormal"/>
        <w:spacing w:before="220"/>
        <w:ind w:firstLine="540"/>
        <w:jc w:val="both"/>
      </w:pPr>
      <w:r>
        <w:t>2. Главным распорядителем средств краевого бюджета, осуществляющим предоставление иных межбюджетных трансфертов бюджетам муниципальных образований края в соответствии с настоящими Правилами, является министерство образования и науки края (далее - Министерство).</w:t>
      </w:r>
    </w:p>
    <w:p w:rsidR="00C118DD" w:rsidRDefault="00C118DD">
      <w:pPr>
        <w:pStyle w:val="ConsPlusNormal"/>
        <w:spacing w:before="220"/>
        <w:ind w:firstLine="540"/>
        <w:jc w:val="both"/>
      </w:pPr>
      <w:r>
        <w:t>3. Предоставление иных межбюджетных трансфертов осуществляется в целях финансового обеспечения расходных обязательств муниципальных образований края по организации предоставления общедоступного и бесплатного среднего общего образования в части обеспечения участия муниципальной образовательной организации в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(далее - обеспечение участия в проведении ЕГЭ, ЕГЭ соответственно).</w:t>
      </w:r>
    </w:p>
    <w:p w:rsidR="00C118DD" w:rsidRDefault="00C118DD">
      <w:pPr>
        <w:pStyle w:val="ConsPlusNormal"/>
        <w:spacing w:before="220"/>
        <w:ind w:firstLine="540"/>
        <w:jc w:val="both"/>
      </w:pPr>
      <w:r>
        <w:t>4. Иные межбюджетных трансферты предоставляются на осуществление следующих расходов, необходимых муниципальным образованиям края для обеспечения участия в проведении ЕГЭ:</w:t>
      </w:r>
    </w:p>
    <w:p w:rsidR="00C118DD" w:rsidRDefault="00C118DD">
      <w:pPr>
        <w:pStyle w:val="ConsPlusNormal"/>
        <w:spacing w:before="220"/>
        <w:ind w:firstLine="540"/>
        <w:jc w:val="both"/>
      </w:pPr>
      <w:r>
        <w:t>- оплата транспортных услуг (подвоз школьников и сопровождающих их лиц, членов государственной экзаменационной комиссии к месту проведения ЕГЭ и обратно, доставка контрольно-измерительных материалов);</w:t>
      </w:r>
    </w:p>
    <w:p w:rsidR="00C118DD" w:rsidRDefault="00C118DD">
      <w:pPr>
        <w:pStyle w:val="ConsPlusNormal"/>
        <w:spacing w:before="220"/>
        <w:ind w:firstLine="540"/>
        <w:jc w:val="both"/>
      </w:pPr>
      <w:r>
        <w:t>- оплата услуг связи (интернет);</w:t>
      </w:r>
    </w:p>
    <w:p w:rsidR="00C118DD" w:rsidRDefault="00C118DD">
      <w:pPr>
        <w:pStyle w:val="ConsPlusNormal"/>
        <w:spacing w:before="220"/>
        <w:ind w:firstLine="540"/>
        <w:jc w:val="both"/>
      </w:pPr>
      <w:r>
        <w:t>- приобретение генераторов, компьютеров, ноутбуков, периферийного оборудования (принтеров, многофункциональных устройств, мониторов, клавиатур, микрофонов, сетевых фильтров, мышей, IP (</w:t>
      </w:r>
      <w:proofErr w:type="spellStart"/>
      <w:r>
        <w:t>veb</w:t>
      </w:r>
      <w:proofErr w:type="spellEnd"/>
      <w:r>
        <w:t>) камер, источников бесперебойного питания, внешних приводов DVD, наушников, программного обеспечения, внешних жестких дисков), воды, одноразовой посуды, офисной бумаги, картриджей (включая их заправку), цифровых носителей информации, пакетов для упаковки экзаменационных материалов, ГСМ, дезинфицирующих средств, бесконтактных термометров, антисептиков, средств индивидуальной защиты для организаторов и участников ЕГЭ;</w:t>
      </w:r>
    </w:p>
    <w:p w:rsidR="00C118DD" w:rsidRDefault="00C118DD">
      <w:pPr>
        <w:pStyle w:val="ConsPlusNormal"/>
        <w:spacing w:before="220"/>
        <w:ind w:firstLine="540"/>
        <w:jc w:val="both"/>
      </w:pPr>
      <w:r>
        <w:t>- оплата услуг почтовой связи (направление на хранение экзаменационных материалов в региональный центр обработки информации, рассылка материалов).</w:t>
      </w:r>
    </w:p>
    <w:p w:rsidR="00C118DD" w:rsidRDefault="00C118DD">
      <w:pPr>
        <w:pStyle w:val="ConsPlusNormal"/>
        <w:spacing w:before="220"/>
        <w:ind w:firstLine="540"/>
        <w:jc w:val="both"/>
      </w:pPr>
      <w:bookmarkStart w:id="209" w:name="P7700"/>
      <w:bookmarkEnd w:id="209"/>
      <w:r>
        <w:lastRenderedPageBreak/>
        <w:t>5. Заявка о предоставлении иных межбюджетных трансфертов для обеспечения участия в проведении ЕГЭ (далее - заявка) направляется муниципальным образованием края в Министерство через систему электронного документооборота Правительства Хабаровского края (далее - СЭД) с одновременным направлением на бумажном носителе заказным письмом либо нарочным в срок до 01 апреля текущего финансового года с приложением расчетов запрашиваемой суммы иных межбюджетных трансфертов.</w:t>
      </w:r>
    </w:p>
    <w:p w:rsidR="00C118DD" w:rsidRDefault="00C118DD">
      <w:pPr>
        <w:pStyle w:val="ConsPlusNormal"/>
        <w:spacing w:before="220"/>
        <w:ind w:firstLine="540"/>
        <w:jc w:val="both"/>
      </w:pPr>
      <w:r>
        <w:t>6. Распределение иных межбюджетных трансфертов (</w:t>
      </w:r>
      <w:proofErr w:type="spellStart"/>
      <w:r>
        <w:t>Imt</w:t>
      </w:r>
      <w:r>
        <w:rPr>
          <w:vertAlign w:val="subscript"/>
        </w:rPr>
        <w:t>i</w:t>
      </w:r>
      <w:proofErr w:type="spellEnd"/>
      <w:r>
        <w:t>), предоставляемых бюджету i-</w:t>
      </w:r>
      <w:proofErr w:type="spellStart"/>
      <w:r>
        <w:t>го</w:t>
      </w:r>
      <w:proofErr w:type="spellEnd"/>
      <w:r>
        <w:t xml:space="preserve"> муниципального образования края, осуществляется в течение 15 рабочих дней со дня окончания срока приема заявок, установленного </w:t>
      </w:r>
      <w:hyperlink w:anchor="P7700" w:history="1">
        <w:r>
          <w:rPr>
            <w:color w:val="0000FF"/>
          </w:rPr>
          <w:t>пунктом 5</w:t>
        </w:r>
      </w:hyperlink>
      <w:r>
        <w:t xml:space="preserve"> настоящих Правил.</w:t>
      </w:r>
    </w:p>
    <w:p w:rsidR="00C118DD" w:rsidRDefault="00C118DD">
      <w:pPr>
        <w:pStyle w:val="ConsPlusNormal"/>
        <w:spacing w:before="220"/>
        <w:ind w:firstLine="540"/>
        <w:jc w:val="both"/>
      </w:pPr>
      <w:r>
        <w:t>6.1. В случае если общий объем необходимых муниципальным образованиям края иных межбюджетных трансфертов для обеспечения участия в проведении ЕГЭ больше общего объема бюджетных ассигнований, предусмотренных Министерству в текущем финансовом году законом о краевом бюджете на текущий финансовый год и плановый период и (или) сводной бюджетной росписью краевого бюджета на текущий финансовый год и плановый период на предоставление иных межбюджетных трансфертов, распределение осуществляется по формуле:</w:t>
      </w:r>
    </w:p>
    <w:p w:rsidR="00C118DD" w:rsidRDefault="00C118DD">
      <w:pPr>
        <w:pStyle w:val="ConsPlusNormal"/>
        <w:jc w:val="both"/>
      </w:pPr>
    </w:p>
    <w:p w:rsidR="00C118DD" w:rsidRPr="00D70BBD" w:rsidRDefault="00C118DD">
      <w:pPr>
        <w:pStyle w:val="ConsPlusNormal"/>
        <w:jc w:val="center"/>
        <w:rPr>
          <w:lang w:val="en-US"/>
        </w:rPr>
      </w:pPr>
      <w:proofErr w:type="spellStart"/>
      <w:r w:rsidRPr="00D70BBD">
        <w:rPr>
          <w:lang w:val="en-US"/>
        </w:rPr>
        <w:t>Imt</w:t>
      </w:r>
      <w:r w:rsidRPr="00D70BBD">
        <w:rPr>
          <w:vertAlign w:val="subscript"/>
          <w:lang w:val="en-US"/>
        </w:rPr>
        <w:t>i</w:t>
      </w:r>
      <w:proofErr w:type="spellEnd"/>
      <w:r w:rsidRPr="00D70BBD">
        <w:rPr>
          <w:lang w:val="en-US"/>
        </w:rPr>
        <w:t xml:space="preserve"> = S</w:t>
      </w:r>
      <w:r w:rsidRPr="00D70BBD">
        <w:rPr>
          <w:vertAlign w:val="subscript"/>
          <w:lang w:val="en-US"/>
        </w:rPr>
        <w:t>1,2,3...</w:t>
      </w:r>
      <w:r w:rsidRPr="00D70BBD">
        <w:rPr>
          <w:lang w:val="en-US"/>
        </w:rPr>
        <w:t xml:space="preserve"> x Y,</w:t>
      </w:r>
    </w:p>
    <w:p w:rsidR="00C118DD" w:rsidRPr="00D70BBD" w:rsidRDefault="00C118DD">
      <w:pPr>
        <w:pStyle w:val="ConsPlusNormal"/>
        <w:jc w:val="both"/>
        <w:rPr>
          <w:lang w:val="en-US"/>
        </w:rPr>
      </w:pPr>
    </w:p>
    <w:p w:rsidR="00C118DD" w:rsidRPr="00D70BBD" w:rsidRDefault="00C118DD">
      <w:pPr>
        <w:pStyle w:val="ConsPlusNormal"/>
        <w:ind w:firstLine="540"/>
        <w:jc w:val="both"/>
        <w:rPr>
          <w:lang w:val="en-US"/>
        </w:rPr>
      </w:pPr>
      <w:r>
        <w:t>где</w:t>
      </w:r>
      <w:r w:rsidRPr="00D70BBD">
        <w:rPr>
          <w:lang w:val="en-US"/>
        </w:rPr>
        <w:t>:</w:t>
      </w:r>
    </w:p>
    <w:p w:rsidR="00C118DD" w:rsidRPr="00D70BBD" w:rsidRDefault="00C118DD">
      <w:pPr>
        <w:pStyle w:val="ConsPlusNormal"/>
        <w:jc w:val="both"/>
        <w:rPr>
          <w:lang w:val="en-US"/>
        </w:rPr>
      </w:pPr>
    </w:p>
    <w:p w:rsidR="00C118DD" w:rsidRDefault="00C118DD">
      <w:pPr>
        <w:pStyle w:val="ConsPlusNormal"/>
        <w:ind w:firstLine="540"/>
        <w:jc w:val="both"/>
      </w:pPr>
      <w:r>
        <w:t>S</w:t>
      </w:r>
      <w:r>
        <w:rPr>
          <w:vertAlign w:val="subscript"/>
        </w:rPr>
        <w:t>1,2,3...</w:t>
      </w:r>
      <w:r>
        <w:t xml:space="preserve"> - объем бюджетных ассигнований, необходимых i-</w:t>
      </w:r>
      <w:proofErr w:type="spellStart"/>
      <w:r>
        <w:t>му</w:t>
      </w:r>
      <w:proofErr w:type="spellEnd"/>
      <w:r>
        <w:t xml:space="preserve"> муниципальному образованию края для обеспечения участия в проведении ЕГЭ;</w:t>
      </w:r>
    </w:p>
    <w:p w:rsidR="00C118DD" w:rsidRDefault="00C118DD">
      <w:pPr>
        <w:pStyle w:val="ConsPlusNormal"/>
        <w:spacing w:before="220"/>
        <w:ind w:firstLine="540"/>
        <w:jc w:val="both"/>
      </w:pPr>
      <w:r>
        <w:t>Y - удельный вес расходов, необходимых муниципальным образованиям края для обеспечения участия в проведении ЕГЭ, к общему объему бюджетных ассигнований, предусмотренных Министерству в текущем финансовом году законом о краевом бюджете на текущий финансовый год и плановый период и (или) сводной бюджетной росписью краевого бюджета на текущий финансовый год и плановый период на предоставление иных межбюджетных трансфертов, рассчитанный по формуле:</w:t>
      </w:r>
    </w:p>
    <w:p w:rsidR="00C118DD" w:rsidRDefault="00C118DD">
      <w:pPr>
        <w:pStyle w:val="ConsPlusNormal"/>
        <w:jc w:val="both"/>
      </w:pPr>
    </w:p>
    <w:p w:rsidR="00C118DD" w:rsidRDefault="00D70BBD">
      <w:pPr>
        <w:pStyle w:val="ConsPlusNormal"/>
        <w:jc w:val="center"/>
      </w:pPr>
      <w:r>
        <w:rPr>
          <w:position w:val="-27"/>
        </w:rPr>
        <w:pict>
          <v:shape id="_x0000_i1026" style="width:139.5pt;height:39pt" coordsize="" o:spt="100" adj="0,,0" path="" filled="f" stroked="f">
            <v:stroke joinstyle="miter"/>
            <v:imagedata r:id="rId330" o:title="base_23563_159527_32769"/>
            <v:formulas/>
            <v:path o:connecttype="segments"/>
          </v:shape>
        </w:pic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S</w:t>
      </w:r>
      <w:r>
        <w:rPr>
          <w:vertAlign w:val="subscript"/>
        </w:rPr>
        <w:t>общ</w:t>
      </w:r>
      <w:proofErr w:type="spellEnd"/>
      <w:r>
        <w:t xml:space="preserve"> - общий объем бюджетных ассигнований, предусмотренный Министерству в текущем финансовом году законом о краевом бюджете на текущий финансовый год и плановый период и (или) сводной бюджетной росписью краевого бюджета на текущий финансовый год и плановый период на предоставление иных межбюджетных трансфертов.</w:t>
      </w:r>
    </w:p>
    <w:p w:rsidR="00C118DD" w:rsidRDefault="00C118DD">
      <w:pPr>
        <w:pStyle w:val="ConsPlusNormal"/>
        <w:spacing w:before="220"/>
        <w:ind w:firstLine="540"/>
        <w:jc w:val="both"/>
      </w:pPr>
      <w:r>
        <w:t xml:space="preserve">6.2. В случае если общий объем необходимых муниципальным образованиям края иных межбюджетных трансфертов для обеспечения участия в проведении ЕГЭ меньше общего объема бюджетных ассигнований, предусмотренных Министерству в текущем финансовом году законом о краевом бюджете на текущий финансовый год и плановый период и (или) сводной бюджетной росписью краевого бюджета на текущий финансовый год и плановый период на предоставление иных межбюджетных трансфертов, распределение иного межбюджетного трансферта осуществляется в объеме, указанном в заявке, предоставленной муниципальным образованием края в соответствии с </w:t>
      </w:r>
      <w:hyperlink w:anchor="P7700" w:history="1">
        <w:r>
          <w:rPr>
            <w:color w:val="0000FF"/>
          </w:rPr>
          <w:t>пунктом 5</w:t>
        </w:r>
      </w:hyperlink>
      <w:r>
        <w:t xml:space="preserve"> настоящих Правил.</w:t>
      </w:r>
    </w:p>
    <w:p w:rsidR="00C118DD" w:rsidRDefault="00C118DD">
      <w:pPr>
        <w:pStyle w:val="ConsPlusNormal"/>
        <w:spacing w:before="220"/>
        <w:ind w:firstLine="540"/>
        <w:jc w:val="both"/>
      </w:pPr>
      <w:r>
        <w:t xml:space="preserve">7. Распределение иных межбюджетных трансфертов утверждается нормативным правовым актом Правительства края, принимаемым в порядке и сроки, установленные </w:t>
      </w:r>
      <w:hyperlink r:id="rId331" w:history="1">
        <w:r>
          <w:rPr>
            <w:color w:val="0000FF"/>
          </w:rPr>
          <w:t>Регламентом</w:t>
        </w:r>
      </w:hyperlink>
      <w:r>
        <w:t xml:space="preserve"> Правительства Хабаровского края, утвержденным постановлением Правительства Хабаровского </w:t>
      </w:r>
      <w:r>
        <w:lastRenderedPageBreak/>
        <w:t>края от 20 июля 2006 г. N 117-пр.</w:t>
      </w:r>
    </w:p>
    <w:p w:rsidR="00C118DD" w:rsidRDefault="00C118DD">
      <w:pPr>
        <w:pStyle w:val="ConsPlusNormal"/>
        <w:spacing w:before="220"/>
        <w:ind w:firstLine="540"/>
        <w:jc w:val="both"/>
      </w:pPr>
      <w:bookmarkStart w:id="210" w:name="P7717"/>
      <w:bookmarkEnd w:id="210"/>
      <w:r>
        <w:t>8. Предоставление иных межбюджетных трансфертов муниципальным образованиям края осуществляется в соответствии с соглашением о предоставлении иных межбюджетных трансфертов, заключаемым Министерством и администрацией муниципального образования края по форме, установленной Министерством (далее - соглашение).</w:t>
      </w:r>
    </w:p>
    <w:p w:rsidR="00C118DD" w:rsidRDefault="00C118DD">
      <w:pPr>
        <w:pStyle w:val="ConsPlusNormal"/>
        <w:spacing w:before="220"/>
        <w:ind w:firstLine="540"/>
        <w:jc w:val="both"/>
      </w:pPr>
      <w:r>
        <w:t xml:space="preserve">9. Министерство в течение 15 рабочих дней со дня принятия нормативного правового акта Правительства края, указанного в </w:t>
      </w:r>
      <w:hyperlink w:anchor="P7717" w:history="1">
        <w:r>
          <w:rPr>
            <w:color w:val="0000FF"/>
          </w:rPr>
          <w:t>пункте 8</w:t>
        </w:r>
      </w:hyperlink>
      <w:r>
        <w:t xml:space="preserve"> настоящих Правил, направляет муниципальным образованиям края, включенным в распределение иных межбюджетных трансфертов, утвержденное указанным нормативным правовым актом Правительства края, проект соглашения.</w:t>
      </w:r>
    </w:p>
    <w:p w:rsidR="00C118DD" w:rsidRDefault="00C118DD">
      <w:pPr>
        <w:pStyle w:val="ConsPlusNormal"/>
        <w:spacing w:before="220"/>
        <w:ind w:firstLine="540"/>
        <w:jc w:val="both"/>
      </w:pPr>
      <w:r>
        <w:t>10. Глава муниципального образования края в течение 10 рабочих дней со дня поступления проекта соглашения подписывает его со своей стороны и направляет в Министерство.</w:t>
      </w:r>
    </w:p>
    <w:p w:rsidR="00C118DD" w:rsidRDefault="00C118DD">
      <w:pPr>
        <w:pStyle w:val="ConsPlusNormal"/>
        <w:spacing w:before="220"/>
        <w:ind w:firstLine="540"/>
        <w:jc w:val="both"/>
      </w:pPr>
      <w:r>
        <w:t xml:space="preserve">11. В соглашении предусматриваются следующие основные положения: целевое назначение иных межбюджетных трансфертов, их объем, обязательство муниципального образования края о представлении отчета об использовании иных межбюджетных трансфертов в соответствии с </w:t>
      </w:r>
      <w:hyperlink w:anchor="P7721" w:history="1">
        <w:r>
          <w:rPr>
            <w:color w:val="0000FF"/>
          </w:rPr>
          <w:t>пунктом 12</w:t>
        </w:r>
      </w:hyperlink>
      <w:r>
        <w:t xml:space="preserve"> настоящих Правил.</w:t>
      </w:r>
    </w:p>
    <w:p w:rsidR="00C118DD" w:rsidRDefault="00C118DD">
      <w:pPr>
        <w:pStyle w:val="ConsPlusNormal"/>
        <w:spacing w:before="220"/>
        <w:ind w:firstLine="540"/>
        <w:jc w:val="both"/>
      </w:pPr>
      <w:bookmarkStart w:id="211" w:name="P7721"/>
      <w:bookmarkEnd w:id="211"/>
      <w:r>
        <w:t>12. Отчет об использовании иных межбюджетных трансфертов представляется в Министерство ежеквартально не позднее 10 числа месяца, следующего за отчетным кварталом, по форме, устанавливаемой Министерством в соглашении.</w:t>
      </w:r>
    </w:p>
    <w:p w:rsidR="00C118DD" w:rsidRDefault="00C118DD">
      <w:pPr>
        <w:pStyle w:val="ConsPlusNormal"/>
        <w:spacing w:before="220"/>
        <w:ind w:firstLine="540"/>
        <w:jc w:val="both"/>
      </w:pPr>
      <w:r>
        <w:t>13. Перечисление иных межбюджетных трансфертов осуществляется в порядке, предусмотренном бюджетным законодательством Российской Федерации.</w:t>
      </w:r>
    </w:p>
    <w:p w:rsidR="00C118DD" w:rsidRDefault="00C118DD">
      <w:pPr>
        <w:pStyle w:val="ConsPlusNormal"/>
        <w:spacing w:before="220"/>
        <w:ind w:firstLine="540"/>
        <w:jc w:val="both"/>
      </w:pPr>
      <w:r>
        <w:t>14. Министерство обеспечивает соблюдение муниципальными образованиями края целей и порядка предоставления иных межбюджетных трансфертов.</w:t>
      </w:r>
    </w:p>
    <w:p w:rsidR="00C118DD" w:rsidRDefault="00C118DD">
      <w:pPr>
        <w:pStyle w:val="ConsPlusNormal"/>
        <w:spacing w:before="220"/>
        <w:ind w:firstLine="540"/>
        <w:jc w:val="both"/>
      </w:pPr>
      <w:r>
        <w:t>15. Государственный финансовый контроль осуществляется органами государственного финансового контроля края в порядке, предусмотренном бюджетным законодательством Российской Федерации.</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20</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bookmarkStart w:id="212" w:name="P7735"/>
      <w:bookmarkEnd w:id="212"/>
      <w:r>
        <w:t>ПРАВИЛА</w:t>
      </w:r>
    </w:p>
    <w:p w:rsidR="00C118DD" w:rsidRDefault="00C118DD">
      <w:pPr>
        <w:pStyle w:val="ConsPlusTitle"/>
        <w:jc w:val="center"/>
      </w:pPr>
      <w:r>
        <w:t>ПРЕДОСТАВЛЕНИЯ СУБСИДИЙ ИЗ КРАЕВОГО БЮДЖЕТА БЮДЖЕТАМ</w:t>
      </w:r>
    </w:p>
    <w:p w:rsidR="00C118DD" w:rsidRDefault="00C118DD">
      <w:pPr>
        <w:pStyle w:val="ConsPlusTitle"/>
        <w:jc w:val="center"/>
      </w:pPr>
      <w:r>
        <w:t>МУНИЦИПАЛЬНЫХ ОБРАЗОВАНИЙ ХАБАРОВСКОГО КРАЯ</w:t>
      </w:r>
    </w:p>
    <w:p w:rsidR="00C118DD" w:rsidRDefault="00C118DD">
      <w:pPr>
        <w:pStyle w:val="ConsPlusTitle"/>
        <w:jc w:val="center"/>
      </w:pPr>
      <w:r>
        <w:t>НА СОФИНАНСИРОВАНИЕ РАСХОДНЫХ ОБЯЗАТЕЛЬСТВ ПО РЕАЛИЗАЦИИ</w:t>
      </w:r>
    </w:p>
    <w:p w:rsidR="00C118DD" w:rsidRDefault="00C118DD">
      <w:pPr>
        <w:pStyle w:val="ConsPlusTitle"/>
        <w:jc w:val="center"/>
      </w:pPr>
      <w:r>
        <w:t>МЕРОПРИЯТИЙ ПО ОРГАНИЗАЦИИ БЕСПЛАТНОГО ГОРЯЧЕГО ПИТАНИЯ</w:t>
      </w:r>
    </w:p>
    <w:p w:rsidR="00C118DD" w:rsidRDefault="00C118DD">
      <w:pPr>
        <w:pStyle w:val="ConsPlusTitle"/>
        <w:jc w:val="center"/>
      </w:pPr>
      <w:r>
        <w:t>ОБУЧАЮЩИХСЯ, ПОЛУЧАЮЩИХ НАЧАЛЬНОЕ ОБЩЕЕ ОБРАЗОВАНИЕ</w:t>
      </w:r>
    </w:p>
    <w:p w:rsidR="00C118DD" w:rsidRDefault="00C118DD">
      <w:pPr>
        <w:pStyle w:val="ConsPlusTitle"/>
        <w:jc w:val="center"/>
      </w:pPr>
      <w:r>
        <w:t>В МУНИЦИПАЛЬНЫХ ОБРАЗОВАТЕЛЬНЫХ ОРГАНИЗАЦИЯХ</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 ред. </w:t>
            </w:r>
            <w:hyperlink r:id="rId332" w:history="1">
              <w:r>
                <w:rPr>
                  <w:color w:val="0000FF"/>
                </w:rPr>
                <w:t>постановления</w:t>
              </w:r>
            </w:hyperlink>
            <w:r>
              <w:rPr>
                <w:color w:val="392C69"/>
              </w:rPr>
              <w:t xml:space="preserve"> Правительства Хабаровского края</w:t>
            </w:r>
          </w:p>
          <w:p w:rsidR="00C118DD" w:rsidRDefault="00C118DD">
            <w:pPr>
              <w:pStyle w:val="ConsPlusNormal"/>
              <w:jc w:val="center"/>
            </w:pPr>
            <w:r>
              <w:rPr>
                <w:color w:val="392C69"/>
              </w:rPr>
              <w:t>от 05.08.2021 N 330-пр)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Normal"/>
        <w:ind w:firstLine="540"/>
        <w:jc w:val="both"/>
      </w:pPr>
      <w:r>
        <w:t xml:space="preserve">1. Настоящие Правила определяют цели, порядок и условия предоставления и распределения субсидии из краевого бюджета бюджетам муниципальных образований Хабаровского края на </w:t>
      </w:r>
      <w:proofErr w:type="spellStart"/>
      <w:r>
        <w:t>софинансирование</w:t>
      </w:r>
      <w:proofErr w:type="spellEnd"/>
      <w:r>
        <w:t xml:space="preserve"> расходных обязательств муниципальных образований Хабаровского края по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реализации государственной </w:t>
      </w:r>
      <w:hyperlink w:anchor="P43" w:history="1">
        <w:r>
          <w:rPr>
            <w:color w:val="0000FF"/>
          </w:rPr>
          <w:t>программы</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(далее также - субсидия, горячее питание обучающихся и край соответственно).</w:t>
      </w:r>
    </w:p>
    <w:p w:rsidR="00C118DD" w:rsidRDefault="00C118DD">
      <w:pPr>
        <w:pStyle w:val="ConsPlusNormal"/>
        <w:spacing w:before="220"/>
        <w:ind w:firstLine="540"/>
        <w:jc w:val="both"/>
      </w:pPr>
      <w:r>
        <w:t>2. В целях настоящих Правил под "обучающимися" понимаются дети, осваивающие образовательные программы начального общего образования в муниципальных образовательных организациях.</w:t>
      </w:r>
    </w:p>
    <w:p w:rsidR="00C118DD" w:rsidRDefault="00C118DD">
      <w:pPr>
        <w:pStyle w:val="ConsPlusNormal"/>
        <w:spacing w:before="220"/>
        <w:ind w:firstLine="540"/>
        <w:jc w:val="both"/>
      </w:pPr>
      <w:bookmarkStart w:id="213" w:name="P7748"/>
      <w:bookmarkEnd w:id="213"/>
      <w:r>
        <w:t xml:space="preserve">3.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организации бесплатного горячего питания обучающихся (далее также - расходные обязательства и мероприятия соответственно), в соответствии с перечнем субсидий бюджетам муниципальных образований края, предоставляемых из краевого бюджета в целях </w:t>
      </w:r>
      <w:proofErr w:type="spellStart"/>
      <w:r>
        <w:t>софинансирования</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на плановый период (далее - закон о краевом бюджете).</w:t>
      </w:r>
    </w:p>
    <w:p w:rsidR="00C118DD" w:rsidRDefault="00C118DD">
      <w:pPr>
        <w:pStyle w:val="ConsPlusNormal"/>
        <w:spacing w:before="220"/>
        <w:ind w:firstLine="540"/>
        <w:jc w:val="both"/>
      </w:pPr>
      <w:r>
        <w:t>4. Субсидия предоставляется в пределах бюджетных ассигнований, предусмотренных министерству образования и науки края (далее также - министерство) в текущем финансовом году законом о краевом бюджете и (или) сводной бюджетной росписью краевого бюджета на цели предоставления субсидии, посредством проведения отбора муниципальных образований края (далее - отбор).</w:t>
      </w:r>
    </w:p>
    <w:p w:rsidR="00C118DD" w:rsidRDefault="00C118DD">
      <w:pPr>
        <w:pStyle w:val="ConsPlusNormal"/>
        <w:spacing w:before="220"/>
        <w:ind w:firstLine="540"/>
        <w:jc w:val="both"/>
      </w:pPr>
      <w:r>
        <w:t xml:space="preserve">Источником финансового обеспечения субсидии являются средства краевого бюджета, а также средства федерального бюджета, предоставленные в виде субсидии в соответствии с </w:t>
      </w:r>
      <w:hyperlink r:id="rId33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являющимися приложением N 29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 (далее - средства федерального бюджета).</w:t>
      </w:r>
    </w:p>
    <w:p w:rsidR="00C118DD" w:rsidRDefault="00C118DD">
      <w:pPr>
        <w:pStyle w:val="ConsPlusNormal"/>
        <w:spacing w:before="220"/>
        <w:ind w:firstLine="540"/>
        <w:jc w:val="both"/>
      </w:pPr>
      <w:bookmarkStart w:id="214" w:name="P7751"/>
      <w:bookmarkEnd w:id="214"/>
      <w:r>
        <w:t>5. Критериями отбора муниципальных образований края для предоставления субсидии являются:</w:t>
      </w:r>
    </w:p>
    <w:p w:rsidR="00C118DD" w:rsidRDefault="00C118DD">
      <w:pPr>
        <w:pStyle w:val="ConsPlusNormal"/>
        <w:spacing w:before="220"/>
        <w:ind w:firstLine="540"/>
        <w:jc w:val="both"/>
      </w:pPr>
      <w:r>
        <w:t>1) наличие потребности муниципального образования края в обеспечении бесплатным горячим питанием обучающихся;</w:t>
      </w:r>
    </w:p>
    <w:p w:rsidR="00C118DD" w:rsidRDefault="00C118DD">
      <w:pPr>
        <w:pStyle w:val="ConsPlusNormal"/>
        <w:spacing w:before="220"/>
        <w:ind w:firstLine="540"/>
        <w:jc w:val="both"/>
      </w:pPr>
      <w:bookmarkStart w:id="215" w:name="P7753"/>
      <w:bookmarkEnd w:id="215"/>
      <w:r>
        <w:t xml:space="preserve">2) наличие в муниципальных образовательных организациях, расположенных на территории муниципального образования края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апреля года, предшествующего году </w:t>
      </w:r>
      <w:r>
        <w:lastRenderedPageBreak/>
        <w:t>предоставления субсидии;</w:t>
      </w:r>
    </w:p>
    <w:p w:rsidR="00C118DD" w:rsidRDefault="00C118DD">
      <w:pPr>
        <w:pStyle w:val="ConsPlusNormal"/>
        <w:spacing w:before="220"/>
        <w:ind w:firstLine="540"/>
        <w:jc w:val="both"/>
      </w:pPr>
      <w:r>
        <w:t xml:space="preserve">3) наличие обязательства муниципального образования края по обеспечению в муниципальных образовательных организациях, готовность которых к обеспечению горячим питанием 100 процентов обучающихся не подтверждена территориальным органом Федеральной службы по надзору в сфере защиты прав потребителей и благополучия человека по состоянию на дату, указанную в </w:t>
      </w:r>
      <w:hyperlink w:anchor="P7753" w:history="1">
        <w:r>
          <w:rPr>
            <w:color w:val="0000FF"/>
          </w:rPr>
          <w:t>подпункте 2</w:t>
        </w:r>
      </w:hyperlink>
      <w:r>
        <w:t xml:space="preserve"> настоящего пункта, организации горячего питания 100 процентов обучающихся, а также плана-графика устранения обстоятельств и факторов, препятствующих обеспечению горячим питанием 100 процентов обучающихся (далее - обязательство и план-график соответственно).</w:t>
      </w:r>
    </w:p>
    <w:p w:rsidR="00C118DD" w:rsidRDefault="00C118DD">
      <w:pPr>
        <w:pStyle w:val="ConsPlusNormal"/>
        <w:spacing w:before="220"/>
        <w:ind w:firstLine="540"/>
        <w:jc w:val="both"/>
      </w:pPr>
      <w:r>
        <w:t>6. Условия предоставления субсидии:</w:t>
      </w:r>
    </w:p>
    <w:p w:rsidR="00C118DD" w:rsidRDefault="00C118DD">
      <w:pPr>
        <w:pStyle w:val="ConsPlusNormal"/>
        <w:spacing w:before="220"/>
        <w:ind w:firstLine="540"/>
        <w:jc w:val="both"/>
      </w:pPr>
      <w:bookmarkStart w:id="216" w:name="P7756"/>
      <w:bookmarkEnd w:id="216"/>
      <w:r>
        <w:t xml:space="preserve">1) наличие муниципальной программы, включающей перечень мероприятий, в целях </w:t>
      </w:r>
      <w:proofErr w:type="spellStart"/>
      <w:r>
        <w:t>софинансирования</w:t>
      </w:r>
      <w:proofErr w:type="spellEnd"/>
      <w:r>
        <w:t xml:space="preserve"> которых предоставляется субсидия,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 (далее - муниципальная программа);</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обеспечение обучающихся не менее одного раза в день горячим питанием в соответствии с </w:t>
      </w:r>
      <w:hyperlink r:id="rId334"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 (далее - СанПиН 2.3/2.4.3590-20);</w:t>
      </w:r>
    </w:p>
    <w:p w:rsidR="00C118DD" w:rsidRDefault="00C118DD">
      <w:pPr>
        <w:pStyle w:val="ConsPlusNormal"/>
        <w:spacing w:before="220"/>
        <w:ind w:firstLine="540"/>
        <w:jc w:val="both"/>
      </w:pPr>
      <w:r>
        <w:t xml:space="preserve">4) заключение соглашения (дополнительного соглашения) между министерством и муниципальным образованием края о предоставлении субсидии из краевого бюджета бюджету муниципального образования края на </w:t>
      </w:r>
      <w:proofErr w:type="spellStart"/>
      <w:r>
        <w:t>софинансирование</w:t>
      </w:r>
      <w:proofErr w:type="spellEnd"/>
      <w:r>
        <w:t xml:space="preserve"> расходного обязательства муниципального образования края (далее - соглашение):</w:t>
      </w:r>
    </w:p>
    <w:p w:rsidR="00C118DD" w:rsidRDefault="00C118DD">
      <w:pPr>
        <w:pStyle w:val="ConsPlusNormal"/>
        <w:spacing w:before="220"/>
        <w:ind w:firstLine="540"/>
        <w:jc w:val="both"/>
      </w:pPr>
      <w:bookmarkStart w:id="217" w:name="P7760"/>
      <w:bookmarkEnd w:id="217"/>
      <w:r>
        <w:t xml:space="preserve">а) в случае предоставления субсидии, источником обеспечения которой являются только средства краевого бюджета, в соответствии с </w:t>
      </w:r>
      <w:hyperlink r:id="rId335" w:history="1">
        <w:r>
          <w:rPr>
            <w:color w:val="0000FF"/>
          </w:rPr>
          <w:t>подпунктами "а"</w:t>
        </w:r>
      </w:hyperlink>
      <w:r>
        <w:t xml:space="preserve"> - </w:t>
      </w:r>
      <w:hyperlink r:id="rId336" w:history="1">
        <w:r>
          <w:rPr>
            <w:color w:val="0000FF"/>
          </w:rPr>
          <w:t>"г"</w:t>
        </w:r>
      </w:hyperlink>
      <w:r>
        <w:t xml:space="preserve">, </w:t>
      </w:r>
      <w:hyperlink r:id="rId337" w:history="1">
        <w:r>
          <w:rPr>
            <w:color w:val="0000FF"/>
          </w:rPr>
          <w:t>"и"</w:t>
        </w:r>
      </w:hyperlink>
      <w:r>
        <w:t xml:space="preserve"> - </w:t>
      </w:r>
      <w:hyperlink r:id="rId338" w:history="1">
        <w:r>
          <w:rPr>
            <w:color w:val="0000FF"/>
          </w:rPr>
          <w:t>"м"</w:t>
        </w:r>
      </w:hyperlink>
      <w:r>
        <w:t xml:space="preserve">, </w:t>
      </w:r>
      <w:hyperlink r:id="rId339" w:history="1">
        <w:r>
          <w:rPr>
            <w:color w:val="0000FF"/>
          </w:rPr>
          <w:t>"о"</w:t>
        </w:r>
      </w:hyperlink>
      <w:r>
        <w:t xml:space="preserve">, </w:t>
      </w:r>
      <w:hyperlink r:id="rId340"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7 мая 2019 г. N 181-пр (далее - Порядок N 181-пр), - в соответствии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C118DD" w:rsidRDefault="00C118DD">
      <w:pPr>
        <w:pStyle w:val="ConsPlusNormal"/>
        <w:spacing w:before="220"/>
        <w:ind w:firstLine="540"/>
        <w:jc w:val="both"/>
      </w:pPr>
      <w:bookmarkStart w:id="218" w:name="P7761"/>
      <w:bookmarkEnd w:id="218"/>
      <w:r>
        <w:t xml:space="preserve">б) в случае предоставления субсидии, источником финансового обеспечения которой являются в том числе средства федерального бюджета, в соответствии с требованиями, установленными </w:t>
      </w:r>
      <w:hyperlink r:id="rId341" w:history="1">
        <w:r>
          <w:rPr>
            <w:color w:val="0000FF"/>
          </w:rPr>
          <w:t>подпунктами "л(1)"</w:t>
        </w:r>
      </w:hyperlink>
      <w:r>
        <w:t xml:space="preserve">, </w:t>
      </w:r>
      <w:hyperlink r:id="rId342" w:history="1">
        <w:r>
          <w:rPr>
            <w:color w:val="0000FF"/>
          </w:rPr>
          <w:t>"л(3)"</w:t>
        </w:r>
      </w:hyperlink>
      <w:r>
        <w:t xml:space="preserve">, </w:t>
      </w:r>
      <w:hyperlink r:id="rId343" w:history="1">
        <w:r>
          <w:rPr>
            <w:color w:val="0000FF"/>
          </w:rPr>
          <w:t>"л(4)"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форме, аналогичной форме, установленной в соответствии с </w:t>
      </w:r>
      <w:hyperlink r:id="rId344" w:history="1">
        <w:r>
          <w:rPr>
            <w:color w:val="0000FF"/>
          </w:rPr>
          <w:t>пунктом 12</w:t>
        </w:r>
      </w:hyperlink>
      <w:r>
        <w:t xml:space="preserve"> Правил N 999;</w:t>
      </w:r>
    </w:p>
    <w:p w:rsidR="00C118DD" w:rsidRDefault="00C118DD">
      <w:pPr>
        <w:pStyle w:val="ConsPlusNormal"/>
        <w:spacing w:before="220"/>
        <w:ind w:firstLine="540"/>
        <w:jc w:val="both"/>
      </w:pPr>
      <w:r>
        <w:lastRenderedPageBreak/>
        <w:t xml:space="preserve">5) возврат муниципальными образованиями края средств субсидии в соответствии с </w:t>
      </w:r>
      <w:hyperlink r:id="rId345" w:history="1">
        <w:r>
          <w:rPr>
            <w:color w:val="0000FF"/>
          </w:rPr>
          <w:t>пунктами 14</w:t>
        </w:r>
      </w:hyperlink>
      <w:r>
        <w:t xml:space="preserve"> - </w:t>
      </w:r>
      <w:hyperlink r:id="rId346" w:history="1">
        <w:r>
          <w:rPr>
            <w:color w:val="0000FF"/>
          </w:rPr>
          <w:t>17</w:t>
        </w:r>
      </w:hyperlink>
      <w:r>
        <w:t xml:space="preserve">, </w:t>
      </w:r>
      <w:hyperlink r:id="rId347" w:history="1">
        <w:r>
          <w:rPr>
            <w:color w:val="0000FF"/>
          </w:rPr>
          <w:t>21</w:t>
        </w:r>
      </w:hyperlink>
      <w:r>
        <w:t xml:space="preserve"> Порядка N 181-пр.</w:t>
      </w:r>
    </w:p>
    <w:p w:rsidR="00C118DD" w:rsidRDefault="00C118DD">
      <w:pPr>
        <w:pStyle w:val="ConsPlusNormal"/>
        <w:spacing w:before="220"/>
        <w:ind w:firstLine="540"/>
        <w:jc w:val="both"/>
      </w:pPr>
      <w:r>
        <w:t>7. В целях проведения отбора министерство не позднее 1 сентября года, предшествующего году предоставления субсидии, публикует на официальном сайте министерства образования и науки Хабаровского края в информационно-коммуникационной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(далее - извещение).</w:t>
      </w:r>
    </w:p>
    <w:p w:rsidR="00C118DD" w:rsidRDefault="00C118DD">
      <w:pPr>
        <w:pStyle w:val="ConsPlusNormal"/>
        <w:spacing w:before="220"/>
        <w:ind w:firstLine="540"/>
        <w:jc w:val="both"/>
      </w:pPr>
      <w:bookmarkStart w:id="219" w:name="P7764"/>
      <w:bookmarkEnd w:id="219"/>
      <w:r>
        <w:t>8.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1) заявку об участии в отборе, составленную в произвольной форме, с указанием запрашиваемого объема субсидии (далее - заявка);</w:t>
      </w:r>
    </w:p>
    <w:p w:rsidR="00C118DD" w:rsidRDefault="00C118DD">
      <w:pPr>
        <w:pStyle w:val="ConsPlusNormal"/>
        <w:spacing w:before="220"/>
        <w:ind w:firstLine="540"/>
        <w:jc w:val="both"/>
      </w:pPr>
      <w:r>
        <w:t>2) копию муниципальной программы;</w:t>
      </w:r>
    </w:p>
    <w:p w:rsidR="00C118DD" w:rsidRDefault="00C118DD">
      <w:pPr>
        <w:pStyle w:val="ConsPlusNormal"/>
        <w:spacing w:before="220"/>
        <w:ind w:firstLine="540"/>
        <w:jc w:val="both"/>
      </w:pPr>
      <w:r>
        <w:t xml:space="preserve">3) копию муниципального правового акта, утверждающего среднюю стоимость среднесуточных наборов пищевых продуктов для организации горячего питания обучающихся по программам начального общего образования в расчете на одного обучающегося в соответствии с </w:t>
      </w:r>
      <w:hyperlink r:id="rId348" w:history="1">
        <w:r>
          <w:rPr>
            <w:color w:val="0000FF"/>
          </w:rPr>
          <w:t>СанПиН 2.3/2.4.3590-20</w:t>
        </w:r>
      </w:hyperlink>
      <w:r>
        <w:t>;</w:t>
      </w:r>
    </w:p>
    <w:p w:rsidR="00C118DD" w:rsidRDefault="00C118DD">
      <w:pPr>
        <w:pStyle w:val="ConsPlusNormal"/>
        <w:spacing w:before="220"/>
        <w:ind w:firstLine="540"/>
        <w:jc w:val="both"/>
      </w:pPr>
      <w:r>
        <w:t>4) сведения о прогнозируемой численности обучающихся на 1 сентября очередного учебного года, составленные в произвольной форме;</w:t>
      </w:r>
    </w:p>
    <w:p w:rsidR="00C118DD" w:rsidRDefault="00C118DD">
      <w:pPr>
        <w:pStyle w:val="ConsPlusNormal"/>
        <w:spacing w:before="220"/>
        <w:ind w:firstLine="540"/>
        <w:jc w:val="both"/>
      </w:pPr>
      <w:r>
        <w:t>5) сведения о наличии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апреля года, предшествующего году предоставления субсидии;</w:t>
      </w:r>
    </w:p>
    <w:p w:rsidR="00C118DD" w:rsidRDefault="00C118DD">
      <w:pPr>
        <w:pStyle w:val="ConsPlusNormal"/>
        <w:spacing w:before="220"/>
        <w:ind w:firstLine="540"/>
        <w:jc w:val="both"/>
      </w:pPr>
      <w:r>
        <w:t>6) обязательство и план-график, составленные в произвольной форме (в случае, если готовность муниципальных образовательных организаций к обеспечению горячим питанием 100 процентов обучающихся не подтверждена территориальным органом Федеральной службы по надзору в сфере защиты прав потребителей и благополучия человека по состоянию на 15 апреля года, предшествующего году предоставления субсидии).</w:t>
      </w:r>
    </w:p>
    <w:p w:rsidR="00C118DD" w:rsidRDefault="00C118DD">
      <w:pPr>
        <w:pStyle w:val="ConsPlusNormal"/>
        <w:spacing w:before="220"/>
        <w:ind w:firstLine="540"/>
        <w:jc w:val="both"/>
      </w:pPr>
      <w:bookmarkStart w:id="220" w:name="P7771"/>
      <w:bookmarkEnd w:id="220"/>
      <w:r>
        <w:t xml:space="preserve">9. Заявка и документы, предусмотренные </w:t>
      </w:r>
      <w:hyperlink w:anchor="P7764" w:history="1">
        <w:r>
          <w:rPr>
            <w:color w:val="0000FF"/>
          </w:rPr>
          <w:t>пунктом 8</w:t>
        </w:r>
      </w:hyperlink>
      <w:r>
        <w:t xml:space="preserve"> настоящих Правил (далее - документы), представляются в министерство на бумажном носителе или направляются через систему электронного документооборота Правительства Хабаровского края (далее - СЭД) и подлежат регистрации в день их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10.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bookmarkStart w:id="221" w:name="P7773"/>
      <w:bookmarkEnd w:id="221"/>
      <w:r>
        <w:t>11. Муниципальное образование края до окончания срока приема документов, указанного в извещении, может внести изменения в заявку и документы путем направления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C118DD" w:rsidRDefault="00C118DD">
      <w:pPr>
        <w:pStyle w:val="ConsPlusNormal"/>
        <w:spacing w:before="220"/>
        <w:ind w:firstLine="540"/>
        <w:jc w:val="both"/>
      </w:pPr>
      <w:r>
        <w:t xml:space="preserve">12. Министерство в течение 10 рабочих дней со дня окончания срока приема документов, указанного в извещении, рассматривает заявку и документы и принимает одно из следующих </w:t>
      </w:r>
      <w:r>
        <w:lastRenderedPageBreak/>
        <w:t>решений:</w:t>
      </w:r>
    </w:p>
    <w:p w:rsidR="00C118DD" w:rsidRDefault="00C118DD">
      <w:pPr>
        <w:pStyle w:val="ConsPlusNormal"/>
        <w:spacing w:before="220"/>
        <w:ind w:firstLine="540"/>
        <w:jc w:val="both"/>
      </w:pPr>
      <w:r>
        <w:t xml:space="preserve">1) о признании муниципального образования края прошедшим отбор - в случае отсутствия оснований для признания муниципального образования края не прошедшим отбор, предусмотренных </w:t>
      </w:r>
      <w:hyperlink w:anchor="P7778" w:history="1">
        <w:r>
          <w:rPr>
            <w:color w:val="0000FF"/>
          </w:rPr>
          <w:t>пунктом 13</w:t>
        </w:r>
      </w:hyperlink>
      <w:r>
        <w:t xml:space="preserve"> настоящих Правил;</w:t>
      </w:r>
    </w:p>
    <w:p w:rsidR="00C118DD" w:rsidRDefault="00C118DD">
      <w:pPr>
        <w:pStyle w:val="ConsPlusNormal"/>
        <w:spacing w:before="220"/>
        <w:ind w:firstLine="540"/>
        <w:jc w:val="both"/>
      </w:pPr>
      <w:r>
        <w:t xml:space="preserve">2) о признании муниципального образования края не прошедшим отбор - при наличии одного или нескольких оснований для признания муниципального образования края не прошедшим отбор, предусмотренных </w:t>
      </w:r>
      <w:hyperlink w:anchor="P7778" w:history="1">
        <w:r>
          <w:rPr>
            <w:color w:val="0000FF"/>
          </w:rPr>
          <w:t>пунктом 13</w:t>
        </w:r>
      </w:hyperlink>
      <w:r>
        <w:t xml:space="preserve"> настоящих Правил.</w:t>
      </w:r>
    </w:p>
    <w:p w:rsidR="00C118DD" w:rsidRDefault="00C118DD">
      <w:pPr>
        <w:pStyle w:val="ConsPlusNormal"/>
        <w:spacing w:before="220"/>
        <w:ind w:firstLine="540"/>
        <w:jc w:val="both"/>
      </w:pPr>
      <w:r>
        <w:t>Уведомления о принятых решениях, указанных в настоящем пункте, с обоснованием причин их принятия направляются в муниципальные образования края в течение 10 рабочих дней со дня принятия таких решений.</w:t>
      </w:r>
    </w:p>
    <w:p w:rsidR="00C118DD" w:rsidRDefault="00C118DD">
      <w:pPr>
        <w:pStyle w:val="ConsPlusNormal"/>
        <w:spacing w:before="220"/>
        <w:ind w:firstLine="540"/>
        <w:jc w:val="both"/>
      </w:pPr>
      <w:bookmarkStart w:id="222" w:name="P7778"/>
      <w:bookmarkEnd w:id="222"/>
      <w:r>
        <w:t>13. Основания для признания муниципального образования края не прошедшим отбор:</w:t>
      </w:r>
    </w:p>
    <w:p w:rsidR="00C118DD" w:rsidRDefault="00C118DD">
      <w:pPr>
        <w:pStyle w:val="ConsPlusNormal"/>
        <w:spacing w:before="220"/>
        <w:ind w:firstLine="540"/>
        <w:jc w:val="both"/>
      </w:pPr>
      <w:r>
        <w:t xml:space="preserve">1)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7751" w:history="1">
        <w:r>
          <w:rPr>
            <w:color w:val="0000FF"/>
          </w:rPr>
          <w:t>пунктом 5</w:t>
        </w:r>
      </w:hyperlink>
      <w:r>
        <w:t xml:space="preserve"> настоящих Правил;</w:t>
      </w:r>
    </w:p>
    <w:p w:rsidR="00C118DD" w:rsidRDefault="00C118DD">
      <w:pPr>
        <w:pStyle w:val="ConsPlusNormal"/>
        <w:spacing w:before="220"/>
        <w:ind w:firstLine="540"/>
        <w:jc w:val="both"/>
      </w:pPr>
      <w:r>
        <w:t xml:space="preserve">2) невыполнение муниципальным образованием края условия предоставления субсидии, установленного </w:t>
      </w:r>
      <w:hyperlink w:anchor="P7756" w:history="1">
        <w:r>
          <w:rPr>
            <w:color w:val="0000FF"/>
          </w:rPr>
          <w:t>подпунктом 1 пункта 6</w:t>
        </w:r>
      </w:hyperlink>
      <w:r>
        <w:t xml:space="preserve"> настоящих Правил;</w:t>
      </w:r>
    </w:p>
    <w:p w:rsidR="00C118DD" w:rsidRDefault="00C118DD">
      <w:pPr>
        <w:pStyle w:val="ConsPlusNormal"/>
        <w:spacing w:before="220"/>
        <w:ind w:firstLine="540"/>
        <w:jc w:val="both"/>
      </w:pPr>
      <w:r>
        <w:t>3) заявка и документы представлены с нарушением срока приема документов, указанного в извещении;</w:t>
      </w:r>
    </w:p>
    <w:p w:rsidR="00C118DD" w:rsidRDefault="00C118DD">
      <w:pPr>
        <w:pStyle w:val="ConsPlusNormal"/>
        <w:spacing w:before="220"/>
        <w:ind w:firstLine="540"/>
        <w:jc w:val="both"/>
      </w:pPr>
      <w:r>
        <w:t xml:space="preserve">4) заявка и документы не соответствуют требованиям, установленным </w:t>
      </w:r>
      <w:hyperlink w:anchor="P7771" w:history="1">
        <w:r>
          <w:rPr>
            <w:color w:val="0000FF"/>
          </w:rPr>
          <w:t>пунктами 9</w:t>
        </w:r>
      </w:hyperlink>
      <w:r>
        <w:t xml:space="preserve"> - </w:t>
      </w:r>
      <w:hyperlink w:anchor="P7773" w:history="1">
        <w:r>
          <w:rPr>
            <w:color w:val="0000FF"/>
          </w:rPr>
          <w:t>11</w:t>
        </w:r>
      </w:hyperlink>
      <w:r>
        <w:t xml:space="preserve"> настоящих Правил;</w:t>
      </w:r>
    </w:p>
    <w:p w:rsidR="00C118DD" w:rsidRDefault="00C118DD">
      <w:pPr>
        <w:pStyle w:val="ConsPlusNormal"/>
        <w:spacing w:before="220"/>
        <w:ind w:firstLine="540"/>
        <w:jc w:val="both"/>
      </w:pPr>
      <w:r>
        <w:t xml:space="preserve">5) непредставление заявки и документов, предусмотренных </w:t>
      </w:r>
      <w:hyperlink w:anchor="P7764" w:history="1">
        <w:r>
          <w:rPr>
            <w:color w:val="0000FF"/>
          </w:rPr>
          <w:t>пунктом 8</w:t>
        </w:r>
      </w:hyperlink>
      <w:r>
        <w:t xml:space="preserve"> настоящих Правил, или их представление не в полном объеме;</w:t>
      </w:r>
    </w:p>
    <w:p w:rsidR="00C118DD" w:rsidRDefault="00C118DD">
      <w:pPr>
        <w:pStyle w:val="ConsPlusNormal"/>
        <w:spacing w:before="220"/>
        <w:ind w:firstLine="540"/>
        <w:jc w:val="both"/>
      </w:pPr>
      <w:r>
        <w:t xml:space="preserve">6) наличие недостоверной информации в представленных в соответствии с </w:t>
      </w:r>
      <w:hyperlink w:anchor="P7764" w:history="1">
        <w:r>
          <w:rPr>
            <w:color w:val="0000FF"/>
          </w:rPr>
          <w:t>пунктами 8</w:t>
        </w:r>
      </w:hyperlink>
      <w:r>
        <w:t xml:space="preserve">, </w:t>
      </w:r>
      <w:hyperlink w:anchor="P7773" w:history="1">
        <w:r>
          <w:rPr>
            <w:color w:val="0000FF"/>
          </w:rPr>
          <w:t>11</w:t>
        </w:r>
      </w:hyperlink>
      <w:r>
        <w:t xml:space="preserve"> настоящих Правил заявке и документах.</w:t>
      </w:r>
    </w:p>
    <w:p w:rsidR="00C118DD" w:rsidRDefault="00C118DD">
      <w:pPr>
        <w:pStyle w:val="ConsPlusNormal"/>
        <w:spacing w:before="220"/>
        <w:ind w:firstLine="540"/>
        <w:jc w:val="both"/>
      </w:pPr>
      <w:bookmarkStart w:id="223" w:name="P7785"/>
      <w:bookmarkEnd w:id="223"/>
      <w:r>
        <w:t>14. Размер субсидии i-</w:t>
      </w:r>
      <w:proofErr w:type="spellStart"/>
      <w:r>
        <w:t>му</w:t>
      </w:r>
      <w:proofErr w:type="spellEnd"/>
      <w:r>
        <w:t xml:space="preserve"> муниципальному образованию края, прошедшему отбор (далее также - получатель субсидии), определяется по следующей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i</w:t>
      </w:r>
      <w:proofErr w:type="spellEnd"/>
      <w:r>
        <w:t xml:space="preserve"> = </w:t>
      </w:r>
      <w:proofErr w:type="spellStart"/>
      <w:r>
        <w:t>Ч</w:t>
      </w:r>
      <w:r>
        <w:rPr>
          <w:vertAlign w:val="subscript"/>
        </w:rPr>
        <w:t>дето-днейi</w:t>
      </w:r>
      <w:proofErr w:type="spellEnd"/>
      <w:r>
        <w:t xml:space="preserve"> x </w:t>
      </w:r>
      <w:proofErr w:type="spellStart"/>
      <w:r>
        <w:t>N</w:t>
      </w:r>
      <w:r>
        <w:rPr>
          <w:vertAlign w:val="subscript"/>
        </w:rPr>
        <w:t>пит</w:t>
      </w:r>
      <w:proofErr w:type="spellEnd"/>
      <w:r>
        <w:t xml:space="preserve"> x </w:t>
      </w:r>
      <w:proofErr w:type="spellStart"/>
      <w:r>
        <w:t>УС</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Ч</w:t>
      </w:r>
      <w:r>
        <w:rPr>
          <w:vertAlign w:val="subscript"/>
        </w:rPr>
        <w:t>дето-днейi</w:t>
      </w:r>
      <w:proofErr w:type="spellEnd"/>
      <w:r>
        <w:t xml:space="preserve"> - число дето-дней i-</w:t>
      </w:r>
      <w:proofErr w:type="spellStart"/>
      <w:r>
        <w:t>го</w:t>
      </w:r>
      <w:proofErr w:type="spellEnd"/>
      <w:r>
        <w:t xml:space="preserve"> муниципального образования края для обучающихся по программам начального общего образования, рассчитываемое в соответствии с </w:t>
      </w:r>
      <w:hyperlink w:anchor="P7793" w:history="1">
        <w:r>
          <w:rPr>
            <w:color w:val="0000FF"/>
          </w:rPr>
          <w:t>пунктом 15</w:t>
        </w:r>
      </w:hyperlink>
      <w:r>
        <w:t xml:space="preserve"> настоящих Правил;</w:t>
      </w:r>
    </w:p>
    <w:p w:rsidR="00C118DD" w:rsidRDefault="00C118DD">
      <w:pPr>
        <w:pStyle w:val="ConsPlusNormal"/>
        <w:spacing w:before="220"/>
        <w:ind w:firstLine="540"/>
        <w:jc w:val="both"/>
      </w:pPr>
      <w:proofErr w:type="spellStart"/>
      <w:r>
        <w:t>N</w:t>
      </w:r>
      <w:r>
        <w:rPr>
          <w:vertAlign w:val="subscript"/>
        </w:rPr>
        <w:t>пит</w:t>
      </w:r>
      <w:proofErr w:type="spellEnd"/>
      <w:r>
        <w:t xml:space="preserve"> - средняя стоимость горячего питания на одного обучающегося по программам начального общего образования в день, рассчитанная по i-</w:t>
      </w:r>
      <w:proofErr w:type="spellStart"/>
      <w:r>
        <w:t>му</w:t>
      </w:r>
      <w:proofErr w:type="spellEnd"/>
      <w:r>
        <w:t xml:space="preserve"> муниципальному образованию края на основании средней стоимости среднесуточных наборов пищевых продуктов для организации одноразового горячего питания обучающихся в соответствии с </w:t>
      </w:r>
      <w:hyperlink w:anchor="P7804" w:history="1">
        <w:r>
          <w:rPr>
            <w:color w:val="0000FF"/>
          </w:rPr>
          <w:t>пунктом 16</w:t>
        </w:r>
      </w:hyperlink>
      <w:r>
        <w:t xml:space="preserve"> настоящих Правил;</w:t>
      </w:r>
    </w:p>
    <w:p w:rsidR="00C118DD" w:rsidRDefault="00C118DD">
      <w:pPr>
        <w:pStyle w:val="ConsPlusNormal"/>
        <w:spacing w:before="220"/>
        <w:ind w:firstLine="540"/>
        <w:jc w:val="both"/>
      </w:pPr>
      <w:proofErr w:type="spellStart"/>
      <w:r>
        <w:t>УС</w:t>
      </w:r>
      <w:r>
        <w:rPr>
          <w:vertAlign w:val="subscript"/>
        </w:rPr>
        <w:t>i</w:t>
      </w:r>
      <w:proofErr w:type="spellEnd"/>
      <w:r>
        <w:t xml:space="preserve"> - установленный правовым актом Правительства края предельный уровень </w:t>
      </w:r>
      <w:proofErr w:type="spellStart"/>
      <w:r>
        <w:t>софинансирования</w:t>
      </w:r>
      <w:proofErr w:type="spellEnd"/>
      <w:r>
        <w:t xml:space="preserve"> краевого бюджета расходного обязательства муниципального образования края в году предоставления субсидии.</w:t>
      </w:r>
    </w:p>
    <w:p w:rsidR="00C118DD" w:rsidRDefault="00C118DD">
      <w:pPr>
        <w:pStyle w:val="ConsPlusNormal"/>
        <w:spacing w:before="220"/>
        <w:ind w:firstLine="540"/>
        <w:jc w:val="both"/>
      </w:pPr>
      <w:bookmarkStart w:id="224" w:name="P7793"/>
      <w:bookmarkEnd w:id="224"/>
      <w:r>
        <w:t>15. Число дето-дней для обучающихся i-</w:t>
      </w:r>
      <w:proofErr w:type="spellStart"/>
      <w:r>
        <w:t>го</w:t>
      </w:r>
      <w:proofErr w:type="spellEnd"/>
      <w:r>
        <w:t xml:space="preserve"> муниципального образования края (</w:t>
      </w:r>
      <w:proofErr w:type="spellStart"/>
      <w:r>
        <w:t>Ч</w:t>
      </w:r>
      <w:r>
        <w:rPr>
          <w:vertAlign w:val="subscript"/>
        </w:rPr>
        <w:t>дето-днейi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t>Ч</w:t>
      </w:r>
      <w:r>
        <w:rPr>
          <w:vertAlign w:val="subscript"/>
        </w:rPr>
        <w:t>дето-днейi</w:t>
      </w:r>
      <w:proofErr w:type="spellEnd"/>
      <w:r>
        <w:t xml:space="preserve"> = Ч</w:t>
      </w:r>
      <w:r>
        <w:rPr>
          <w:vertAlign w:val="subscript"/>
        </w:rPr>
        <w:t>детей1клi</w:t>
      </w:r>
      <w:r>
        <w:t xml:space="preserve"> x Дней</w:t>
      </w:r>
      <w:r>
        <w:rPr>
          <w:vertAlign w:val="subscript"/>
        </w:rPr>
        <w:t>1кл</w:t>
      </w:r>
      <w:r>
        <w:t xml:space="preserve"> +</w:t>
      </w:r>
    </w:p>
    <w:p w:rsidR="00C118DD" w:rsidRDefault="00C118DD">
      <w:pPr>
        <w:pStyle w:val="ConsPlusNormal"/>
        <w:jc w:val="both"/>
      </w:pPr>
    </w:p>
    <w:p w:rsidR="00C118DD" w:rsidRDefault="00C118DD">
      <w:pPr>
        <w:pStyle w:val="ConsPlusNormal"/>
        <w:jc w:val="center"/>
      </w:pPr>
      <w:r>
        <w:t>+ Ч</w:t>
      </w:r>
      <w:r>
        <w:rPr>
          <w:vertAlign w:val="subscript"/>
        </w:rPr>
        <w:t>детей2 - 4клi</w:t>
      </w:r>
      <w:r>
        <w:t xml:space="preserve"> x Дней</w:t>
      </w:r>
      <w:r>
        <w:rPr>
          <w:vertAlign w:val="subscript"/>
        </w:rPr>
        <w:t>2 - 4кл</w:t>
      </w:r>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r>
        <w:t>Ч</w:t>
      </w:r>
      <w:r>
        <w:rPr>
          <w:vertAlign w:val="subscript"/>
        </w:rPr>
        <w:t>детей1клi</w:t>
      </w:r>
      <w:r>
        <w:t xml:space="preserve"> - численность обучающихся в 1 классе в i-м муниципальном образовании края по данным федерального статистического наблюдения на 1 января года, предшествующего году предоставления субсидии (далее - текущий финансовый год);</w:t>
      </w:r>
    </w:p>
    <w:p w:rsidR="00C118DD" w:rsidRDefault="00C118DD">
      <w:pPr>
        <w:pStyle w:val="ConsPlusNormal"/>
        <w:spacing w:before="220"/>
        <w:ind w:firstLine="540"/>
        <w:jc w:val="both"/>
      </w:pPr>
      <w:r>
        <w:t>Дней</w:t>
      </w:r>
      <w:r>
        <w:rPr>
          <w:vertAlign w:val="subscript"/>
        </w:rPr>
        <w:t>1кл</w:t>
      </w:r>
      <w:r>
        <w:t xml:space="preserve"> - количество учебных дней в году для обучающихся 1 класса, равное 165 дням в текущем финансовом году;</w:t>
      </w:r>
    </w:p>
    <w:p w:rsidR="00C118DD" w:rsidRDefault="00C118DD">
      <w:pPr>
        <w:pStyle w:val="ConsPlusNormal"/>
        <w:spacing w:before="220"/>
        <w:ind w:firstLine="540"/>
        <w:jc w:val="both"/>
      </w:pPr>
      <w:r>
        <w:t>Ч</w:t>
      </w:r>
      <w:r>
        <w:rPr>
          <w:vertAlign w:val="subscript"/>
        </w:rPr>
        <w:t>детей2 - 4клi</w:t>
      </w:r>
      <w:r>
        <w:t xml:space="preserve"> - численность обучающихся во 2 - 4 классах в i-м муниципальном образовании края по данным федерального статистического наблюдения на 1 января текущего финансового года;</w:t>
      </w:r>
    </w:p>
    <w:p w:rsidR="00C118DD" w:rsidRDefault="00C118DD">
      <w:pPr>
        <w:pStyle w:val="ConsPlusNormal"/>
        <w:spacing w:before="220"/>
        <w:ind w:firstLine="540"/>
        <w:jc w:val="both"/>
      </w:pPr>
      <w:r>
        <w:t>Дней</w:t>
      </w:r>
      <w:r>
        <w:rPr>
          <w:vertAlign w:val="subscript"/>
        </w:rPr>
        <w:t>2 - 4кл</w:t>
      </w:r>
      <w:r>
        <w:t xml:space="preserve"> - количество учебных дней в году для обучающихся 2 - 4 классов, равное 170 дням в текущем финансовом году при 5-дневной учебной неделе и 204 дням в текущем финансовом году при 6-дневной учебной неделе.</w:t>
      </w:r>
    </w:p>
    <w:p w:rsidR="00C118DD" w:rsidRDefault="00C118DD">
      <w:pPr>
        <w:pStyle w:val="ConsPlusNormal"/>
        <w:spacing w:before="220"/>
        <w:ind w:firstLine="540"/>
        <w:jc w:val="both"/>
      </w:pPr>
      <w:bookmarkStart w:id="225" w:name="P7804"/>
      <w:bookmarkEnd w:id="225"/>
      <w:r>
        <w:t>16. Средняя стоимость горячего питания на одного обучающегося по программам начального общего образования в день рассчитывается и утверждается муниципальным правовым актом на основании средней стоимости среднесуточных наборов пищевых продуктов для организации горячего питания обучающихся по программам начального общего образования.</w:t>
      </w:r>
    </w:p>
    <w:p w:rsidR="00C118DD" w:rsidRDefault="00C118DD">
      <w:pPr>
        <w:pStyle w:val="ConsPlusNormal"/>
        <w:spacing w:before="220"/>
        <w:ind w:firstLine="540"/>
        <w:jc w:val="both"/>
      </w:pPr>
      <w:r>
        <w:t xml:space="preserve">17. В случае если рассчитанный в соответствии с </w:t>
      </w:r>
      <w:hyperlink w:anchor="P7785" w:history="1">
        <w:r>
          <w:rPr>
            <w:color w:val="0000FF"/>
          </w:rPr>
          <w:t>пунктом 14</w:t>
        </w:r>
      </w:hyperlink>
      <w:r>
        <w:t xml:space="preserve"> настоящих Правил суммарный размер субсидий бюджетам получателей субсидии превышает объем бюджетных ассигнований, предусмотренных в краевом бюджете на предоставление субсидии, то размер субсидии, предоставляемой бюджету i-</w:t>
      </w:r>
      <w:proofErr w:type="spellStart"/>
      <w:r>
        <w:t>го</w:t>
      </w:r>
      <w:proofErr w:type="spellEnd"/>
      <w:r>
        <w:t xml:space="preserve"> муниципального образования края (</w:t>
      </w:r>
      <w:proofErr w:type="spellStart"/>
      <w:r>
        <w:t>S</w:t>
      </w:r>
      <w:r>
        <w:rPr>
          <w:vertAlign w:val="subscript"/>
        </w:rPr>
        <w:t>i</w:t>
      </w:r>
      <w:proofErr w:type="spellEnd"/>
      <w:r>
        <w:t>), определяется по формуле:</w:t>
      </w:r>
    </w:p>
    <w:p w:rsidR="00C118DD" w:rsidRDefault="00C118DD">
      <w:pPr>
        <w:pStyle w:val="ConsPlusNormal"/>
        <w:jc w:val="both"/>
      </w:pPr>
    </w:p>
    <w:p w:rsidR="00C118DD" w:rsidRDefault="00D70BBD">
      <w:pPr>
        <w:pStyle w:val="ConsPlusNormal"/>
        <w:jc w:val="center"/>
      </w:pPr>
      <w:r>
        <w:rPr>
          <w:position w:val="-32"/>
        </w:rPr>
        <w:pict>
          <v:shape id="_x0000_i1027" style="width:207pt;height:43.5pt" coordsize="" o:spt="100" adj="0,,0" path="" filled="f" stroked="f">
            <v:stroke joinstyle="miter"/>
            <v:imagedata r:id="rId239" o:title="base_23563_159527_32770"/>
            <v:formulas/>
            <v:path o:connecttype="segments"/>
          </v:shape>
        </w:pic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S</w:t>
      </w:r>
      <w:r>
        <w:rPr>
          <w:vertAlign w:val="subscript"/>
        </w:rPr>
        <w:t>общ</w:t>
      </w:r>
      <w:proofErr w:type="spellEnd"/>
      <w:r>
        <w:t xml:space="preserve"> - объем бюджетных ассигнований краевого бюджета, предусмотренных на цели предоставления субсидии, указанные в </w:t>
      </w:r>
      <w:hyperlink w:anchor="P7748" w:history="1">
        <w:r>
          <w:rPr>
            <w:color w:val="0000FF"/>
          </w:rPr>
          <w:t>пункте 3</w:t>
        </w:r>
      </w:hyperlink>
      <w:r>
        <w:t xml:space="preserve"> настоящих Правил;</w:t>
      </w:r>
    </w:p>
    <w:p w:rsidR="00C118DD" w:rsidRDefault="00C118DD">
      <w:pPr>
        <w:pStyle w:val="ConsPlusNormal"/>
        <w:spacing w:before="220"/>
        <w:ind w:firstLine="540"/>
        <w:jc w:val="both"/>
      </w:pPr>
      <w:r>
        <w:t>j - индекс суммирования;</w:t>
      </w:r>
    </w:p>
    <w:p w:rsidR="00C118DD" w:rsidRDefault="00C118DD">
      <w:pPr>
        <w:pStyle w:val="ConsPlusNormal"/>
        <w:spacing w:before="220"/>
        <w:ind w:firstLine="540"/>
        <w:jc w:val="both"/>
      </w:pPr>
      <w:r>
        <w:t>m - число муниципальных образований края, прошедших отбор.</w:t>
      </w:r>
    </w:p>
    <w:p w:rsidR="00C118DD" w:rsidRDefault="00C118DD">
      <w:pPr>
        <w:pStyle w:val="ConsPlusNormal"/>
        <w:spacing w:before="220"/>
        <w:ind w:firstLine="540"/>
        <w:jc w:val="both"/>
      </w:pPr>
      <w:r>
        <w:t>18. Распределение субсидии между получателями субсидии утверждается законом о краевом бюджете (далее - распределение).</w:t>
      </w:r>
    </w:p>
    <w:p w:rsidR="00C118DD" w:rsidRDefault="00C118DD">
      <w:pPr>
        <w:pStyle w:val="ConsPlusNormal"/>
        <w:spacing w:before="220"/>
        <w:ind w:firstLine="540"/>
        <w:jc w:val="both"/>
      </w:pPr>
      <w:r>
        <w:t>19. Министерство инициирует дополнительное распределение (перераспределение) субсидии в случаях:</w:t>
      </w:r>
    </w:p>
    <w:p w:rsidR="00C118DD" w:rsidRDefault="00C118DD">
      <w:pPr>
        <w:pStyle w:val="ConsPlusNormal"/>
        <w:spacing w:before="220"/>
        <w:ind w:firstLine="540"/>
        <w:jc w:val="both"/>
      </w:pPr>
      <w:r>
        <w:t>1) изменения и (или) перераспределения объема субсидии за счет средств федерального бюджета;</w:t>
      </w:r>
    </w:p>
    <w:p w:rsidR="00C118DD" w:rsidRDefault="00C118DD">
      <w:pPr>
        <w:pStyle w:val="ConsPlusNormal"/>
        <w:spacing w:before="220"/>
        <w:ind w:firstLine="540"/>
        <w:jc w:val="both"/>
      </w:pPr>
      <w:r>
        <w:t xml:space="preserve">2)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w:t>
      </w:r>
    </w:p>
    <w:p w:rsidR="00C118DD" w:rsidRDefault="00C118DD">
      <w:pPr>
        <w:pStyle w:val="ConsPlusNormal"/>
        <w:spacing w:before="220"/>
        <w:ind w:firstLine="540"/>
        <w:jc w:val="both"/>
      </w:pPr>
      <w:r>
        <w:lastRenderedPageBreak/>
        <w:t>3) изменения численности обучающихся в муниципальных образовательных организациях;</w:t>
      </w:r>
    </w:p>
    <w:p w:rsidR="00C118DD" w:rsidRDefault="00C118DD">
      <w:pPr>
        <w:pStyle w:val="ConsPlusNormal"/>
        <w:spacing w:before="220"/>
        <w:ind w:firstLine="540"/>
        <w:jc w:val="both"/>
      </w:pPr>
      <w:r>
        <w:t xml:space="preserve">4) указанных в </w:t>
      </w:r>
      <w:hyperlink w:anchor="P7831" w:history="1">
        <w:r>
          <w:rPr>
            <w:color w:val="0000FF"/>
          </w:rPr>
          <w:t>подпункте 4 пункта 23</w:t>
        </w:r>
      </w:hyperlink>
      <w:r>
        <w:t xml:space="preserve"> настоящих Правил, </w:t>
      </w:r>
      <w:hyperlink w:anchor="P7834" w:history="1">
        <w:r>
          <w:rPr>
            <w:color w:val="0000FF"/>
          </w:rPr>
          <w:t>абзаце втором подпункта 1 пункта 24</w:t>
        </w:r>
      </w:hyperlink>
      <w:r>
        <w:t xml:space="preserve"> настоящих Правил.</w:t>
      </w:r>
    </w:p>
    <w:p w:rsidR="00C118DD" w:rsidRDefault="00C118DD">
      <w:pPr>
        <w:pStyle w:val="ConsPlusNormal"/>
        <w:spacing w:before="220"/>
        <w:ind w:firstLine="540"/>
        <w:jc w:val="both"/>
      </w:pPr>
      <w:r>
        <w:t xml:space="preserve">Министерство ежеквартально запрашивает информацию у получателей субсидии о наличии (об отсутствии) неиспользованного остатка субсидии и о подтверждении выполнения (об отказе от выполнения полностью или частично) мероприятий, в целях </w:t>
      </w:r>
      <w:proofErr w:type="spellStart"/>
      <w:r>
        <w:t>софинансирования</w:t>
      </w:r>
      <w:proofErr w:type="spellEnd"/>
      <w:r>
        <w:t xml:space="preserve"> которых предоставляется субсидия, а также об уточненной потребности в субсидии с указанием сроков реализации мероприятия в году предоставления субсидии.</w:t>
      </w:r>
    </w:p>
    <w:p w:rsidR="00C118DD" w:rsidRDefault="00C118DD">
      <w:pPr>
        <w:pStyle w:val="ConsPlusNormal"/>
        <w:spacing w:before="220"/>
        <w:ind w:firstLine="540"/>
        <w:jc w:val="both"/>
      </w:pPr>
      <w:r>
        <w:t>20. Размер субсидии, подлежащий предоставлению получателю субсидии по результатам дополнительного распределения (перераспределения) (</w:t>
      </w:r>
      <w:proofErr w:type="spellStart"/>
      <w:r>
        <w:t>S</w:t>
      </w:r>
      <w:r>
        <w:rPr>
          <w:vertAlign w:val="subscript"/>
        </w:rPr>
        <w:t>доп</w:t>
      </w:r>
      <w:proofErr w:type="spellEnd"/>
      <w:r>
        <w:t>), определяется по следующей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доп</w:t>
      </w:r>
      <w:proofErr w:type="spellEnd"/>
      <w:r>
        <w:t xml:space="preserve"> = (</w:t>
      </w:r>
      <w:proofErr w:type="spellStart"/>
      <w:r>
        <w:t>Ч</w:t>
      </w:r>
      <w:r>
        <w:rPr>
          <w:vertAlign w:val="subscript"/>
        </w:rPr>
        <w:t>дето-днейi</w:t>
      </w:r>
      <w:proofErr w:type="spellEnd"/>
      <w:r>
        <w:t xml:space="preserve"> x </w:t>
      </w:r>
      <w:proofErr w:type="spellStart"/>
      <w:r>
        <w:t>N</w:t>
      </w:r>
      <w:r>
        <w:rPr>
          <w:vertAlign w:val="subscript"/>
        </w:rPr>
        <w:t>пит</w:t>
      </w:r>
      <w:proofErr w:type="spellEnd"/>
      <w:r>
        <w:t xml:space="preserve"> x </w:t>
      </w:r>
      <w:proofErr w:type="spellStart"/>
      <w:r>
        <w:t>УС</w:t>
      </w:r>
      <w:r>
        <w:rPr>
          <w:vertAlign w:val="subscript"/>
        </w:rPr>
        <w:t>i</w:t>
      </w:r>
      <w:proofErr w:type="spellEnd"/>
      <w:r>
        <w:t xml:space="preserve">) - </w:t>
      </w:r>
      <w:proofErr w:type="spellStart"/>
      <w:r>
        <w:t>S</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21. Дополнительное распределение (перераспределение) субсидии между бюджетами получателей субсидии осуществляется посредством внесения изменений в закон о краевом бюджете.</w:t>
      </w:r>
    </w:p>
    <w:p w:rsidR="00C118DD" w:rsidRDefault="00C118DD">
      <w:pPr>
        <w:pStyle w:val="ConsPlusNormal"/>
        <w:spacing w:before="220"/>
        <w:ind w:firstLine="540"/>
        <w:jc w:val="both"/>
      </w:pPr>
      <w:bookmarkStart w:id="226" w:name="P7825"/>
      <w:bookmarkEnd w:id="226"/>
      <w:r>
        <w:t xml:space="preserve">В случаях и порядке, предусмотренных </w:t>
      </w:r>
      <w:hyperlink r:id="rId349" w:history="1">
        <w:r>
          <w:rPr>
            <w:color w:val="0000FF"/>
          </w:rPr>
          <w:t>Законом</w:t>
        </w:r>
      </w:hyperlink>
      <w:r>
        <w:t xml:space="preserve"> Хабаровского края от 25 июля 2007 г. N 133 "О бюджетном процессе в Хабаровском крае", без внесения изменений в закон о краевом бюджете в распределение могут быть внесены изменения распоряжением Правительства края, подготовка и направление которого осуществляются в соответствии с </w:t>
      </w:r>
      <w:hyperlink r:id="rId350" w:history="1">
        <w:r>
          <w:rPr>
            <w:color w:val="0000FF"/>
          </w:rPr>
          <w:t>Регламентом</w:t>
        </w:r>
      </w:hyperlink>
      <w:r>
        <w:t xml:space="preserve"> Правительства Хабаровского края, утвержденным постановлением Правительства Хабаровского края от 20 июля 2006 г. N 117-пр.</w:t>
      </w:r>
    </w:p>
    <w:p w:rsidR="00C118DD" w:rsidRDefault="00C118DD">
      <w:pPr>
        <w:pStyle w:val="ConsPlusNormal"/>
        <w:spacing w:before="220"/>
        <w:ind w:firstLine="540"/>
        <w:jc w:val="both"/>
      </w:pPr>
      <w:r>
        <w:t xml:space="preserve">22. Для заключения соглашения (дополнительного соглашения) муниципальные образования края представляют в министерство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предоставляемой из краевого бюджета субсидии, с учетом предельного уровня </w:t>
      </w:r>
      <w:proofErr w:type="spellStart"/>
      <w:r>
        <w:t>софинансирования</w:t>
      </w:r>
      <w:proofErr w:type="spellEnd"/>
      <w:r>
        <w:t xml:space="preserve"> (далее - выписка).</w:t>
      </w:r>
    </w:p>
    <w:p w:rsidR="00C118DD" w:rsidRDefault="00C118DD">
      <w:pPr>
        <w:pStyle w:val="ConsPlusNormal"/>
        <w:spacing w:before="220"/>
        <w:ind w:firstLine="540"/>
        <w:jc w:val="both"/>
      </w:pPr>
      <w:r>
        <w:t xml:space="preserve">23. Для заключения соглашения (дополнительного соглашения), указанного в </w:t>
      </w:r>
      <w:hyperlink w:anchor="P7760" w:history="1">
        <w:r>
          <w:rPr>
            <w:color w:val="0000FF"/>
          </w:rPr>
          <w:t>подпункте "а" подпункта 4 пункта 6</w:t>
        </w:r>
      </w:hyperlink>
      <w:r>
        <w:t xml:space="preserve"> настоящих Правил:</w:t>
      </w:r>
    </w:p>
    <w:p w:rsidR="00C118DD" w:rsidRDefault="00C118DD">
      <w:pPr>
        <w:pStyle w:val="ConsPlusNormal"/>
        <w:spacing w:before="220"/>
        <w:ind w:firstLine="540"/>
        <w:jc w:val="both"/>
      </w:pPr>
      <w:r>
        <w:t xml:space="preserve">1) министерство в течение 30 рабочих дней со дня вступления в силу закона о краевом бюджете (закона края о внесении изменений в закон о краевом бюджете) и (или) принятия распоряжения, указанного в </w:t>
      </w:r>
      <w:hyperlink w:anchor="P7825" w:history="1">
        <w:r>
          <w:rPr>
            <w:color w:val="0000FF"/>
          </w:rPr>
          <w:t>абзаце втором пункта 21</w:t>
        </w:r>
      </w:hyperlink>
      <w:r>
        <w:t xml:space="preserve"> настоящих Правил, направляет получателям субсидии проект соглашения (дополнительного соглашения) в двух экземплярах;</w:t>
      </w:r>
    </w:p>
    <w:p w:rsidR="00C118DD" w:rsidRDefault="00C118DD">
      <w:pPr>
        <w:pStyle w:val="ConsPlusNormal"/>
        <w:spacing w:before="220"/>
        <w:ind w:firstLine="540"/>
        <w:jc w:val="both"/>
      </w:pPr>
      <w:r>
        <w:t>2) не позднее семи рабочих дней со дня получения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C118DD" w:rsidRDefault="00C118DD">
      <w:pPr>
        <w:pStyle w:val="ConsPlusNormal"/>
        <w:spacing w:before="220"/>
        <w:ind w:firstLine="540"/>
        <w:jc w:val="both"/>
      </w:pPr>
      <w:r>
        <w:t>3) 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C118DD" w:rsidRDefault="00C118DD">
      <w:pPr>
        <w:pStyle w:val="ConsPlusNormal"/>
        <w:spacing w:before="220"/>
        <w:ind w:firstLine="540"/>
        <w:jc w:val="both"/>
      </w:pPr>
      <w:bookmarkStart w:id="227" w:name="P7831"/>
      <w:bookmarkEnd w:id="227"/>
      <w:r>
        <w:t xml:space="preserve">4) в случае </w:t>
      </w:r>
      <w:proofErr w:type="spellStart"/>
      <w:r>
        <w:t>непоступления</w:t>
      </w:r>
      <w:proofErr w:type="spellEnd"/>
      <w:r>
        <w:t xml:space="preserve"> в министерство подписанного муниципальным образованием края проекта соглашения (дополнительного соглашения) с приложением выписки в течение пяти </w:t>
      </w:r>
      <w:r>
        <w:lastRenderedPageBreak/>
        <w:t>рабочих дней со дня его направления министерством муниципальному образованию края 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C118DD" w:rsidRDefault="00C118DD">
      <w:pPr>
        <w:pStyle w:val="ConsPlusNormal"/>
        <w:spacing w:before="220"/>
        <w:ind w:firstLine="540"/>
        <w:jc w:val="both"/>
      </w:pPr>
      <w:r>
        <w:t xml:space="preserve">24. Для заключения соглашения, указанного в </w:t>
      </w:r>
      <w:hyperlink w:anchor="P7761" w:history="1">
        <w:r>
          <w:rPr>
            <w:color w:val="0000FF"/>
          </w:rPr>
          <w:t>подпункте "б" подпункта 4 пункта 6</w:t>
        </w:r>
      </w:hyperlink>
      <w:r>
        <w:t xml:space="preserve"> настоящих Правил:</w:t>
      </w:r>
    </w:p>
    <w:p w:rsidR="00C118DD" w:rsidRDefault="00C118DD">
      <w:pPr>
        <w:pStyle w:val="ConsPlusNormal"/>
        <w:spacing w:before="220"/>
        <w:ind w:firstLine="540"/>
        <w:jc w:val="both"/>
      </w:pPr>
      <w:bookmarkStart w:id="228" w:name="P7833"/>
      <w:bookmarkEnd w:id="228"/>
      <w:r>
        <w:t xml:space="preserve">1) муниципальное образование края представляет в министерство выписку не позднее семи рабочих дней со дня вступления в силу закона о краевом бюджете (закона края о внесении изменений в закон о краевом бюджете) и (или) принятия распоряжения, указанного в </w:t>
      </w:r>
      <w:hyperlink w:anchor="P7825" w:history="1">
        <w:r>
          <w:rPr>
            <w:color w:val="0000FF"/>
          </w:rPr>
          <w:t>абзаце втором пункта 21</w:t>
        </w:r>
      </w:hyperlink>
      <w:r>
        <w:t xml:space="preserve"> настоящих Правил.</w:t>
      </w:r>
    </w:p>
    <w:p w:rsidR="00C118DD" w:rsidRDefault="00C118DD">
      <w:pPr>
        <w:pStyle w:val="ConsPlusNormal"/>
        <w:spacing w:before="220"/>
        <w:ind w:firstLine="540"/>
        <w:jc w:val="both"/>
      </w:pPr>
      <w:bookmarkStart w:id="229" w:name="P7834"/>
      <w:bookmarkEnd w:id="229"/>
      <w:r>
        <w:t xml:space="preserve">В случае непредставления выписки в срок, установленный </w:t>
      </w:r>
      <w:hyperlink w:anchor="P7833" w:history="1">
        <w:r>
          <w:rPr>
            <w:color w:val="0000FF"/>
          </w:rPr>
          <w:t>абзацем первым</w:t>
        </w:r>
      </w:hyperlink>
      <w:r>
        <w:t xml:space="preserve"> настоящего подпункта, министерство в течение пяти рабочих дней со дня истечения указанного срока принимает решение об отказе в предоставлении субсидии, о чем уведомляет соответствующее муниципальное образование края;</w:t>
      </w:r>
    </w:p>
    <w:p w:rsidR="00C118DD" w:rsidRDefault="00C118DD">
      <w:pPr>
        <w:pStyle w:val="ConsPlusNormal"/>
        <w:spacing w:before="220"/>
        <w:ind w:firstLine="540"/>
        <w:jc w:val="both"/>
      </w:pPr>
      <w:r>
        <w:t xml:space="preserve">2) министерство не позднее семи рабочих дней со дня получения выписки формирует в системе "Электронный бюджет" проект соглашения и извещает об этом муниципальные образования края, представившие выписку в соответствии с </w:t>
      </w:r>
      <w:hyperlink w:anchor="P7833" w:history="1">
        <w:r>
          <w:rPr>
            <w:color w:val="0000FF"/>
          </w:rPr>
          <w:t>подпунктом 1</w:t>
        </w:r>
      </w:hyperlink>
      <w:r>
        <w:t xml:space="preserve"> настоящего пункта;</w:t>
      </w:r>
    </w:p>
    <w:p w:rsidR="00C118DD" w:rsidRDefault="00C118DD">
      <w:pPr>
        <w:pStyle w:val="ConsPlusNormal"/>
        <w:spacing w:before="220"/>
        <w:ind w:firstLine="540"/>
        <w:jc w:val="both"/>
      </w:pPr>
      <w:r>
        <w:t>3) муниципальное образование края в течение пяти рабочих дней со дня формирования проекта соглашения в системе "Электронный бюджет" обеспечивает проверку размещенных соглашений и извещает министерство о согласовании или об отказе в согласовании размещенного проекта соглашения;</w:t>
      </w:r>
    </w:p>
    <w:p w:rsidR="00C118DD" w:rsidRDefault="00C118DD">
      <w:pPr>
        <w:pStyle w:val="ConsPlusNormal"/>
        <w:spacing w:before="220"/>
        <w:ind w:firstLine="540"/>
        <w:jc w:val="both"/>
      </w:pPr>
      <w:bookmarkStart w:id="230" w:name="P7837"/>
      <w:bookmarkEnd w:id="230"/>
      <w:r>
        <w:t>4) министерство в течение трех рабочих дней с даты получения от муниципального образования края заполненного соглашения проводит проверку правильности заполнения соглашения и в случае правильности его заполнения направляет его муниципальному образованию края для подписания в системе "Электронный бюджет";</w:t>
      </w:r>
    </w:p>
    <w:p w:rsidR="00C118DD" w:rsidRDefault="00C118DD">
      <w:pPr>
        <w:pStyle w:val="ConsPlusNormal"/>
        <w:spacing w:before="220"/>
        <w:ind w:firstLine="540"/>
        <w:jc w:val="both"/>
      </w:pPr>
      <w:bookmarkStart w:id="231" w:name="P7838"/>
      <w:bookmarkEnd w:id="231"/>
      <w:r>
        <w:t xml:space="preserve">5) муниципальное образование края в течение трех рабочих дней с даты получения соглашения, направленного в соответствии с </w:t>
      </w:r>
      <w:hyperlink w:anchor="P7837" w:history="1">
        <w:r>
          <w:rPr>
            <w:color w:val="0000FF"/>
          </w:rPr>
          <w:t>подпунктом 4</w:t>
        </w:r>
      </w:hyperlink>
      <w:r>
        <w:t xml:space="preserve"> настоящего пункта, обеспечивает его подписание в системе "Электронный бюджет";</w:t>
      </w:r>
    </w:p>
    <w:p w:rsidR="00C118DD" w:rsidRDefault="00C118DD">
      <w:pPr>
        <w:pStyle w:val="ConsPlusNormal"/>
        <w:spacing w:before="220"/>
        <w:ind w:firstLine="540"/>
        <w:jc w:val="both"/>
      </w:pPr>
      <w:r>
        <w:t xml:space="preserve">6) в случае </w:t>
      </w:r>
      <w:proofErr w:type="spellStart"/>
      <w:r>
        <w:t>неподписания</w:t>
      </w:r>
      <w:proofErr w:type="spellEnd"/>
      <w:r>
        <w:t xml:space="preserve"> муниципальным образованием края соглашения министерство в течение пяти рабочих дней со дня истечения срока, установленного </w:t>
      </w:r>
      <w:hyperlink w:anchor="P7838" w:history="1">
        <w:r>
          <w:rPr>
            <w:color w:val="0000FF"/>
          </w:rPr>
          <w:t>подпунктом 5</w:t>
        </w:r>
      </w:hyperlink>
      <w:r>
        <w:t xml:space="preserve"> настоящего пункта, принимает решение об отказе в предоставлении субсидии, о чем уведомляет соответствующее муниципальное образование края;</w:t>
      </w:r>
    </w:p>
    <w:p w:rsidR="00C118DD" w:rsidRDefault="00C118DD">
      <w:pPr>
        <w:pStyle w:val="ConsPlusNormal"/>
        <w:spacing w:before="220"/>
        <w:ind w:firstLine="540"/>
        <w:jc w:val="both"/>
      </w:pPr>
      <w:r>
        <w:t>7) министерство в течение трех рабочих дней после получения от муниципального образования края подписанного соглашения обеспечивает подписание соглашения в системе "Электронный бюджет".</w:t>
      </w:r>
    </w:p>
    <w:p w:rsidR="00C118DD" w:rsidRDefault="00C118DD">
      <w:pPr>
        <w:pStyle w:val="ConsPlusNormal"/>
        <w:spacing w:before="220"/>
        <w:ind w:firstLine="540"/>
        <w:jc w:val="both"/>
      </w:pPr>
      <w:r>
        <w:t>В случае неправильности заполнения соглашения министерство в течение трех рабочих дней с даты получения от получателя субсидии заполненного соглашения возвращает его муниципальному образованию края для доработки. После доработки заключение соглашения осуществляется в порядке, установленном настоящим пунктом.</w:t>
      </w:r>
    </w:p>
    <w:p w:rsidR="00C118DD" w:rsidRDefault="00C118DD">
      <w:pPr>
        <w:pStyle w:val="ConsPlusNormal"/>
        <w:spacing w:before="220"/>
        <w:ind w:firstLine="540"/>
        <w:jc w:val="both"/>
      </w:pPr>
      <w:r>
        <w:t>25. Перечисление субсидии осуществляется в соответствии с бюджетным законодательством Российской Федерации.</w:t>
      </w:r>
    </w:p>
    <w:p w:rsidR="00C118DD" w:rsidRDefault="00C118DD">
      <w:pPr>
        <w:pStyle w:val="ConsPlusNormal"/>
        <w:spacing w:before="220"/>
        <w:ind w:firstLine="540"/>
        <w:jc w:val="both"/>
      </w:pPr>
      <w:r>
        <w:t xml:space="preserve">26. Возврат муниципальными образованиями края средств субсидии осуществляется в случаях и порядке, предусмотренных </w:t>
      </w:r>
      <w:hyperlink r:id="rId351" w:history="1">
        <w:r>
          <w:rPr>
            <w:color w:val="0000FF"/>
          </w:rPr>
          <w:t>пунктами 14</w:t>
        </w:r>
      </w:hyperlink>
      <w:r>
        <w:t xml:space="preserve"> - </w:t>
      </w:r>
      <w:hyperlink r:id="rId352" w:history="1">
        <w:r>
          <w:rPr>
            <w:color w:val="0000FF"/>
          </w:rPr>
          <w:t>17</w:t>
        </w:r>
      </w:hyperlink>
      <w:r>
        <w:t xml:space="preserve">, </w:t>
      </w:r>
      <w:hyperlink r:id="rId353" w:history="1">
        <w:r>
          <w:rPr>
            <w:color w:val="0000FF"/>
          </w:rPr>
          <w:t>21</w:t>
        </w:r>
      </w:hyperlink>
      <w:r>
        <w:t xml:space="preserve"> - </w:t>
      </w:r>
      <w:hyperlink r:id="rId354" w:history="1">
        <w:r>
          <w:rPr>
            <w:color w:val="0000FF"/>
          </w:rPr>
          <w:t>24</w:t>
        </w:r>
      </w:hyperlink>
      <w:r>
        <w:t xml:space="preserve">, </w:t>
      </w:r>
      <w:hyperlink r:id="rId355" w:history="1">
        <w:r>
          <w:rPr>
            <w:color w:val="0000FF"/>
          </w:rPr>
          <w:t>26</w:t>
        </w:r>
      </w:hyperlink>
      <w:r>
        <w:t xml:space="preserve"> - </w:t>
      </w:r>
      <w:hyperlink r:id="rId356" w:history="1">
        <w:r>
          <w:rPr>
            <w:color w:val="0000FF"/>
          </w:rPr>
          <w:t>29</w:t>
        </w:r>
      </w:hyperlink>
      <w:r>
        <w:t xml:space="preserve"> Порядка N 181-пр.</w:t>
      </w:r>
    </w:p>
    <w:p w:rsidR="00C118DD" w:rsidRDefault="00C118DD">
      <w:pPr>
        <w:pStyle w:val="ConsPlusNormal"/>
        <w:spacing w:before="220"/>
        <w:ind w:firstLine="540"/>
        <w:jc w:val="both"/>
      </w:pPr>
      <w:r>
        <w:lastRenderedPageBreak/>
        <w:t>27. Министерство обеспечивает соблюдение муниципальными образованиями края условий, целей и порядка предоставления субсидии.</w:t>
      </w:r>
    </w:p>
    <w:p w:rsidR="00C118DD" w:rsidRDefault="00C118DD">
      <w:pPr>
        <w:pStyle w:val="ConsPlusNormal"/>
        <w:spacing w:before="220"/>
        <w:ind w:firstLine="540"/>
        <w:jc w:val="both"/>
      </w:pPr>
      <w:r>
        <w:t>28. Муниципальные образования края представляют ежеквартально не позднее 10-го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C118DD" w:rsidRDefault="00C118DD">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C118DD" w:rsidRDefault="00C118DD">
      <w:pPr>
        <w:pStyle w:val="ConsPlusNormal"/>
        <w:spacing w:before="220"/>
        <w:ind w:firstLine="540"/>
        <w:jc w:val="both"/>
      </w:pPr>
      <w:r>
        <w:t>- о достижении значения результата использования субсидии (далее - отчет).</w:t>
      </w:r>
    </w:p>
    <w:p w:rsidR="00C118DD" w:rsidRDefault="00C118DD">
      <w:pPr>
        <w:pStyle w:val="ConsPlusNormal"/>
        <w:spacing w:before="220"/>
        <w:ind w:firstLine="540"/>
        <w:jc w:val="both"/>
      </w:pPr>
      <w:r>
        <w:t xml:space="preserve">29. Оценка эффективности использования субсидии осуществляется </w:t>
      </w:r>
      <w:proofErr w:type="gramStart"/>
      <w:r>
        <w:t>путем сравнения</w:t>
      </w:r>
      <w:proofErr w:type="gramEnd"/>
      <w:r>
        <w:t xml:space="preserve"> фактически достигнутого в отчетном году значения результата использования субсидии в соответствии с ежегодным отчетом и установленного соглашением значения результата использования субсидии.</w:t>
      </w:r>
    </w:p>
    <w:p w:rsidR="00C118DD" w:rsidRDefault="00C118DD">
      <w:pPr>
        <w:pStyle w:val="ConsPlusNormal"/>
        <w:spacing w:before="220"/>
        <w:ind w:firstLine="540"/>
        <w:jc w:val="both"/>
      </w:pPr>
      <w:r>
        <w:t xml:space="preserve">Результатом использования субсидии является 100-процентный охват одноразовым горячим питанием обучающихся муниципальных образовательных организаций в соответствии с </w:t>
      </w:r>
      <w:hyperlink r:id="rId357" w:history="1">
        <w:r>
          <w:rPr>
            <w:color w:val="0000FF"/>
          </w:rPr>
          <w:t>СанПиН 2.3/2.4.3590-20</w:t>
        </w:r>
      </w:hyperlink>
      <w:r>
        <w:t>.</w:t>
      </w:r>
    </w:p>
    <w:p w:rsidR="00C118DD" w:rsidRDefault="00C118DD">
      <w:pPr>
        <w:pStyle w:val="ConsPlusNormal"/>
        <w:spacing w:before="220"/>
        <w:ind w:firstLine="540"/>
        <w:jc w:val="both"/>
      </w:pPr>
      <w:r>
        <w:t>30. В случае нарушения получателем субсидии условий, целей и порядка предоставления субсидии министерство сообщает о выявленных нарушениях в орган внутреннего государственного финансового контроля края в течение пяти рабочих дней со дня их выявления.</w:t>
      </w:r>
    </w:p>
    <w:p w:rsidR="00C118DD" w:rsidRDefault="00C118DD">
      <w:pPr>
        <w:pStyle w:val="ConsPlusNormal"/>
        <w:spacing w:before="220"/>
        <w:ind w:firstLine="540"/>
        <w:jc w:val="both"/>
      </w:pPr>
      <w:r>
        <w:t>31. Государственный финансовый контроль осуществляется органами государственного финансового контроля в соответствии с нормативными правовыми актами Российской Федерации и края.</w:t>
      </w: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both"/>
      </w:pPr>
    </w:p>
    <w:p w:rsidR="00C118DD" w:rsidRDefault="00C118DD">
      <w:pPr>
        <w:pStyle w:val="ConsPlusNormal"/>
        <w:jc w:val="right"/>
        <w:outlineLvl w:val="1"/>
      </w:pPr>
      <w:r>
        <w:t>Приложение N 21</w:t>
      </w:r>
    </w:p>
    <w:p w:rsidR="00C118DD" w:rsidRDefault="00C118DD">
      <w:pPr>
        <w:pStyle w:val="ConsPlusNormal"/>
        <w:jc w:val="right"/>
      </w:pPr>
      <w:r>
        <w:t>к Государственной программе</w:t>
      </w:r>
    </w:p>
    <w:p w:rsidR="00C118DD" w:rsidRDefault="00C118DD">
      <w:pPr>
        <w:pStyle w:val="ConsPlusNormal"/>
        <w:jc w:val="right"/>
      </w:pPr>
      <w:r>
        <w:t>Хабаровского края "Развитие</w:t>
      </w:r>
    </w:p>
    <w:p w:rsidR="00C118DD" w:rsidRDefault="00C118DD">
      <w:pPr>
        <w:pStyle w:val="ConsPlusNormal"/>
        <w:jc w:val="right"/>
      </w:pPr>
      <w:r>
        <w:t>образования в Хабаровском крае"</w:t>
      </w:r>
    </w:p>
    <w:p w:rsidR="00C118DD" w:rsidRDefault="00C118DD">
      <w:pPr>
        <w:pStyle w:val="ConsPlusNormal"/>
        <w:jc w:val="both"/>
      </w:pPr>
    </w:p>
    <w:p w:rsidR="00C118DD" w:rsidRDefault="00C118DD">
      <w:pPr>
        <w:pStyle w:val="ConsPlusTitle"/>
        <w:jc w:val="center"/>
      </w:pPr>
      <w:r>
        <w:t>ПРАВИЛА</w:t>
      </w:r>
    </w:p>
    <w:p w:rsidR="00C118DD" w:rsidRDefault="00C118DD">
      <w:pPr>
        <w:pStyle w:val="ConsPlusTitle"/>
        <w:jc w:val="center"/>
      </w:pPr>
      <w:r>
        <w:t>ПРЕДОСТАВЛЕНИЯ И РАСПРЕДЕЛЕНИЯ СУБСИДИЙ ИЗ КРАЕВОГО БЮДЖЕТА</w:t>
      </w:r>
    </w:p>
    <w:p w:rsidR="00C118DD" w:rsidRDefault="00C118DD">
      <w:pPr>
        <w:pStyle w:val="ConsPlusTitle"/>
        <w:jc w:val="center"/>
      </w:pPr>
      <w:r>
        <w:t>БЮДЖЕТАМ МУНИЦИПАЛЬНЫХ ОБРАЗОВАНИЙ ХАБАРОВСКОГО КРАЯ</w:t>
      </w:r>
    </w:p>
    <w:p w:rsidR="00C118DD" w:rsidRDefault="00C118DD">
      <w:pPr>
        <w:pStyle w:val="ConsPlusTitle"/>
        <w:jc w:val="center"/>
      </w:pPr>
      <w:r>
        <w:t>НА СОФИНАНСИРОВАНИЕ РАСХОДНЫХ ОБЯЗАТЕЛЬСТВ ПО РЕАЛИЗАЦИИ</w:t>
      </w:r>
    </w:p>
    <w:p w:rsidR="00C118DD" w:rsidRDefault="00C118DD">
      <w:pPr>
        <w:pStyle w:val="ConsPlusTitle"/>
        <w:jc w:val="center"/>
      </w:pPr>
      <w:r>
        <w:t>МЕРОПРИЯТИЙ ПО МОДЕРНИЗАЦИИ ПИЩЕБЛОКОВ В МУНИЦИПАЛЬНЫХ</w:t>
      </w:r>
    </w:p>
    <w:p w:rsidR="00C118DD" w:rsidRDefault="00C118DD">
      <w:pPr>
        <w:pStyle w:val="ConsPlusTitle"/>
        <w:jc w:val="center"/>
      </w:pPr>
      <w:r>
        <w:t>ОБЩЕОБРАЗОВАТЕЛЬНЫХ ОРГАНИЗАЦИЯХ</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center"/>
            </w:pPr>
            <w:r>
              <w:rPr>
                <w:color w:val="392C69"/>
              </w:rPr>
              <w:t>Список изменяющих документов</w:t>
            </w:r>
          </w:p>
          <w:p w:rsidR="00C118DD" w:rsidRDefault="00C118DD">
            <w:pPr>
              <w:pStyle w:val="ConsPlusNormal"/>
              <w:jc w:val="center"/>
            </w:pPr>
            <w:r>
              <w:rPr>
                <w:color w:val="392C69"/>
              </w:rPr>
              <w:t xml:space="preserve">(введены </w:t>
            </w:r>
            <w:hyperlink r:id="rId358" w:history="1">
              <w:r>
                <w:rPr>
                  <w:color w:val="0000FF"/>
                </w:rPr>
                <w:t>постановлением</w:t>
              </w:r>
            </w:hyperlink>
            <w:r>
              <w:rPr>
                <w:color w:val="392C69"/>
              </w:rPr>
              <w:t xml:space="preserve"> Правительства Хабаровского края</w:t>
            </w:r>
          </w:p>
          <w:p w:rsidR="00C118DD" w:rsidRDefault="00C118DD">
            <w:pPr>
              <w:pStyle w:val="ConsPlusNormal"/>
              <w:jc w:val="center"/>
            </w:pPr>
            <w:r>
              <w:rPr>
                <w:color w:val="392C69"/>
              </w:rPr>
              <w:t>от 18.06.2021 N 234-пр;</w:t>
            </w:r>
          </w:p>
          <w:p w:rsidR="00C118DD" w:rsidRDefault="00C118DD">
            <w:pPr>
              <w:pStyle w:val="ConsPlusNormal"/>
              <w:jc w:val="center"/>
            </w:pPr>
            <w:r>
              <w:rPr>
                <w:color w:val="392C69"/>
              </w:rPr>
              <w:t xml:space="preserve">в ред. </w:t>
            </w:r>
            <w:hyperlink r:id="rId359" w:history="1">
              <w:r>
                <w:rPr>
                  <w:color w:val="0000FF"/>
                </w:rPr>
                <w:t>постановления</w:t>
              </w:r>
            </w:hyperlink>
            <w:r>
              <w:rPr>
                <w:color w:val="392C69"/>
              </w:rPr>
              <w:t xml:space="preserve"> Правительства Хабаровского края от 07.09.2021 N 405-пр)</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jc w:val="both"/>
      </w:pPr>
    </w:p>
    <w:p w:rsidR="00C118DD" w:rsidRDefault="00C118DD">
      <w:pPr>
        <w:pStyle w:val="ConsPlusTitle"/>
        <w:jc w:val="center"/>
        <w:outlineLvl w:val="2"/>
      </w:pPr>
      <w:r>
        <w:t>1. Общие положения</w:t>
      </w:r>
    </w:p>
    <w:p w:rsidR="00C118DD" w:rsidRDefault="00C118DD">
      <w:pPr>
        <w:pStyle w:val="ConsPlusNormal"/>
        <w:jc w:val="both"/>
      </w:pPr>
    </w:p>
    <w:p w:rsidR="00C118DD" w:rsidRDefault="00C118DD">
      <w:pPr>
        <w:pStyle w:val="ConsPlusNormal"/>
        <w:ind w:firstLine="540"/>
        <w:jc w:val="both"/>
      </w:pPr>
      <w:r>
        <w:t xml:space="preserve">1.1. Настоящие Правила устанавливают условия, цели и порядок предоставления и распределения субсидий из краевого бюджета бюджетам муниципальных образований </w:t>
      </w:r>
      <w:r>
        <w:lastRenderedPageBreak/>
        <w:t xml:space="preserve">Хабаровского края (далее также - край) на </w:t>
      </w:r>
      <w:proofErr w:type="spellStart"/>
      <w:r>
        <w:t>софинансирование</w:t>
      </w:r>
      <w:proofErr w:type="spellEnd"/>
      <w:r>
        <w:t xml:space="preserve"> расходных обязательств муниципальных образований края по реализации мероприятий по модернизации пищеблоков в муниципальных общеобразовательных организациях (далее - субсидия).</w:t>
      </w:r>
    </w:p>
    <w:p w:rsidR="00C118DD" w:rsidRDefault="00C118DD">
      <w:pPr>
        <w:pStyle w:val="ConsPlusNormal"/>
        <w:spacing w:before="220"/>
        <w:ind w:firstLine="540"/>
        <w:jc w:val="both"/>
      </w:pPr>
      <w:r>
        <w:t>1.2. В целях настоящих Правил используются следующие понятия:</w:t>
      </w:r>
    </w:p>
    <w:p w:rsidR="00C118DD" w:rsidRDefault="00C118DD">
      <w:pPr>
        <w:pStyle w:val="ConsPlusNormal"/>
        <w:spacing w:before="220"/>
        <w:ind w:firstLine="540"/>
        <w:jc w:val="both"/>
      </w:pPr>
      <w:r>
        <w:t>пищеблок - комплекс производственных, складских, хозяйственных, подсобных, административно-бытовых помещений столовой общеобразовательной организации и обеденные залы;</w:t>
      </w:r>
    </w:p>
    <w:p w:rsidR="00C118DD" w:rsidRDefault="00C118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18DD">
        <w:tc>
          <w:tcPr>
            <w:tcW w:w="60" w:type="dxa"/>
            <w:tcBorders>
              <w:top w:val="nil"/>
              <w:left w:val="nil"/>
              <w:bottom w:val="nil"/>
              <w:right w:val="nil"/>
            </w:tcBorders>
            <w:shd w:val="clear" w:color="auto" w:fill="CED3F1"/>
            <w:tcMar>
              <w:top w:w="0" w:type="dxa"/>
              <w:left w:w="0" w:type="dxa"/>
              <w:bottom w:w="0" w:type="dxa"/>
              <w:right w:w="0" w:type="dxa"/>
            </w:tcMar>
          </w:tcPr>
          <w:p w:rsidR="00C118DD" w:rsidRDefault="00C118DD"/>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c>
          <w:tcPr>
            <w:tcW w:w="0" w:type="auto"/>
            <w:tcBorders>
              <w:top w:val="nil"/>
              <w:left w:val="nil"/>
              <w:bottom w:val="nil"/>
              <w:right w:val="nil"/>
            </w:tcBorders>
            <w:shd w:val="clear" w:color="auto" w:fill="F4F3F8"/>
            <w:tcMar>
              <w:top w:w="113" w:type="dxa"/>
              <w:left w:w="0" w:type="dxa"/>
              <w:bottom w:w="113" w:type="dxa"/>
              <w:right w:w="0" w:type="dxa"/>
            </w:tcMar>
          </w:tcPr>
          <w:p w:rsidR="00C118DD" w:rsidRDefault="00C118DD">
            <w:pPr>
              <w:pStyle w:val="ConsPlusNormal"/>
              <w:jc w:val="both"/>
            </w:pPr>
            <w:proofErr w:type="spellStart"/>
            <w:r>
              <w:rPr>
                <w:color w:val="392C69"/>
              </w:rPr>
              <w:t>КонсультантПлюс</w:t>
            </w:r>
            <w:proofErr w:type="spellEnd"/>
            <w:r>
              <w:rPr>
                <w:color w:val="392C69"/>
              </w:rPr>
              <w:t>: примечание.</w:t>
            </w:r>
          </w:p>
          <w:p w:rsidR="00C118DD" w:rsidRDefault="00C118DD">
            <w:pPr>
              <w:pStyle w:val="ConsPlusNormal"/>
              <w:jc w:val="both"/>
            </w:pPr>
            <w:r>
              <w:rPr>
                <w:color w:val="392C69"/>
              </w:rPr>
              <w:t>В официальном тексте документа, видимо, допущена опечатка: санитарные правила "Санитарно-эпидемиологические требования к организациям воспитания и обучения, отдыха и оздоровления детей и молодежи" имеют номер СП 2.4.3648-20, а не СП 2.4.3648-2А.</w:t>
            </w:r>
          </w:p>
        </w:tc>
        <w:tc>
          <w:tcPr>
            <w:tcW w:w="113" w:type="dxa"/>
            <w:tcBorders>
              <w:top w:val="nil"/>
              <w:left w:val="nil"/>
              <w:bottom w:val="nil"/>
              <w:right w:val="nil"/>
            </w:tcBorders>
            <w:shd w:val="clear" w:color="auto" w:fill="F4F3F8"/>
            <w:tcMar>
              <w:top w:w="0" w:type="dxa"/>
              <w:left w:w="0" w:type="dxa"/>
              <w:bottom w:w="0" w:type="dxa"/>
              <w:right w:w="0" w:type="dxa"/>
            </w:tcMar>
          </w:tcPr>
          <w:p w:rsidR="00C118DD" w:rsidRDefault="00C118DD"/>
        </w:tc>
      </w:tr>
    </w:tbl>
    <w:p w:rsidR="00C118DD" w:rsidRDefault="00C118DD">
      <w:pPr>
        <w:pStyle w:val="ConsPlusNormal"/>
        <w:spacing w:before="280"/>
        <w:ind w:firstLine="540"/>
        <w:jc w:val="both"/>
      </w:pPr>
      <w:r>
        <w:t xml:space="preserve">модернизация пищеблока - комплекс мероприятий, перечисленных в </w:t>
      </w:r>
      <w:hyperlink w:anchor="P7883" w:history="1">
        <w:r>
          <w:rPr>
            <w:color w:val="0000FF"/>
          </w:rPr>
          <w:t>пункте 1.3</w:t>
        </w:r>
      </w:hyperlink>
      <w:r>
        <w:t xml:space="preserve"> настоящего раздела и направленных на приведение пищеблока общеобразовательной организации в соответствие требованиям санитарных </w:t>
      </w:r>
      <w:hyperlink r:id="rId360" w:history="1">
        <w:r>
          <w:rPr>
            <w:color w:val="0000FF"/>
          </w:rPr>
          <w:t>правил</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санитарно-эпидемиологических </w:t>
      </w:r>
      <w:hyperlink r:id="rId361" w:history="1">
        <w:r>
          <w:rPr>
            <w:color w:val="0000FF"/>
          </w:rPr>
          <w:t>правил и норм</w:t>
        </w:r>
      </w:hyperlink>
      <w:r>
        <w:t xml:space="preserve">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в части организации питания обучающихся общеобразовательных организаций;</w:t>
      </w:r>
    </w:p>
    <w:p w:rsidR="00C118DD" w:rsidRDefault="00C118DD">
      <w:pPr>
        <w:pStyle w:val="ConsPlusNormal"/>
        <w:jc w:val="both"/>
      </w:pPr>
      <w:r>
        <w:t xml:space="preserve">(в ред. </w:t>
      </w:r>
      <w:hyperlink r:id="rId362" w:history="1">
        <w:r>
          <w:rPr>
            <w:color w:val="0000FF"/>
          </w:rPr>
          <w:t>постановления</w:t>
        </w:r>
      </w:hyperlink>
      <w:r>
        <w:t xml:space="preserve"> Правительства Хабаровского края от 07.09.2021 N 405-пр)</w:t>
      </w:r>
    </w:p>
    <w:p w:rsidR="00C118DD" w:rsidRDefault="00C118DD">
      <w:pPr>
        <w:pStyle w:val="ConsPlusNormal"/>
        <w:spacing w:before="220"/>
        <w:ind w:firstLine="540"/>
        <w:jc w:val="both"/>
      </w:pPr>
      <w:r>
        <w:t>инженерные сети и системы - системы (совокупность сооружений и коммуникаций) для переноса (транспортировки) и передачи воды, воздуха, теплоты, электричества в помещениях пищеблоков, для удаления или возврата продуктов сгорания, отработанного теплоносителя, канализационных стоков, загрязненного воздуха из помещений пищеблоков.</w:t>
      </w:r>
    </w:p>
    <w:p w:rsidR="00C118DD" w:rsidRDefault="00C118DD">
      <w:pPr>
        <w:pStyle w:val="ConsPlusNormal"/>
        <w:spacing w:before="220"/>
        <w:ind w:firstLine="540"/>
        <w:jc w:val="both"/>
      </w:pPr>
      <w:bookmarkStart w:id="232" w:name="P7883"/>
      <w:bookmarkEnd w:id="232"/>
      <w:r>
        <w:t xml:space="preserve">1.3.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 по модернизации пищеблоков в муниципальных общеобразовательных организациях (далее - расходные обязательства и мероприятия соответственно), в соответствии с перечнем субсидий бюджетам муниципальных образований края, предоставляемых из краевого бюджета на </w:t>
      </w:r>
      <w:proofErr w:type="spellStart"/>
      <w:r>
        <w:t>софинансирование</w:t>
      </w:r>
      <w:proofErr w:type="spellEnd"/>
      <w:r>
        <w:t xml:space="preserve">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 включая следующие мероприятия:</w:t>
      </w:r>
    </w:p>
    <w:p w:rsidR="00C118DD" w:rsidRDefault="00C118DD">
      <w:pPr>
        <w:pStyle w:val="ConsPlusNormal"/>
        <w:spacing w:before="220"/>
        <w:ind w:firstLine="540"/>
        <w:jc w:val="both"/>
      </w:pPr>
      <w:bookmarkStart w:id="233" w:name="P7884"/>
      <w:bookmarkEnd w:id="233"/>
      <w:r>
        <w:t>1) капитальный ремонт помещений пищеблоков и обеденных залов в зданиях муниципальных общеобразовательных организаций, включая капитальный ремонт инженерных сетей и систем, расположенных в помещениях пищеблоков и обеденных залов;</w:t>
      </w:r>
    </w:p>
    <w:p w:rsidR="00C118DD" w:rsidRDefault="00C118DD">
      <w:pPr>
        <w:pStyle w:val="ConsPlusNormal"/>
        <w:spacing w:before="220"/>
        <w:ind w:firstLine="540"/>
        <w:jc w:val="both"/>
      </w:pPr>
      <w:bookmarkStart w:id="234" w:name="P7885"/>
      <w:bookmarkEnd w:id="234"/>
      <w:r>
        <w:t>2) текущий ремонт помещений пищеблоков и обеденных залов в зданиях муниципальных общеобразовательных организаций;</w:t>
      </w:r>
    </w:p>
    <w:p w:rsidR="00C118DD" w:rsidRDefault="00C118DD">
      <w:pPr>
        <w:pStyle w:val="ConsPlusNormal"/>
        <w:spacing w:before="220"/>
        <w:ind w:firstLine="540"/>
        <w:jc w:val="both"/>
      </w:pPr>
      <w:r>
        <w:t xml:space="preserve">3) приобретение, установку и подключение технологического, холодильного, моечного оборудования для помещений пищеблока, мебели для обеденного зала, за исключением разделочного, уборочного, хозяйственного инвентаря, инвентаря для раздачи и </w:t>
      </w:r>
      <w:proofErr w:type="spellStart"/>
      <w:r>
        <w:t>порционирования</w:t>
      </w:r>
      <w:proofErr w:type="spellEnd"/>
      <w:r>
        <w:t xml:space="preserve"> блюд, кухонной и столовой посуды.</w:t>
      </w:r>
    </w:p>
    <w:p w:rsidR="00C118DD" w:rsidRDefault="00C118DD">
      <w:pPr>
        <w:pStyle w:val="ConsPlusNormal"/>
        <w:spacing w:before="220"/>
        <w:ind w:firstLine="540"/>
        <w:jc w:val="both"/>
      </w:pPr>
      <w:r>
        <w:lastRenderedPageBreak/>
        <w:t>1.4. Субсидия предоставляется министерством образования и науки края (далее - министерство) в пределах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субсидии посредством конкурсного отбора муниципальных образований края для предоставления субсидии в соответствии с настоящими Правилами (далее - отбор).</w:t>
      </w:r>
    </w:p>
    <w:p w:rsidR="00C118DD" w:rsidRDefault="00C118DD">
      <w:pPr>
        <w:pStyle w:val="ConsPlusNormal"/>
        <w:jc w:val="both"/>
      </w:pPr>
    </w:p>
    <w:p w:rsidR="00C118DD" w:rsidRDefault="00C118DD">
      <w:pPr>
        <w:pStyle w:val="ConsPlusTitle"/>
        <w:jc w:val="center"/>
        <w:outlineLvl w:val="2"/>
      </w:pPr>
      <w:r>
        <w:t>2. Критерии отбора муниципальных образований края</w:t>
      </w:r>
    </w:p>
    <w:p w:rsidR="00C118DD" w:rsidRDefault="00C118DD">
      <w:pPr>
        <w:pStyle w:val="ConsPlusTitle"/>
        <w:jc w:val="center"/>
      </w:pPr>
      <w:r>
        <w:t>для предоставления субсидии. Условия предоставления субсидии</w:t>
      </w:r>
    </w:p>
    <w:p w:rsidR="00C118DD" w:rsidRDefault="00C118DD">
      <w:pPr>
        <w:pStyle w:val="ConsPlusNormal"/>
        <w:jc w:val="both"/>
      </w:pPr>
    </w:p>
    <w:p w:rsidR="00C118DD" w:rsidRDefault="00C118DD">
      <w:pPr>
        <w:pStyle w:val="ConsPlusNormal"/>
        <w:ind w:firstLine="540"/>
        <w:jc w:val="both"/>
      </w:pPr>
      <w:bookmarkStart w:id="235" w:name="P7892"/>
      <w:bookmarkEnd w:id="235"/>
      <w:r>
        <w:t>2.1. Критериями отбора муниципальных образований края для предоставления субсидии являются:</w:t>
      </w:r>
    </w:p>
    <w:p w:rsidR="00C118DD" w:rsidRDefault="00C118DD">
      <w:pPr>
        <w:pStyle w:val="ConsPlusNormal"/>
        <w:spacing w:before="220"/>
        <w:ind w:firstLine="540"/>
        <w:jc w:val="both"/>
      </w:pPr>
      <w:r>
        <w:t>1) наличие на территории муниципального образования края муниципальных общеобразовательных организаций, пищеблоки которых нуждаются в модернизации;</w:t>
      </w:r>
    </w:p>
    <w:p w:rsidR="00C118DD" w:rsidRDefault="00C118DD">
      <w:pPr>
        <w:pStyle w:val="ConsPlusNormal"/>
        <w:spacing w:before="220"/>
        <w:ind w:firstLine="540"/>
        <w:jc w:val="both"/>
      </w:pPr>
      <w:r>
        <w:t>2) отсутствие факта отказа муниципального образования края от заключения соглашения в году, предшествующем году предоставления субсидии.</w:t>
      </w:r>
    </w:p>
    <w:p w:rsidR="00C118DD" w:rsidRDefault="00C118DD">
      <w:pPr>
        <w:pStyle w:val="ConsPlusNormal"/>
        <w:spacing w:before="220"/>
        <w:ind w:firstLine="540"/>
        <w:jc w:val="both"/>
      </w:pPr>
      <w:r>
        <w:t>2.2. Условиями предоставления субсидии являются:</w:t>
      </w:r>
    </w:p>
    <w:p w:rsidR="00C118DD" w:rsidRDefault="00C118DD">
      <w:pPr>
        <w:pStyle w:val="ConsPlusNormal"/>
        <w:spacing w:before="220"/>
        <w:ind w:firstLine="540"/>
        <w:jc w:val="both"/>
      </w:pPr>
      <w:bookmarkStart w:id="236" w:name="P7896"/>
      <w:bookmarkEnd w:id="236"/>
      <w:r>
        <w:t xml:space="preserve">1) наличие муниципальной программы, включающей перечень мероприятий, указанных в </w:t>
      </w:r>
      <w:hyperlink w:anchor="P7883" w:history="1">
        <w:r>
          <w:rPr>
            <w:color w:val="0000FF"/>
          </w:rPr>
          <w:t>пункте 1.3 раздела 1</w:t>
        </w:r>
      </w:hyperlink>
      <w:r>
        <w:t xml:space="preserve"> настоящих Правил, в целях </w:t>
      </w:r>
      <w:proofErr w:type="spellStart"/>
      <w:r>
        <w:t>софинансирования</w:t>
      </w:r>
      <w:proofErr w:type="spellEnd"/>
      <w:r>
        <w:t xml:space="preserve"> которых предоставляется субсидия, перечень общеобразовательных организаций, в которых запланировано проведение мероприятий (далее - муниципальная программа);</w:t>
      </w:r>
    </w:p>
    <w:p w:rsidR="00C118DD" w:rsidRDefault="00C118DD">
      <w:pPr>
        <w:pStyle w:val="ConsPlusNormal"/>
        <w:spacing w:before="220"/>
        <w:ind w:firstLine="540"/>
        <w:jc w:val="both"/>
      </w:pPr>
      <w:r>
        <w:t xml:space="preserve">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118DD" w:rsidRDefault="00C118DD">
      <w:pPr>
        <w:pStyle w:val="ConsPlusNormal"/>
        <w:spacing w:before="220"/>
        <w:ind w:firstLine="540"/>
        <w:jc w:val="both"/>
      </w:pPr>
      <w:r>
        <w:t xml:space="preserve">3) заключение соглашения (дополнительного соглашения) между министерством и муниципальным образованием края о предоставлении из краевого бюджета субсидии бюджету муниципального образования края на </w:t>
      </w:r>
      <w:proofErr w:type="spellStart"/>
      <w:r>
        <w:t>софинансирование</w:t>
      </w:r>
      <w:proofErr w:type="spellEnd"/>
      <w:r>
        <w:t xml:space="preserve"> расходных обязательств муниципального образования края в соответствии с </w:t>
      </w:r>
      <w:hyperlink r:id="rId363" w:history="1">
        <w:r>
          <w:rPr>
            <w:color w:val="0000FF"/>
          </w:rPr>
          <w:t>подпунктами "а"</w:t>
        </w:r>
      </w:hyperlink>
      <w:r>
        <w:t xml:space="preserve"> - </w:t>
      </w:r>
      <w:hyperlink r:id="rId364" w:history="1">
        <w:r>
          <w:rPr>
            <w:color w:val="0000FF"/>
          </w:rPr>
          <w:t>"г"</w:t>
        </w:r>
      </w:hyperlink>
      <w:r>
        <w:t xml:space="preserve">, </w:t>
      </w:r>
      <w:hyperlink r:id="rId365" w:history="1">
        <w:r>
          <w:rPr>
            <w:color w:val="0000FF"/>
          </w:rPr>
          <w:t>"и"</w:t>
        </w:r>
      </w:hyperlink>
      <w:r>
        <w:t xml:space="preserve"> - </w:t>
      </w:r>
      <w:hyperlink r:id="rId366" w:history="1">
        <w:r>
          <w:rPr>
            <w:color w:val="0000FF"/>
          </w:rPr>
          <w:t>"м"</w:t>
        </w:r>
      </w:hyperlink>
      <w:r>
        <w:t xml:space="preserve">, </w:t>
      </w:r>
      <w:hyperlink r:id="rId367" w:history="1">
        <w:r>
          <w:rPr>
            <w:color w:val="0000FF"/>
          </w:rPr>
          <w:t>"о"</w:t>
        </w:r>
      </w:hyperlink>
      <w:r>
        <w:t xml:space="preserve">, </w:t>
      </w:r>
      <w:hyperlink r:id="rId368"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7 мая 2019 г. N 181-пр (далее - Порядок N 181-пр),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C118DD" w:rsidRDefault="00C118DD">
      <w:pPr>
        <w:pStyle w:val="ConsPlusNormal"/>
        <w:spacing w:before="220"/>
        <w:ind w:firstLine="540"/>
        <w:jc w:val="both"/>
      </w:pPr>
      <w:r>
        <w:t xml:space="preserve">4) возврат муниципальным образованием края средств субсидии в соответствии с </w:t>
      </w:r>
      <w:hyperlink r:id="rId369" w:history="1">
        <w:r>
          <w:rPr>
            <w:color w:val="0000FF"/>
          </w:rPr>
          <w:t>пунктами 14</w:t>
        </w:r>
      </w:hyperlink>
      <w:r>
        <w:t xml:space="preserve"> - </w:t>
      </w:r>
      <w:hyperlink r:id="rId370" w:history="1">
        <w:r>
          <w:rPr>
            <w:color w:val="0000FF"/>
          </w:rPr>
          <w:t>17</w:t>
        </w:r>
      </w:hyperlink>
      <w:r>
        <w:t xml:space="preserve">, </w:t>
      </w:r>
      <w:hyperlink r:id="rId371" w:history="1">
        <w:r>
          <w:rPr>
            <w:color w:val="0000FF"/>
          </w:rPr>
          <w:t>21</w:t>
        </w:r>
      </w:hyperlink>
      <w:r>
        <w:t xml:space="preserve"> - </w:t>
      </w:r>
      <w:hyperlink r:id="rId372" w:history="1">
        <w:r>
          <w:rPr>
            <w:color w:val="0000FF"/>
          </w:rPr>
          <w:t>24</w:t>
        </w:r>
      </w:hyperlink>
      <w:r>
        <w:t xml:space="preserve">, </w:t>
      </w:r>
      <w:hyperlink r:id="rId373" w:history="1">
        <w:r>
          <w:rPr>
            <w:color w:val="0000FF"/>
          </w:rPr>
          <w:t>26</w:t>
        </w:r>
      </w:hyperlink>
      <w:r>
        <w:t xml:space="preserve">, </w:t>
      </w:r>
      <w:hyperlink r:id="rId374" w:history="1">
        <w:r>
          <w:rPr>
            <w:color w:val="0000FF"/>
          </w:rPr>
          <w:t>27</w:t>
        </w:r>
      </w:hyperlink>
      <w:r>
        <w:t xml:space="preserve"> Порядка N 181-пр.</w:t>
      </w:r>
    </w:p>
    <w:p w:rsidR="00C118DD" w:rsidRDefault="00C118DD">
      <w:pPr>
        <w:pStyle w:val="ConsPlusNormal"/>
        <w:jc w:val="both"/>
      </w:pPr>
    </w:p>
    <w:p w:rsidR="00C118DD" w:rsidRDefault="00C118DD">
      <w:pPr>
        <w:pStyle w:val="ConsPlusTitle"/>
        <w:jc w:val="center"/>
        <w:outlineLvl w:val="2"/>
      </w:pPr>
      <w:r>
        <w:t>3. Проведение отбора муниципальных образований края</w:t>
      </w:r>
    </w:p>
    <w:p w:rsidR="00C118DD" w:rsidRDefault="00C118DD">
      <w:pPr>
        <w:pStyle w:val="ConsPlusNormal"/>
        <w:jc w:val="both"/>
      </w:pPr>
    </w:p>
    <w:p w:rsidR="00C118DD" w:rsidRDefault="00C118DD">
      <w:pPr>
        <w:pStyle w:val="ConsPlusNormal"/>
        <w:ind w:firstLine="540"/>
        <w:jc w:val="both"/>
      </w:pPr>
      <w:r>
        <w:t>3.1. В целях проведения отбора министерство не позднее 1 февраля года предоставления субсидии публикует на своем официальном сайте в информационно-телекоммуникационной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формы заявки на участие в отборе (далее - официальный сайт министерства и извещение соответственно).</w:t>
      </w:r>
    </w:p>
    <w:p w:rsidR="00C118DD" w:rsidRDefault="00C118DD">
      <w:pPr>
        <w:pStyle w:val="ConsPlusNormal"/>
        <w:spacing w:before="220"/>
        <w:ind w:firstLine="540"/>
        <w:jc w:val="both"/>
      </w:pPr>
      <w:r>
        <w:lastRenderedPageBreak/>
        <w:t>Извещение для предоставления субсидий в 2021 году размещается министерством на официальном сайте министерства не позднее 1 июля 2021 года.</w:t>
      </w:r>
    </w:p>
    <w:p w:rsidR="00C118DD" w:rsidRDefault="00C118DD">
      <w:pPr>
        <w:pStyle w:val="ConsPlusNormal"/>
        <w:spacing w:before="220"/>
        <w:ind w:firstLine="540"/>
        <w:jc w:val="both"/>
      </w:pPr>
      <w:bookmarkStart w:id="237" w:name="P7905"/>
      <w:bookmarkEnd w:id="237"/>
      <w:r>
        <w:t>3.2. Для участия в отборе муниципальное образование края в сроки приема документов, определенные в извещении, представляет в министерство:</w:t>
      </w:r>
    </w:p>
    <w:p w:rsidR="00C118DD" w:rsidRDefault="00C118DD">
      <w:pPr>
        <w:pStyle w:val="ConsPlusNormal"/>
        <w:spacing w:before="220"/>
        <w:ind w:firstLine="540"/>
        <w:jc w:val="both"/>
      </w:pPr>
      <w:r>
        <w:t>1) заявку об участии в отборе по форме, установленной в извещении (далее - заявка), с указанием:</w:t>
      </w:r>
    </w:p>
    <w:p w:rsidR="00C118DD" w:rsidRDefault="00C118DD">
      <w:pPr>
        <w:pStyle w:val="ConsPlusNormal"/>
        <w:spacing w:before="220"/>
        <w:ind w:firstLine="540"/>
        <w:jc w:val="both"/>
      </w:pPr>
      <w:r>
        <w:t>- общего объема затрат, необходимого для реализации мероприятий в муниципальной общеобразовательной организации;</w:t>
      </w:r>
    </w:p>
    <w:p w:rsidR="00C118DD" w:rsidRDefault="00C118DD">
      <w:pPr>
        <w:pStyle w:val="ConsPlusNormal"/>
        <w:spacing w:before="220"/>
        <w:ind w:firstLine="540"/>
        <w:jc w:val="both"/>
      </w:pPr>
      <w:r>
        <w:t>- наименования муниципальной общеобразовательной организации, в которой запланированы мероприятия, с указанием видов работ по капитальному и текущему ремонту;</w:t>
      </w:r>
    </w:p>
    <w:p w:rsidR="00C118DD" w:rsidRDefault="00C118DD">
      <w:pPr>
        <w:pStyle w:val="ConsPlusNormal"/>
        <w:spacing w:before="220"/>
        <w:ind w:firstLine="540"/>
        <w:jc w:val="both"/>
      </w:pPr>
      <w:r>
        <w:t>- наличия (отсутствия) проектной документации на капитальный ремонт муниципальной общеобразовательной организации;</w:t>
      </w:r>
    </w:p>
    <w:p w:rsidR="00C118DD" w:rsidRDefault="00C118DD">
      <w:pPr>
        <w:pStyle w:val="ConsPlusNormal"/>
        <w:spacing w:before="220"/>
        <w:ind w:firstLine="540"/>
        <w:jc w:val="both"/>
      </w:pPr>
      <w:r>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p w:rsidR="00C118DD" w:rsidRDefault="00C118DD">
      <w:pPr>
        <w:pStyle w:val="ConsPlusNormal"/>
        <w:spacing w:before="220"/>
        <w:ind w:firstLine="540"/>
        <w:jc w:val="both"/>
      </w:pPr>
      <w:r>
        <w:t>- наличия (отсутствия) локального сметного расчета на текущий ремонт;</w:t>
      </w:r>
    </w:p>
    <w:p w:rsidR="00C118DD" w:rsidRDefault="00C118DD">
      <w:pPr>
        <w:pStyle w:val="ConsPlusNormal"/>
        <w:spacing w:before="220"/>
        <w:ind w:firstLine="540"/>
        <w:jc w:val="both"/>
      </w:pPr>
      <w:r>
        <w:t>- наличия (отсутствия) перечня, запланированного к приобретению, установке и подключению оборудования (далее - перечень оборудования);</w:t>
      </w:r>
    </w:p>
    <w:p w:rsidR="00C118DD" w:rsidRDefault="00C118DD">
      <w:pPr>
        <w:pStyle w:val="ConsPlusNormal"/>
        <w:spacing w:before="220"/>
        <w:ind w:firstLine="540"/>
        <w:jc w:val="both"/>
      </w:pPr>
      <w:r>
        <w:t>- наличия (отсутствия) подтверждающей информации о ценах товаров, работ, услуг,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к перечню оборудования;</w:t>
      </w:r>
    </w:p>
    <w:p w:rsidR="00C118DD" w:rsidRDefault="00C118DD">
      <w:pPr>
        <w:pStyle w:val="ConsPlusNormal"/>
        <w:spacing w:before="220"/>
        <w:ind w:firstLine="540"/>
        <w:jc w:val="both"/>
      </w:pPr>
      <w:bookmarkStart w:id="238" w:name="P7914"/>
      <w:bookmarkEnd w:id="238"/>
      <w:r>
        <w:t xml:space="preserve">2) копию муниципальной программы, отвечающей требованиям </w:t>
      </w:r>
      <w:hyperlink w:anchor="P7896" w:history="1">
        <w:r>
          <w:rPr>
            <w:color w:val="0000FF"/>
          </w:rPr>
          <w:t>подпункта 1 пункта 2.2 раздела 2</w:t>
        </w:r>
      </w:hyperlink>
      <w:r>
        <w:t xml:space="preserve"> настоящих Правил;</w:t>
      </w:r>
    </w:p>
    <w:p w:rsidR="00C118DD" w:rsidRDefault="00C118DD">
      <w:pPr>
        <w:pStyle w:val="ConsPlusNormal"/>
        <w:spacing w:before="220"/>
        <w:ind w:firstLine="540"/>
        <w:jc w:val="both"/>
      </w:pPr>
      <w:r>
        <w:t xml:space="preserve">3) копию проектной документации на капитальный ремонт муниципальной общеобразовательной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 (в случае реализации мероприятий, предусмотренных </w:t>
      </w:r>
      <w:hyperlink w:anchor="P7884" w:history="1">
        <w:r>
          <w:rPr>
            <w:color w:val="0000FF"/>
          </w:rPr>
          <w:t>подпунктом 1 пункта 1.3 раздела 1</w:t>
        </w:r>
      </w:hyperlink>
      <w:r>
        <w:t xml:space="preserve"> настоящих Правил);</w:t>
      </w:r>
    </w:p>
    <w:p w:rsidR="00C118DD" w:rsidRDefault="00C118DD">
      <w:pPr>
        <w:pStyle w:val="ConsPlusNormal"/>
        <w:spacing w:before="220"/>
        <w:ind w:firstLine="540"/>
        <w:jc w:val="both"/>
      </w:pPr>
      <w:bookmarkStart w:id="239" w:name="P7916"/>
      <w:bookmarkEnd w:id="239"/>
      <w:r>
        <w:t xml:space="preserve">4) копию локального сметного расчета на текущий ремонт (в случае реализации мероприятий, предусмотренных </w:t>
      </w:r>
      <w:hyperlink w:anchor="P7885" w:history="1">
        <w:r>
          <w:rPr>
            <w:color w:val="0000FF"/>
          </w:rPr>
          <w:t>подпунктом 2 пункта 1.3 раздела 1</w:t>
        </w:r>
      </w:hyperlink>
      <w:r>
        <w:t xml:space="preserve"> настоящих Правил);</w:t>
      </w:r>
    </w:p>
    <w:p w:rsidR="00C118DD" w:rsidRDefault="00C118DD">
      <w:pPr>
        <w:pStyle w:val="ConsPlusNormal"/>
        <w:spacing w:before="220"/>
        <w:ind w:firstLine="540"/>
        <w:jc w:val="both"/>
      </w:pPr>
      <w:bookmarkStart w:id="240" w:name="P7917"/>
      <w:bookmarkEnd w:id="240"/>
      <w:r>
        <w:t>5) перечень оборудования, содержащий информацию о количестве и стоимости оборудования по каждому наименованию, подписанный главой муниципального образования края либо лицом, исполняющим его обязанности.</w:t>
      </w:r>
    </w:p>
    <w:p w:rsidR="00C118DD" w:rsidRDefault="00C118DD">
      <w:pPr>
        <w:pStyle w:val="ConsPlusNormal"/>
        <w:spacing w:before="220"/>
        <w:ind w:firstLine="540"/>
        <w:jc w:val="both"/>
      </w:pPr>
      <w:r>
        <w:t xml:space="preserve">На копиях документов, указанных в </w:t>
      </w:r>
      <w:hyperlink w:anchor="P7914" w:history="1">
        <w:r>
          <w:rPr>
            <w:color w:val="0000FF"/>
          </w:rPr>
          <w:t>подпунктах 2</w:t>
        </w:r>
      </w:hyperlink>
      <w:r>
        <w:t xml:space="preserve"> - </w:t>
      </w:r>
      <w:hyperlink w:anchor="P7916" w:history="1">
        <w:r>
          <w:rPr>
            <w:color w:val="0000FF"/>
          </w:rPr>
          <w:t>4</w:t>
        </w:r>
      </w:hyperlink>
      <w:r>
        <w:t xml:space="preserve"> настоящего пункта, муниципальным образованием края проставляется отметка о заверении в соответствии с требованиями </w:t>
      </w:r>
      <w:hyperlink r:id="rId375" w:history="1">
        <w:r>
          <w:rPr>
            <w:color w:val="0000FF"/>
          </w:rPr>
          <w:t>пункта 5.26</w:t>
        </w:r>
      </w:hyperlink>
      <w:r>
        <w:t xml:space="preserve">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w:t>
      </w:r>
      <w:hyperlink r:id="rId376" w:history="1">
        <w:r>
          <w:rPr>
            <w:color w:val="0000FF"/>
          </w:rPr>
          <w:t>Приказом</w:t>
        </w:r>
      </w:hyperlink>
      <w:r>
        <w:t xml:space="preserve"> </w:t>
      </w:r>
      <w:proofErr w:type="spellStart"/>
      <w:r>
        <w:t>Росстандарта</w:t>
      </w:r>
      <w:proofErr w:type="spellEnd"/>
      <w:r>
        <w:t xml:space="preserve"> от 8 декабря 2016 г. N 2004-ст.</w:t>
      </w:r>
    </w:p>
    <w:p w:rsidR="00C118DD" w:rsidRDefault="00C118DD">
      <w:pPr>
        <w:pStyle w:val="ConsPlusNormal"/>
        <w:spacing w:before="220"/>
        <w:ind w:firstLine="540"/>
        <w:jc w:val="both"/>
      </w:pPr>
      <w:r>
        <w:t xml:space="preserve">Заявка и документы, предусмотренные </w:t>
      </w:r>
      <w:hyperlink w:anchor="P7914" w:history="1">
        <w:r>
          <w:rPr>
            <w:color w:val="0000FF"/>
          </w:rPr>
          <w:t>подпунктами 2</w:t>
        </w:r>
      </w:hyperlink>
      <w:r>
        <w:t xml:space="preserve"> - </w:t>
      </w:r>
      <w:hyperlink w:anchor="P7917" w:history="1">
        <w:r>
          <w:rPr>
            <w:color w:val="0000FF"/>
          </w:rPr>
          <w:t>5</w:t>
        </w:r>
      </w:hyperlink>
      <w:r>
        <w:t xml:space="preserve"> настоящего пункта (далее - </w:t>
      </w:r>
      <w:r>
        <w:lastRenderedPageBreak/>
        <w:t>документы), представляются в отношении каждой муниципальной общеобразовательной организации, в которой планируется осуществлять мероприятия за счет средств субсидии.</w:t>
      </w:r>
    </w:p>
    <w:p w:rsidR="00C118DD" w:rsidRDefault="00C118DD">
      <w:pPr>
        <w:pStyle w:val="ConsPlusNormal"/>
        <w:spacing w:before="220"/>
        <w:ind w:firstLine="540"/>
        <w:jc w:val="both"/>
      </w:pPr>
      <w:r>
        <w:t>3.3. Заявка и документы представляются в министерство на бумажном носителе или направляются через систему электронного документооборота Правительства края (далее - СЭД) и подлежат регистрации в день их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3.4.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C118DD" w:rsidRDefault="00C118DD">
      <w:pPr>
        <w:pStyle w:val="ConsPlusNormal"/>
        <w:spacing w:before="220"/>
        <w:ind w:firstLine="540"/>
        <w:jc w:val="both"/>
      </w:pPr>
      <w:r>
        <w:t>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заявки и документов.</w:t>
      </w:r>
    </w:p>
    <w:p w:rsidR="00C118DD" w:rsidRDefault="00C118DD">
      <w:pPr>
        <w:pStyle w:val="ConsPlusNormal"/>
        <w:spacing w:before="220"/>
        <w:ind w:firstLine="540"/>
        <w:jc w:val="both"/>
      </w:pPr>
      <w:r>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C118DD" w:rsidRDefault="00C118DD">
      <w:pPr>
        <w:pStyle w:val="ConsPlusNormal"/>
        <w:spacing w:before="220"/>
        <w:ind w:firstLine="540"/>
        <w:jc w:val="both"/>
      </w:pPr>
      <w:bookmarkStart w:id="241" w:name="P7924"/>
      <w:bookmarkEnd w:id="241"/>
      <w:r>
        <w:t>3.5. Муниципальное образование края до окончания срока приема документов, указанного в извещении, может внести изменения в заявку, документы путем направления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C118DD" w:rsidRDefault="00C118DD">
      <w:pPr>
        <w:pStyle w:val="ConsPlusNormal"/>
        <w:spacing w:before="220"/>
        <w:ind w:firstLine="540"/>
        <w:jc w:val="both"/>
      </w:pPr>
      <w:r>
        <w:t>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r>
        <w:t>3.6. Муниципальное образование края вправе до окончания срока приема документов, указанного в извещении, отозвать свою заявку. Для этого необходимо направить в министерство письменное уведомление об отзыве заявки, подписанное главой муниципального образования края либо лицом, исполняющим его обязанности, и заверенное печатью местной администрации.</w:t>
      </w:r>
    </w:p>
    <w:p w:rsidR="00C118DD" w:rsidRDefault="00C118DD">
      <w:pPr>
        <w:pStyle w:val="ConsPlusNormal"/>
        <w:spacing w:before="220"/>
        <w:ind w:firstLine="540"/>
        <w:jc w:val="both"/>
      </w:pPr>
      <w:bookmarkStart w:id="242" w:name="P7927"/>
      <w:bookmarkEnd w:id="242"/>
      <w:r>
        <w:t xml:space="preserve">3.7. Министерство в течение 10 рабочих дней со дня окончания приема документов, указанного в извещении, рассматривает заявку и документы, представленные в соответствии с </w:t>
      </w:r>
      <w:hyperlink w:anchor="P7905" w:history="1">
        <w:r>
          <w:rPr>
            <w:color w:val="0000FF"/>
          </w:rPr>
          <w:t>пунктами 3.2</w:t>
        </w:r>
      </w:hyperlink>
      <w:r>
        <w:t xml:space="preserve">, </w:t>
      </w:r>
      <w:hyperlink w:anchor="P7924" w:history="1">
        <w:r>
          <w:rPr>
            <w:color w:val="0000FF"/>
          </w:rPr>
          <w:t>3.5</w:t>
        </w:r>
      </w:hyperlink>
      <w:r>
        <w:t xml:space="preserve"> настоящего раздела, и принимает одно из следующих решений:</w:t>
      </w:r>
    </w:p>
    <w:p w:rsidR="00C118DD" w:rsidRDefault="00C118DD">
      <w:pPr>
        <w:pStyle w:val="ConsPlusNormal"/>
        <w:spacing w:before="220"/>
        <w:ind w:firstLine="540"/>
        <w:jc w:val="both"/>
      </w:pPr>
      <w:r>
        <w:t xml:space="preserve">1) о допуске муниципального образования края к отбору - в случае отсутствия оснований для отказа в допуске муниципального образования края к отбору, предусмотренных </w:t>
      </w:r>
      <w:hyperlink w:anchor="P7931" w:history="1">
        <w:r>
          <w:rPr>
            <w:color w:val="0000FF"/>
          </w:rPr>
          <w:t>пунктом 3.8</w:t>
        </w:r>
      </w:hyperlink>
      <w:r>
        <w:t xml:space="preserve"> настоящего раздела;</w:t>
      </w:r>
    </w:p>
    <w:p w:rsidR="00C118DD" w:rsidRDefault="00C118DD">
      <w:pPr>
        <w:pStyle w:val="ConsPlusNormal"/>
        <w:spacing w:before="220"/>
        <w:ind w:firstLine="540"/>
        <w:jc w:val="both"/>
      </w:pPr>
      <w:r>
        <w:t xml:space="preserve">2) об отказе в допуске муниципального образования края к отбору - в случае наличия одного или нескольких оснований для отказа в допуске муниципального образования края к отбору, предусмотренных </w:t>
      </w:r>
      <w:hyperlink w:anchor="P7931" w:history="1">
        <w:r>
          <w:rPr>
            <w:color w:val="0000FF"/>
          </w:rPr>
          <w:t>пунктом 3.8</w:t>
        </w:r>
      </w:hyperlink>
      <w:r>
        <w:t xml:space="preserve"> настоящего раздела.</w:t>
      </w:r>
    </w:p>
    <w:p w:rsidR="00C118DD" w:rsidRDefault="00C118DD">
      <w:pPr>
        <w:pStyle w:val="ConsPlusNormal"/>
        <w:spacing w:before="220"/>
        <w:ind w:firstLine="540"/>
        <w:jc w:val="both"/>
      </w:pPr>
      <w:r>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C118DD" w:rsidRDefault="00C118DD">
      <w:pPr>
        <w:pStyle w:val="ConsPlusNormal"/>
        <w:spacing w:before="220"/>
        <w:ind w:firstLine="540"/>
        <w:jc w:val="both"/>
      </w:pPr>
      <w:bookmarkStart w:id="243" w:name="P7931"/>
      <w:bookmarkEnd w:id="243"/>
      <w:r>
        <w:t>3.8. Основания для отказа в допуске муниципального образования края к отбору:</w:t>
      </w:r>
    </w:p>
    <w:p w:rsidR="00C118DD" w:rsidRDefault="00C118DD">
      <w:pPr>
        <w:pStyle w:val="ConsPlusNormal"/>
        <w:spacing w:before="220"/>
        <w:ind w:firstLine="540"/>
        <w:jc w:val="both"/>
      </w:pPr>
      <w:r>
        <w:t xml:space="preserve">-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7892" w:history="1">
        <w:r>
          <w:rPr>
            <w:color w:val="0000FF"/>
          </w:rPr>
          <w:t>пунктом 2.1 раздела 2</w:t>
        </w:r>
      </w:hyperlink>
      <w:r>
        <w:t xml:space="preserve"> настоящих Правил;</w:t>
      </w:r>
    </w:p>
    <w:p w:rsidR="00C118DD" w:rsidRDefault="00C118DD">
      <w:pPr>
        <w:pStyle w:val="ConsPlusNormal"/>
        <w:spacing w:before="220"/>
        <w:ind w:firstLine="540"/>
        <w:jc w:val="both"/>
      </w:pPr>
      <w:r>
        <w:lastRenderedPageBreak/>
        <w:t xml:space="preserve">- невыполнение муниципальным образованием края условия предоставления субсидий, установленного </w:t>
      </w:r>
      <w:hyperlink w:anchor="P7896" w:history="1">
        <w:r>
          <w:rPr>
            <w:color w:val="0000FF"/>
          </w:rPr>
          <w:t>подпунктом 1 пункта 2.2 раздела 2</w:t>
        </w:r>
      </w:hyperlink>
      <w:r>
        <w:t xml:space="preserve"> настоящих Правил;</w:t>
      </w:r>
    </w:p>
    <w:p w:rsidR="00C118DD" w:rsidRDefault="00C118DD">
      <w:pPr>
        <w:pStyle w:val="ConsPlusNormal"/>
        <w:spacing w:before="220"/>
        <w:ind w:firstLine="540"/>
        <w:jc w:val="both"/>
      </w:pPr>
      <w:r>
        <w:t>- представление заявки и документов с нарушением срока приема документов, указанного в извещении;</w:t>
      </w:r>
    </w:p>
    <w:p w:rsidR="00C118DD" w:rsidRDefault="00C118DD">
      <w:pPr>
        <w:pStyle w:val="ConsPlusNormal"/>
        <w:spacing w:before="220"/>
        <w:ind w:firstLine="540"/>
        <w:jc w:val="both"/>
      </w:pPr>
      <w:r>
        <w:t xml:space="preserve">- несоответствие заявки и документов требованиям, установленным </w:t>
      </w:r>
      <w:hyperlink w:anchor="P7905" w:history="1">
        <w:r>
          <w:rPr>
            <w:color w:val="0000FF"/>
          </w:rPr>
          <w:t>пунктами 3.2</w:t>
        </w:r>
      </w:hyperlink>
      <w:r>
        <w:t xml:space="preserve"> - </w:t>
      </w:r>
      <w:hyperlink w:anchor="P7924" w:history="1">
        <w:r>
          <w:rPr>
            <w:color w:val="0000FF"/>
          </w:rPr>
          <w:t>3.5</w:t>
        </w:r>
      </w:hyperlink>
      <w:r>
        <w:t xml:space="preserve"> настоящего раздела;</w:t>
      </w:r>
    </w:p>
    <w:p w:rsidR="00C118DD" w:rsidRDefault="00C118DD">
      <w:pPr>
        <w:pStyle w:val="ConsPlusNormal"/>
        <w:spacing w:before="220"/>
        <w:ind w:firstLine="540"/>
        <w:jc w:val="both"/>
      </w:pPr>
      <w:r>
        <w:t xml:space="preserve">- непредставление заявки и документов, предусмотренных </w:t>
      </w:r>
      <w:hyperlink w:anchor="P7905" w:history="1">
        <w:r>
          <w:rPr>
            <w:color w:val="0000FF"/>
          </w:rPr>
          <w:t>пунктом 3.2</w:t>
        </w:r>
      </w:hyperlink>
      <w:r>
        <w:t xml:space="preserve"> настоящего раздела, или их представление не в полном объеме;</w:t>
      </w:r>
    </w:p>
    <w:p w:rsidR="00C118DD" w:rsidRDefault="00C118DD">
      <w:pPr>
        <w:pStyle w:val="ConsPlusNormal"/>
        <w:spacing w:before="220"/>
        <w:ind w:firstLine="540"/>
        <w:jc w:val="both"/>
      </w:pPr>
      <w:r>
        <w:t xml:space="preserve">- наличие недостоверной информации в представленных в соответствии с </w:t>
      </w:r>
      <w:hyperlink w:anchor="P7905" w:history="1">
        <w:r>
          <w:rPr>
            <w:color w:val="0000FF"/>
          </w:rPr>
          <w:t>пунктами 3.2</w:t>
        </w:r>
      </w:hyperlink>
      <w:r>
        <w:t xml:space="preserve">, </w:t>
      </w:r>
      <w:hyperlink w:anchor="P7924" w:history="1">
        <w:r>
          <w:rPr>
            <w:color w:val="0000FF"/>
          </w:rPr>
          <w:t>3.5</w:t>
        </w:r>
      </w:hyperlink>
      <w:r>
        <w:t xml:space="preserve"> настоящего раздела заявке и документах.</w:t>
      </w:r>
    </w:p>
    <w:p w:rsidR="00C118DD" w:rsidRDefault="00C118DD">
      <w:pPr>
        <w:pStyle w:val="ConsPlusNormal"/>
        <w:spacing w:before="220"/>
        <w:ind w:firstLine="540"/>
        <w:jc w:val="both"/>
      </w:pPr>
      <w:bookmarkStart w:id="244" w:name="P7938"/>
      <w:bookmarkEnd w:id="244"/>
      <w:r>
        <w:t xml:space="preserve">3.9. Не позднее 10 рабочих дней со дня истечения срока, установленного </w:t>
      </w:r>
      <w:hyperlink w:anchor="P7927" w:history="1">
        <w:r>
          <w:rPr>
            <w:color w:val="0000FF"/>
          </w:rPr>
          <w:t>абзацем первым пункта 3.7</w:t>
        </w:r>
      </w:hyperlink>
      <w:r>
        <w:t xml:space="preserve"> настоящего раздела, министерство проводит конкурсную оценку заявок в соответствии с </w:t>
      </w:r>
      <w:hyperlink w:anchor="P7940" w:history="1">
        <w:r>
          <w:rPr>
            <w:color w:val="0000FF"/>
          </w:rPr>
          <w:t>разделом 4</w:t>
        </w:r>
      </w:hyperlink>
      <w:r>
        <w:t xml:space="preserve"> настоящих Правил.</w:t>
      </w:r>
    </w:p>
    <w:p w:rsidR="00C118DD" w:rsidRDefault="00C118DD">
      <w:pPr>
        <w:pStyle w:val="ConsPlusNormal"/>
        <w:jc w:val="both"/>
      </w:pPr>
    </w:p>
    <w:p w:rsidR="00C118DD" w:rsidRDefault="00C118DD">
      <w:pPr>
        <w:pStyle w:val="ConsPlusTitle"/>
        <w:jc w:val="center"/>
        <w:outlineLvl w:val="2"/>
      </w:pPr>
      <w:bookmarkStart w:id="245" w:name="P7940"/>
      <w:bookmarkEnd w:id="245"/>
      <w:r>
        <w:t>4. Критерии и порядок конкурсной оценки</w:t>
      </w:r>
    </w:p>
    <w:p w:rsidR="00C118DD" w:rsidRDefault="00C118DD">
      <w:pPr>
        <w:pStyle w:val="ConsPlusNormal"/>
        <w:jc w:val="both"/>
      </w:pPr>
    </w:p>
    <w:p w:rsidR="00C118DD" w:rsidRDefault="00C118DD">
      <w:pPr>
        <w:pStyle w:val="ConsPlusNormal"/>
        <w:ind w:firstLine="540"/>
        <w:jc w:val="both"/>
      </w:pPr>
      <w:r>
        <w:t>4.1. Конкурсная оценка осуществляется по следующим критериям:</w:t>
      </w:r>
    </w:p>
    <w:p w:rsidR="00C118DD" w:rsidRDefault="00C118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247"/>
      </w:tblGrid>
      <w:tr w:rsidR="00C118DD">
        <w:tc>
          <w:tcPr>
            <w:tcW w:w="567" w:type="dxa"/>
            <w:tcBorders>
              <w:top w:val="single" w:sz="4" w:space="0" w:color="auto"/>
              <w:bottom w:val="single" w:sz="4" w:space="0" w:color="auto"/>
            </w:tcBorders>
          </w:tcPr>
          <w:p w:rsidR="00C118DD" w:rsidRDefault="00C118DD">
            <w:pPr>
              <w:pStyle w:val="ConsPlusNormal"/>
              <w:jc w:val="center"/>
            </w:pPr>
            <w:r>
              <w:t>N п/п</w:t>
            </w:r>
          </w:p>
        </w:tc>
        <w:tc>
          <w:tcPr>
            <w:tcW w:w="7257" w:type="dxa"/>
            <w:tcBorders>
              <w:top w:val="single" w:sz="4" w:space="0" w:color="auto"/>
              <w:bottom w:val="single" w:sz="4" w:space="0" w:color="auto"/>
            </w:tcBorders>
          </w:tcPr>
          <w:p w:rsidR="00C118DD" w:rsidRDefault="00C118DD">
            <w:pPr>
              <w:pStyle w:val="ConsPlusNormal"/>
              <w:jc w:val="center"/>
            </w:pPr>
            <w:r>
              <w:t>Наименование критерия оценки заявки муниципального образования края предоставления субсидии</w:t>
            </w:r>
          </w:p>
        </w:tc>
        <w:tc>
          <w:tcPr>
            <w:tcW w:w="1247" w:type="dxa"/>
            <w:tcBorders>
              <w:top w:val="single" w:sz="4" w:space="0" w:color="auto"/>
              <w:bottom w:val="single" w:sz="4" w:space="0" w:color="auto"/>
            </w:tcBorders>
          </w:tcPr>
          <w:p w:rsidR="00C118DD" w:rsidRDefault="00C118DD">
            <w:pPr>
              <w:pStyle w:val="ConsPlusNormal"/>
              <w:jc w:val="center"/>
            </w:pPr>
            <w:r>
              <w:t>Значение оценки (баллов)</w:t>
            </w:r>
          </w:p>
        </w:tc>
      </w:tr>
      <w:tr w:rsidR="00C118DD">
        <w:tc>
          <w:tcPr>
            <w:tcW w:w="567" w:type="dxa"/>
            <w:tcBorders>
              <w:top w:val="single" w:sz="4" w:space="0" w:color="auto"/>
              <w:bottom w:val="single" w:sz="4" w:space="0" w:color="auto"/>
            </w:tcBorders>
          </w:tcPr>
          <w:p w:rsidR="00C118DD" w:rsidRDefault="00C118DD">
            <w:pPr>
              <w:pStyle w:val="ConsPlusNormal"/>
              <w:jc w:val="center"/>
            </w:pPr>
            <w:r>
              <w:t>1</w:t>
            </w:r>
          </w:p>
        </w:tc>
        <w:tc>
          <w:tcPr>
            <w:tcW w:w="7257" w:type="dxa"/>
            <w:tcBorders>
              <w:top w:val="single" w:sz="4" w:space="0" w:color="auto"/>
              <w:bottom w:val="single" w:sz="4" w:space="0" w:color="auto"/>
            </w:tcBorders>
          </w:tcPr>
          <w:p w:rsidR="00C118DD" w:rsidRDefault="00C118DD">
            <w:pPr>
              <w:pStyle w:val="ConsPlusNormal"/>
              <w:jc w:val="center"/>
            </w:pPr>
            <w:r>
              <w:t>2</w:t>
            </w:r>
          </w:p>
        </w:tc>
        <w:tc>
          <w:tcPr>
            <w:tcW w:w="1247" w:type="dxa"/>
            <w:tcBorders>
              <w:top w:val="single" w:sz="4" w:space="0" w:color="auto"/>
              <w:bottom w:val="single" w:sz="4" w:space="0" w:color="auto"/>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C118DD" w:rsidRDefault="00C118DD">
            <w:pPr>
              <w:pStyle w:val="ConsPlusNormal"/>
              <w:jc w:val="center"/>
            </w:pPr>
            <w:r>
              <w:t>1.</w:t>
            </w:r>
          </w:p>
        </w:tc>
        <w:tc>
          <w:tcPr>
            <w:tcW w:w="7257" w:type="dxa"/>
            <w:tcBorders>
              <w:top w:val="single" w:sz="4" w:space="0" w:color="auto"/>
              <w:left w:val="nil"/>
              <w:bottom w:val="nil"/>
              <w:right w:val="nil"/>
            </w:tcBorders>
          </w:tcPr>
          <w:p w:rsidR="00C118DD" w:rsidRDefault="00C118DD">
            <w:pPr>
              <w:pStyle w:val="ConsPlusNormal"/>
              <w:jc w:val="both"/>
            </w:pPr>
            <w:r>
              <w:t>Муниципальная общеобразовательная организация:</w:t>
            </w:r>
          </w:p>
        </w:tc>
        <w:tc>
          <w:tcPr>
            <w:tcW w:w="1247" w:type="dxa"/>
            <w:tcBorders>
              <w:top w:val="single" w:sz="4" w:space="0" w:color="auto"/>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1.1.</w:t>
            </w:r>
          </w:p>
        </w:tc>
        <w:tc>
          <w:tcPr>
            <w:tcW w:w="7257" w:type="dxa"/>
            <w:tcBorders>
              <w:top w:val="nil"/>
              <w:left w:val="nil"/>
              <w:bottom w:val="nil"/>
              <w:right w:val="nil"/>
            </w:tcBorders>
          </w:tcPr>
          <w:p w:rsidR="00C118DD" w:rsidRDefault="00C118DD">
            <w:pPr>
              <w:pStyle w:val="ConsPlusNormal"/>
              <w:jc w:val="both"/>
            </w:pPr>
            <w:r>
              <w:t>- включена в План-график устранения обстоятельств и факторов, препятствующих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Хабаровского края, включающий в том числе мероприятия по организации горячего питания обучающихся, получающих начальное общее образование в малокомплектных государственных и муниципальных образовательных организациях, утвержденный приказом министерства;</w:t>
            </w:r>
          </w:p>
        </w:tc>
        <w:tc>
          <w:tcPr>
            <w:tcW w:w="1247" w:type="dxa"/>
            <w:tcBorders>
              <w:top w:val="nil"/>
              <w:left w:val="nil"/>
              <w:bottom w:val="nil"/>
              <w:right w:val="nil"/>
            </w:tcBorders>
          </w:tcPr>
          <w:p w:rsidR="00C118DD" w:rsidRDefault="00C118DD">
            <w:pPr>
              <w:pStyle w:val="ConsPlusNormal"/>
              <w:jc w:val="center"/>
            </w:pPr>
            <w:r>
              <w:t>6</w:t>
            </w:r>
          </w:p>
        </w:tc>
      </w:tr>
      <w:tr w:rsidR="00C118D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118DD" w:rsidRDefault="00C118DD">
            <w:pPr>
              <w:pStyle w:val="ConsPlusNormal"/>
              <w:jc w:val="both"/>
            </w:pPr>
            <w:r>
              <w:t xml:space="preserve">(в ред. </w:t>
            </w:r>
            <w:hyperlink r:id="rId377" w:history="1">
              <w:r>
                <w:rPr>
                  <w:color w:val="0000FF"/>
                </w:rPr>
                <w:t>постановления</w:t>
              </w:r>
            </w:hyperlink>
            <w:r>
              <w:t xml:space="preserve"> Правительства Хабаровского края от 07.09.2021 N 405-пр)</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1.2.</w:t>
            </w:r>
          </w:p>
        </w:tc>
        <w:tc>
          <w:tcPr>
            <w:tcW w:w="7257" w:type="dxa"/>
            <w:tcBorders>
              <w:top w:val="nil"/>
              <w:left w:val="nil"/>
              <w:bottom w:val="nil"/>
              <w:right w:val="nil"/>
            </w:tcBorders>
          </w:tcPr>
          <w:p w:rsidR="00C118DD" w:rsidRDefault="00C118DD">
            <w:pPr>
              <w:pStyle w:val="ConsPlusNormal"/>
              <w:jc w:val="both"/>
            </w:pPr>
            <w:r>
              <w:t>- не включена в План-график устранения обстоятельств и факторов, препятствующих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Хабаровского края, включающий в том числе мероприятия по организации горячего питания обучающихся, получающих начальное общее образование в малокомплектных государственных и муниципальных образовательных организациях, утвержденный приказом министерства.</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118DD" w:rsidRDefault="00C118DD">
            <w:pPr>
              <w:pStyle w:val="ConsPlusNormal"/>
              <w:jc w:val="both"/>
            </w:pPr>
            <w:r>
              <w:t xml:space="preserve">(в ред. </w:t>
            </w:r>
            <w:hyperlink r:id="rId378" w:history="1">
              <w:r>
                <w:rPr>
                  <w:color w:val="0000FF"/>
                </w:rPr>
                <w:t>постановления</w:t>
              </w:r>
            </w:hyperlink>
            <w:r>
              <w:t xml:space="preserve"> Правительства Хабаровского края от 07.09.2021 N 405-пр)</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w:t>
            </w:r>
          </w:p>
        </w:tc>
        <w:tc>
          <w:tcPr>
            <w:tcW w:w="7257" w:type="dxa"/>
            <w:tcBorders>
              <w:top w:val="nil"/>
              <w:left w:val="nil"/>
              <w:bottom w:val="nil"/>
              <w:right w:val="nil"/>
            </w:tcBorders>
          </w:tcPr>
          <w:p w:rsidR="00C118DD" w:rsidRDefault="00C118DD">
            <w:pPr>
              <w:pStyle w:val="ConsPlusNormal"/>
              <w:jc w:val="both"/>
            </w:pPr>
            <w:r>
              <w:t>Наличие разработанной проектной документации на проведение капитального ремонта:</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lastRenderedPageBreak/>
              <w:t>2.1.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2</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2.2.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w:t>
            </w:r>
          </w:p>
        </w:tc>
        <w:tc>
          <w:tcPr>
            <w:tcW w:w="7257" w:type="dxa"/>
            <w:tcBorders>
              <w:top w:val="nil"/>
              <w:left w:val="nil"/>
              <w:bottom w:val="nil"/>
              <w:right w:val="nil"/>
            </w:tcBorders>
          </w:tcPr>
          <w:p w:rsidR="00C118DD" w:rsidRDefault="00C118DD">
            <w:pPr>
              <w:pStyle w:val="ConsPlusNormal"/>
              <w:jc w:val="both"/>
            </w:pPr>
            <w:r>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общеобразовательной организации:</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1</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3.2.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w:t>
            </w:r>
          </w:p>
        </w:tc>
        <w:tc>
          <w:tcPr>
            <w:tcW w:w="7257" w:type="dxa"/>
            <w:tcBorders>
              <w:top w:val="nil"/>
              <w:left w:val="nil"/>
              <w:bottom w:val="nil"/>
              <w:right w:val="nil"/>
            </w:tcBorders>
          </w:tcPr>
          <w:p w:rsidR="00C118DD" w:rsidRDefault="00C118DD">
            <w:pPr>
              <w:pStyle w:val="ConsPlusNormal"/>
              <w:jc w:val="both"/>
            </w:pPr>
            <w:r>
              <w:t>Наличие подтверждающей информации о ценах товаров, работ, услуг,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к перечню оборудования:</w:t>
            </w:r>
          </w:p>
        </w:tc>
        <w:tc>
          <w:tcPr>
            <w:tcW w:w="1247" w:type="dxa"/>
            <w:tcBorders>
              <w:top w:val="nil"/>
              <w:left w:val="nil"/>
              <w:bottom w:val="nil"/>
              <w:right w:val="nil"/>
            </w:tcBorders>
          </w:tcPr>
          <w:p w:rsidR="00C118DD" w:rsidRDefault="00C118DD">
            <w:pPr>
              <w:pStyle w:val="ConsPlusNormal"/>
            </w:pP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4.1.</w:t>
            </w:r>
          </w:p>
        </w:tc>
        <w:tc>
          <w:tcPr>
            <w:tcW w:w="7257" w:type="dxa"/>
            <w:tcBorders>
              <w:top w:val="nil"/>
              <w:left w:val="nil"/>
              <w:bottom w:val="nil"/>
              <w:right w:val="nil"/>
            </w:tcBorders>
          </w:tcPr>
          <w:p w:rsidR="00C118DD" w:rsidRDefault="00C118DD">
            <w:pPr>
              <w:pStyle w:val="ConsPlusNormal"/>
              <w:jc w:val="both"/>
            </w:pPr>
            <w:r>
              <w:t>- имеется;</w:t>
            </w:r>
          </w:p>
        </w:tc>
        <w:tc>
          <w:tcPr>
            <w:tcW w:w="1247" w:type="dxa"/>
            <w:tcBorders>
              <w:top w:val="nil"/>
              <w:left w:val="nil"/>
              <w:bottom w:val="nil"/>
              <w:right w:val="nil"/>
            </w:tcBorders>
          </w:tcPr>
          <w:p w:rsidR="00C118DD" w:rsidRDefault="00C118DD">
            <w:pPr>
              <w:pStyle w:val="ConsPlusNormal"/>
              <w:jc w:val="center"/>
            </w:pPr>
            <w:r>
              <w:t>3</w:t>
            </w:r>
          </w:p>
        </w:tc>
      </w:tr>
      <w:tr w:rsidR="00C118D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118DD" w:rsidRDefault="00C118DD">
            <w:pPr>
              <w:pStyle w:val="ConsPlusNormal"/>
              <w:jc w:val="center"/>
            </w:pPr>
            <w:r>
              <w:t>4.2.</w:t>
            </w:r>
          </w:p>
        </w:tc>
        <w:tc>
          <w:tcPr>
            <w:tcW w:w="7257" w:type="dxa"/>
            <w:tcBorders>
              <w:top w:val="nil"/>
              <w:left w:val="nil"/>
              <w:bottom w:val="nil"/>
              <w:right w:val="nil"/>
            </w:tcBorders>
          </w:tcPr>
          <w:p w:rsidR="00C118DD" w:rsidRDefault="00C118DD">
            <w:pPr>
              <w:pStyle w:val="ConsPlusNormal"/>
              <w:jc w:val="both"/>
            </w:pPr>
            <w:r>
              <w:t>- отсутствует.</w:t>
            </w:r>
          </w:p>
        </w:tc>
        <w:tc>
          <w:tcPr>
            <w:tcW w:w="1247" w:type="dxa"/>
            <w:tcBorders>
              <w:top w:val="nil"/>
              <w:left w:val="nil"/>
              <w:bottom w:val="nil"/>
              <w:right w:val="nil"/>
            </w:tcBorders>
          </w:tcPr>
          <w:p w:rsidR="00C118DD" w:rsidRDefault="00C118DD">
            <w:pPr>
              <w:pStyle w:val="ConsPlusNormal"/>
              <w:jc w:val="center"/>
            </w:pPr>
            <w:r>
              <w:t>0</w:t>
            </w:r>
          </w:p>
        </w:tc>
      </w:tr>
    </w:tbl>
    <w:p w:rsidR="00C118DD" w:rsidRDefault="00C118DD">
      <w:pPr>
        <w:pStyle w:val="ConsPlusNormal"/>
        <w:jc w:val="both"/>
      </w:pPr>
    </w:p>
    <w:p w:rsidR="00C118DD" w:rsidRDefault="00C118DD">
      <w:pPr>
        <w:pStyle w:val="ConsPlusNormal"/>
        <w:ind w:firstLine="540"/>
        <w:jc w:val="both"/>
      </w:pPr>
      <w:r>
        <w:t xml:space="preserve">4.2. Министерство в срок не позднее 10 рабочих дней со дня истечения срока, установленного </w:t>
      </w:r>
      <w:hyperlink w:anchor="P7927" w:history="1">
        <w:r>
          <w:rPr>
            <w:color w:val="0000FF"/>
          </w:rPr>
          <w:t>абзацем первым пункта 3.7</w:t>
        </w:r>
      </w:hyperlink>
      <w:r>
        <w:t xml:space="preserve"> настоящего раздела, по итогам конкурсной оценки заявок формирует рейтинг муниципальных общеобразовательных организаций (далее - рейтинг).</w:t>
      </w:r>
    </w:p>
    <w:p w:rsidR="00C118DD" w:rsidRDefault="00C118DD">
      <w:pPr>
        <w:pStyle w:val="ConsPlusNormal"/>
        <w:spacing w:before="220"/>
        <w:ind w:firstLine="540"/>
        <w:jc w:val="both"/>
      </w:pPr>
      <w:r>
        <w:t>Первой в рейтинге указывается муниципальная общеобразовательная организация, набравшая наибольшее количество баллов. Далее в рейтинге в порядке убывания указываются муниципальные общеобразовательные организации, набравшие меньшее количество баллов, чем предшествующая муниципальная общеобразовательная организация.</w:t>
      </w:r>
    </w:p>
    <w:p w:rsidR="00C118DD" w:rsidRDefault="00C118DD">
      <w:pPr>
        <w:pStyle w:val="ConsPlusNormal"/>
        <w:spacing w:before="220"/>
        <w:ind w:firstLine="540"/>
        <w:jc w:val="both"/>
      </w:pPr>
      <w:r>
        <w:t>В случае если муниципальные общеобразовательные организации по результатам конкурсной оценки набрали одинаковый балл, то меньший порядковый номер в рейтинге присваивается муниципальной общеобразовательной организации, заявка и документы на которую поступили в министерство раньше.</w:t>
      </w:r>
    </w:p>
    <w:p w:rsidR="00C118DD" w:rsidRDefault="00C118DD">
      <w:pPr>
        <w:pStyle w:val="ConsPlusNormal"/>
        <w:spacing w:before="220"/>
        <w:ind w:firstLine="540"/>
        <w:jc w:val="both"/>
      </w:pPr>
      <w:r>
        <w:t>4.3. Рейтинг муниципальных общеобразовательных организаций по результатам конкурсной оценки не позднее трех рабочих дней со дня формирования размещается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bookmarkStart w:id="246" w:name="P7994"/>
      <w:bookmarkEnd w:id="246"/>
      <w:r>
        <w:t>5. Порядок определения объема субсидии</w:t>
      </w:r>
    </w:p>
    <w:p w:rsidR="00C118DD" w:rsidRDefault="00C118DD">
      <w:pPr>
        <w:pStyle w:val="ConsPlusNormal"/>
        <w:jc w:val="both"/>
      </w:pPr>
    </w:p>
    <w:p w:rsidR="00C118DD" w:rsidRDefault="00C118DD">
      <w:pPr>
        <w:pStyle w:val="ConsPlusNormal"/>
        <w:ind w:firstLine="540"/>
        <w:jc w:val="both"/>
      </w:pPr>
      <w:bookmarkStart w:id="247" w:name="P7996"/>
      <w:bookmarkEnd w:id="247"/>
      <w:r>
        <w:t>5.1. Субсидии распределяются между муниципальными образованиями края (далее также - получатели субсидии) в соответствии с рейтингом в порядке убывания.</w:t>
      </w:r>
    </w:p>
    <w:p w:rsidR="00C118DD" w:rsidRDefault="00C118DD">
      <w:pPr>
        <w:pStyle w:val="ConsPlusNormal"/>
        <w:spacing w:before="220"/>
        <w:ind w:firstLine="540"/>
        <w:jc w:val="both"/>
      </w:pPr>
      <w:r>
        <w:t>Объем субсидии на реализацию мероприятий в i-й муниципальной общеобразовательной организации (</w:t>
      </w:r>
      <w:proofErr w:type="spellStart"/>
      <w:r>
        <w:t>S</w:t>
      </w:r>
      <w:r>
        <w:rPr>
          <w:vertAlign w:val="subscript"/>
        </w:rPr>
        <w:t>i</w:t>
      </w:r>
      <w:proofErr w:type="spellEnd"/>
      <w:r>
        <w:t>) определяется по формуле:</w:t>
      </w:r>
    </w:p>
    <w:p w:rsidR="00C118DD" w:rsidRDefault="00C118DD">
      <w:pPr>
        <w:pStyle w:val="ConsPlusNormal"/>
        <w:jc w:val="both"/>
      </w:pPr>
    </w:p>
    <w:p w:rsidR="00C118DD" w:rsidRDefault="00C118DD">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C118DD" w:rsidRDefault="00C118DD">
      <w:pPr>
        <w:pStyle w:val="ConsPlusNormal"/>
        <w:jc w:val="both"/>
      </w:pPr>
    </w:p>
    <w:p w:rsidR="00C118DD" w:rsidRDefault="00C118DD">
      <w:pPr>
        <w:pStyle w:val="ConsPlusNormal"/>
        <w:ind w:firstLine="540"/>
        <w:jc w:val="both"/>
      </w:pPr>
      <w:r>
        <w:t>где:</w:t>
      </w:r>
    </w:p>
    <w:p w:rsidR="00C118DD" w:rsidRDefault="00C118DD">
      <w:pPr>
        <w:pStyle w:val="ConsPlusNormal"/>
        <w:spacing w:before="220"/>
        <w:ind w:firstLine="540"/>
        <w:jc w:val="both"/>
      </w:pPr>
      <w:proofErr w:type="spellStart"/>
      <w:r>
        <w:t>V</w:t>
      </w:r>
      <w:r>
        <w:rPr>
          <w:vertAlign w:val="subscript"/>
        </w:rPr>
        <w:t>i</w:t>
      </w:r>
      <w:proofErr w:type="spellEnd"/>
      <w:r>
        <w:t xml:space="preserve"> - объем затрат, необходимый на реализацию мероприятий в i-й муниципальной общеобразовательной организации;</w:t>
      </w:r>
    </w:p>
    <w:p w:rsidR="00C118DD" w:rsidRDefault="00C118DD">
      <w:pPr>
        <w:pStyle w:val="ConsPlusNormal"/>
        <w:spacing w:before="220"/>
        <w:ind w:firstLine="540"/>
        <w:jc w:val="both"/>
      </w:pPr>
      <w:proofErr w:type="spellStart"/>
      <w:r>
        <w:lastRenderedPageBreak/>
        <w:t>k</w:t>
      </w:r>
      <w:r>
        <w:rPr>
          <w:vertAlign w:val="subscript"/>
        </w:rPr>
        <w:t>i</w:t>
      </w:r>
      <w:proofErr w:type="spellEnd"/>
      <w:r>
        <w:t xml:space="preserve"> - установленный правовым актом Правительства Хабаровского края предельный уровень </w:t>
      </w:r>
      <w:proofErr w:type="spellStart"/>
      <w:r>
        <w:t>софинансирования</w:t>
      </w:r>
      <w:proofErr w:type="spellEnd"/>
      <w:r>
        <w:t xml:space="preserve"> расходного обязательства муниципального образования края из краевого бюджета, установленный для i-</w:t>
      </w:r>
      <w:proofErr w:type="spellStart"/>
      <w:r>
        <w:t>го</w:t>
      </w:r>
      <w:proofErr w:type="spellEnd"/>
      <w:r>
        <w:t xml:space="preserve"> муниципального образования края, соответствующий году предоставления Субсидии.</w:t>
      </w:r>
    </w:p>
    <w:p w:rsidR="00C118DD" w:rsidRDefault="00C118DD">
      <w:pPr>
        <w:pStyle w:val="ConsPlusNormal"/>
        <w:spacing w:before="220"/>
        <w:ind w:firstLine="540"/>
        <w:jc w:val="both"/>
      </w:pPr>
      <w:r>
        <w:t xml:space="preserve">5.2. Муниципальному образованию края, муниципальная общеобразовательная организация которого является первой в рейтинге, субсидия предоставляется в объеме, определенном в соответствии с </w:t>
      </w:r>
      <w:hyperlink w:anchor="P7996" w:history="1">
        <w:r>
          <w:rPr>
            <w:color w:val="0000FF"/>
          </w:rPr>
          <w:t>пунктом 5.1</w:t>
        </w:r>
      </w:hyperlink>
      <w:r>
        <w:t xml:space="preserve"> настоящего раздела, но не более размера бюджетных ассигнований, предусмотренных законом о краевом бюджете на соответствующий финансовый год и плановый период и (или) сводной бюджетной росписью краевого бюджета на цели предоставления субсидии.</w:t>
      </w:r>
    </w:p>
    <w:p w:rsidR="00C118DD" w:rsidRDefault="00C118DD">
      <w:pPr>
        <w:pStyle w:val="ConsPlusNormal"/>
        <w:spacing w:before="220"/>
        <w:ind w:firstLine="540"/>
        <w:jc w:val="both"/>
      </w:pPr>
      <w:bookmarkStart w:id="248" w:name="P8005"/>
      <w:bookmarkEnd w:id="248"/>
      <w:r>
        <w:t xml:space="preserve">5.3. В случае если после распределения субсидии муниципальному образованию края, муниципальной общеобразовательной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общеобразовательной организации которых в рейтинге присвоен очередной порядковый номер, в объеме, определенном в соответствии с </w:t>
      </w:r>
      <w:hyperlink w:anchor="P7996" w:history="1">
        <w:r>
          <w:rPr>
            <w:color w:val="0000FF"/>
          </w:rPr>
          <w:t>пунктом 5.1</w:t>
        </w:r>
      </w:hyperlink>
      <w:r>
        <w:t xml:space="preserve"> настоящего раздела, но не более остатка субсидии.</w:t>
      </w:r>
    </w:p>
    <w:p w:rsidR="00C118DD" w:rsidRDefault="00C118DD">
      <w:pPr>
        <w:pStyle w:val="ConsPlusNormal"/>
        <w:spacing w:before="220"/>
        <w:ind w:firstLine="540"/>
        <w:jc w:val="both"/>
      </w:pPr>
      <w:bookmarkStart w:id="249" w:name="P8006"/>
      <w:bookmarkEnd w:id="249"/>
      <w:r>
        <w:t xml:space="preserve">5.4. В случае если остаток субсидии меньше объема, определенного в соответствии с </w:t>
      </w:r>
      <w:hyperlink w:anchor="P7996" w:history="1">
        <w:r>
          <w:rPr>
            <w:color w:val="0000FF"/>
          </w:rPr>
          <w:t>пунктом 5.1</w:t>
        </w:r>
      </w:hyperlink>
      <w:r>
        <w:t xml:space="preserve"> настоящего раздела, 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250" w:name="P8007"/>
      <w:bookmarkEnd w:id="250"/>
      <w:r>
        <w:t xml:space="preserve">5.5. Муниципальное образование края в течение трех рабочих дней со дня получения запроса, указанного в </w:t>
      </w:r>
      <w:hyperlink w:anchor="P8006" w:history="1">
        <w:r>
          <w:rPr>
            <w:color w:val="0000FF"/>
          </w:rPr>
          <w:t>пункте 5.4</w:t>
        </w:r>
      </w:hyperlink>
      <w:r>
        <w:t xml:space="preserve"> настоящего раздела, направляет через СЭД в министерство письмо о согласии (несогласии) с реализацией мероприятий в муниципальной общеобразовательной организации в пределах остатка субсидии.</w:t>
      </w:r>
    </w:p>
    <w:p w:rsidR="00C118DD" w:rsidRDefault="00C118DD">
      <w:pPr>
        <w:pStyle w:val="ConsPlusNormal"/>
        <w:spacing w:before="220"/>
        <w:ind w:firstLine="540"/>
        <w:jc w:val="both"/>
      </w:pPr>
      <w:bookmarkStart w:id="251" w:name="P8008"/>
      <w:bookmarkEnd w:id="251"/>
      <w:r>
        <w:t xml:space="preserve">5.6. В случае поступления в министерство письма о согласии с реализацией мероприятий в муниципальной общеобразовательной организации в пределах остатка субсидии в срок, предусмотренный </w:t>
      </w:r>
      <w:hyperlink w:anchor="P8007" w:history="1">
        <w:r>
          <w:rPr>
            <w:color w:val="0000FF"/>
          </w:rPr>
          <w:t>пунктом 5.5</w:t>
        </w:r>
      </w:hyperlink>
      <w:r>
        <w:t xml:space="preserve"> настоящего раздела, субсидия предоставляется муниципальному образованию края в размере остатка субсидии.</w:t>
      </w:r>
    </w:p>
    <w:p w:rsidR="00C118DD" w:rsidRDefault="00C118DD">
      <w:pPr>
        <w:pStyle w:val="ConsPlusNormal"/>
        <w:spacing w:before="220"/>
        <w:ind w:firstLine="540"/>
        <w:jc w:val="both"/>
      </w:pPr>
      <w:r>
        <w:t xml:space="preserve">5.7. В случае </w:t>
      </w:r>
      <w:proofErr w:type="spellStart"/>
      <w:r>
        <w:t>непоступления</w:t>
      </w:r>
      <w:proofErr w:type="spellEnd"/>
      <w:r>
        <w:t xml:space="preserve"> в министерство в срок, предусмотренный </w:t>
      </w:r>
      <w:hyperlink w:anchor="P8007" w:history="1">
        <w:r>
          <w:rPr>
            <w:color w:val="0000FF"/>
          </w:rPr>
          <w:t>пунктом 5.5</w:t>
        </w:r>
      </w:hyperlink>
      <w:r>
        <w:t xml:space="preserve"> настоящего раздела, письма о согласии с реализацией мероприятий в муниципальной общеобразовательной организации в пределах остатка субсидии или поступления в министерство письма о несогласии с реализацией мероприятий в муниципальной общеобразовательной организации в пределах остатка субсидии остаток субсидии распределяется муниципальному образованию края, муниципальной общеобразовательной организации которого присвоен очередной порядковый номер в рейтинге, в соответствии с </w:t>
      </w:r>
      <w:hyperlink w:anchor="P8005" w:history="1">
        <w:r>
          <w:rPr>
            <w:color w:val="0000FF"/>
          </w:rPr>
          <w:t>пунктами 5.3</w:t>
        </w:r>
      </w:hyperlink>
      <w:r>
        <w:t xml:space="preserve"> - </w:t>
      </w:r>
      <w:hyperlink w:anchor="P8008" w:history="1">
        <w:r>
          <w:rPr>
            <w:color w:val="0000FF"/>
          </w:rPr>
          <w:t>5.6</w:t>
        </w:r>
      </w:hyperlink>
      <w:r>
        <w:t xml:space="preserve"> настоящего раздела.</w:t>
      </w:r>
    </w:p>
    <w:p w:rsidR="00C118DD" w:rsidRDefault="00C118DD">
      <w:pPr>
        <w:pStyle w:val="ConsPlusTitle"/>
        <w:jc w:val="center"/>
        <w:outlineLvl w:val="2"/>
      </w:pPr>
      <w:r>
        <w:t>6. Порядок предоставления, возврата субсидии, заключения</w:t>
      </w:r>
    </w:p>
    <w:p w:rsidR="00C118DD" w:rsidRDefault="00C118DD">
      <w:pPr>
        <w:pStyle w:val="ConsPlusTitle"/>
        <w:jc w:val="center"/>
      </w:pPr>
      <w:r>
        <w:t>соглашений, внесения изменений в соглашение,</w:t>
      </w:r>
    </w:p>
    <w:p w:rsidR="00C118DD" w:rsidRDefault="00C118DD">
      <w:pPr>
        <w:pStyle w:val="ConsPlusTitle"/>
        <w:jc w:val="center"/>
      </w:pPr>
      <w:r>
        <w:t>перераспределения субсидий между</w:t>
      </w:r>
    </w:p>
    <w:p w:rsidR="00C118DD" w:rsidRDefault="00C118DD">
      <w:pPr>
        <w:pStyle w:val="ConsPlusTitle"/>
        <w:jc w:val="center"/>
      </w:pPr>
      <w:r>
        <w:t>муниципальными образованиями края</w:t>
      </w:r>
    </w:p>
    <w:p w:rsidR="00C118DD" w:rsidRDefault="00C118DD">
      <w:pPr>
        <w:pStyle w:val="ConsPlusNormal"/>
        <w:ind w:firstLine="540"/>
        <w:jc w:val="both"/>
      </w:pPr>
      <w:bookmarkStart w:id="252" w:name="P8016"/>
      <w:bookmarkEnd w:id="252"/>
      <w:r>
        <w:t xml:space="preserve">6.1. Распределение субсидий между муниципальными образованиями края, муниципальные общеобразовательные организации которых включены в рейтинг (далее - получатели субсидии), утверждается распоряжением Правительства края (далее - Распределение), принимаемым в порядке и сроки в соответствии с </w:t>
      </w:r>
      <w:hyperlink r:id="rId379" w:history="1">
        <w:r>
          <w:rPr>
            <w:color w:val="0000FF"/>
          </w:rPr>
          <w:t>Регламентом</w:t>
        </w:r>
      </w:hyperlink>
      <w:r>
        <w:t xml:space="preserve"> Правительства края, утвержденным постановлением Правительства края от 20 июля 2006 г. N 117-пр (далее - Регламент).</w:t>
      </w:r>
    </w:p>
    <w:p w:rsidR="00C118DD" w:rsidRDefault="00C118DD">
      <w:pPr>
        <w:pStyle w:val="ConsPlusNormal"/>
        <w:spacing w:before="220"/>
        <w:ind w:firstLine="540"/>
        <w:jc w:val="both"/>
      </w:pPr>
      <w:r>
        <w:t xml:space="preserve">Проект распоряжения Правительства края, указанного в </w:t>
      </w:r>
      <w:hyperlink w:anchor="P8016" w:history="1">
        <w:r>
          <w:rPr>
            <w:color w:val="0000FF"/>
          </w:rPr>
          <w:t>абзаце первом</w:t>
        </w:r>
      </w:hyperlink>
      <w:r>
        <w:t xml:space="preserve"> настоящего пункта, подготавливается министерством в течение 15 рабочих дней со дня формирования рейтинга.</w:t>
      </w:r>
    </w:p>
    <w:p w:rsidR="00C118DD" w:rsidRDefault="00C118DD">
      <w:pPr>
        <w:pStyle w:val="ConsPlusNormal"/>
        <w:spacing w:before="220"/>
        <w:ind w:firstLine="540"/>
        <w:jc w:val="both"/>
      </w:pPr>
      <w:bookmarkStart w:id="253" w:name="P8018"/>
      <w:bookmarkEnd w:id="253"/>
      <w:r>
        <w:lastRenderedPageBreak/>
        <w:t xml:space="preserve">6.2. Для заключения соглашения (дополнительного соглашения) муниципальные образования края предоставляют в министерство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предоставляемой из краевого бюджета субсидии (далее - выписка).</w:t>
      </w:r>
    </w:p>
    <w:p w:rsidR="00C118DD" w:rsidRDefault="00C118DD">
      <w:pPr>
        <w:pStyle w:val="ConsPlusNormal"/>
        <w:spacing w:before="220"/>
        <w:ind w:firstLine="540"/>
        <w:jc w:val="both"/>
      </w:pPr>
      <w:bookmarkStart w:id="254" w:name="P8019"/>
      <w:bookmarkEnd w:id="254"/>
      <w:r>
        <w:t>6.3. Не позднее 10 рабочих дней со дня утверждения Распределения министерство направляет в муниципальное образование края через СЭД проект соглашения (дополнительного соглашения).</w:t>
      </w:r>
    </w:p>
    <w:p w:rsidR="00C118DD" w:rsidRDefault="00C118DD">
      <w:pPr>
        <w:pStyle w:val="ConsPlusNormal"/>
        <w:spacing w:before="220"/>
        <w:ind w:firstLine="540"/>
        <w:jc w:val="both"/>
      </w:pPr>
      <w:r>
        <w:t>Не позднее пяти рабочих дней со дня направления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C118DD" w:rsidRDefault="00C118DD">
      <w:pPr>
        <w:pStyle w:val="ConsPlusNormal"/>
        <w:spacing w:before="220"/>
        <w:ind w:firstLine="540"/>
        <w:jc w:val="both"/>
      </w:pPr>
      <w:r>
        <w:t>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C118DD" w:rsidRDefault="00C118DD">
      <w:pPr>
        <w:pStyle w:val="ConsPlusNormal"/>
        <w:spacing w:before="220"/>
        <w:ind w:firstLine="540"/>
        <w:jc w:val="both"/>
      </w:pPr>
      <w:bookmarkStart w:id="255" w:name="P8022"/>
      <w:bookmarkEnd w:id="255"/>
      <w:r>
        <w:t xml:space="preserve">В случае </w:t>
      </w:r>
      <w:proofErr w:type="spellStart"/>
      <w:r>
        <w:t>непоступления</w:t>
      </w:r>
      <w:proofErr w:type="spellEnd"/>
      <w:r>
        <w:t xml:space="preserve"> в министерство подписанного муниципальным образованием края проекта соглашения (дополнительного соглашения) с приложением выписки в течение пяти рабочих дней со дня его направления министерством муниципальному образованию края 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C118DD" w:rsidRDefault="00C118DD">
      <w:pPr>
        <w:pStyle w:val="ConsPlusNormal"/>
        <w:spacing w:before="220"/>
        <w:ind w:firstLine="540"/>
        <w:jc w:val="both"/>
      </w:pPr>
      <w:r>
        <w:t>6.4. Перечисление субсидии осуществляется в соответствии с бюджетным законодательством Российской Федерации.</w:t>
      </w:r>
    </w:p>
    <w:p w:rsidR="00C118DD" w:rsidRDefault="00C118DD">
      <w:pPr>
        <w:pStyle w:val="ConsPlusNormal"/>
        <w:spacing w:before="220"/>
        <w:ind w:firstLine="540"/>
        <w:jc w:val="both"/>
      </w:pPr>
      <w:bookmarkStart w:id="256" w:name="P8024"/>
      <w:bookmarkEnd w:id="256"/>
      <w:r>
        <w:t>6.5. Министерством осуществляется дополнительное распределение (перераспределение) субсидий в случаях:</w:t>
      </w:r>
    </w:p>
    <w:p w:rsidR="00C118DD" w:rsidRDefault="00C118DD">
      <w:pPr>
        <w:pStyle w:val="ConsPlusNormal"/>
        <w:spacing w:before="220"/>
        <w:ind w:firstLine="540"/>
        <w:jc w:val="both"/>
      </w:pPr>
      <w:r>
        <w:t>1) наличия неиспользованного остатка субсидии:</w:t>
      </w:r>
    </w:p>
    <w:p w:rsidR="00C118DD" w:rsidRDefault="00C118DD">
      <w:pPr>
        <w:pStyle w:val="ConsPlusNormal"/>
        <w:spacing w:before="220"/>
        <w:ind w:firstLine="540"/>
        <w:jc w:val="both"/>
      </w:pPr>
      <w:r>
        <w:t xml:space="preserve">- в связи с поступлением письменного отказа муниципального образования края от выполнения мероприятий, в целях </w:t>
      </w:r>
      <w:proofErr w:type="spellStart"/>
      <w:r>
        <w:t>софинансирования</w:t>
      </w:r>
      <w:proofErr w:type="spellEnd"/>
      <w:r>
        <w:t xml:space="preserve"> которых предоставляется субсидия (далее - неиспользованный остаток субсидии, письменный отказ соответственно);</w:t>
      </w:r>
    </w:p>
    <w:p w:rsidR="00C118DD" w:rsidRDefault="00C118DD">
      <w:pPr>
        <w:pStyle w:val="ConsPlusNormal"/>
        <w:spacing w:before="220"/>
        <w:ind w:firstLine="540"/>
        <w:jc w:val="both"/>
      </w:pPr>
      <w:r>
        <w:t xml:space="preserve">- в случаях, указанных в </w:t>
      </w:r>
      <w:hyperlink w:anchor="P8022" w:history="1">
        <w:r>
          <w:rPr>
            <w:color w:val="0000FF"/>
          </w:rPr>
          <w:t>абзаце четвертом пункта 6.3</w:t>
        </w:r>
      </w:hyperlink>
      <w:r>
        <w:t xml:space="preserve"> настоящего раздела;</w:t>
      </w:r>
    </w:p>
    <w:p w:rsidR="00C118DD" w:rsidRDefault="00C118DD">
      <w:pPr>
        <w:pStyle w:val="ConsPlusNormal"/>
        <w:spacing w:before="220"/>
        <w:ind w:firstLine="540"/>
        <w:jc w:val="both"/>
      </w:pPr>
      <w:r>
        <w:t>2) увеличения объема бюджетных ассигнований, предусмотренных министерству в текущем финансовом году законом о краевом бюджете и (или) сводной бюджетной росписью на цели предоставления субсидии.</w:t>
      </w:r>
    </w:p>
    <w:p w:rsidR="00C118DD" w:rsidRDefault="00C118DD">
      <w:pPr>
        <w:pStyle w:val="ConsPlusNormal"/>
        <w:spacing w:before="220"/>
        <w:ind w:firstLine="540"/>
        <w:jc w:val="both"/>
      </w:pPr>
      <w:bookmarkStart w:id="257" w:name="P8029"/>
      <w:bookmarkEnd w:id="257"/>
      <w:r>
        <w:t xml:space="preserve">6.6. Дополнительное распределение (перераспределение) субсидии проводится министерством между муниципальными образованиями края, муниципальные общеобразовательные организации которых включены в рейтинг, не получившими субсидию в объеме, определенном в соответствии с </w:t>
      </w:r>
      <w:hyperlink w:anchor="P7996" w:history="1">
        <w:r>
          <w:rPr>
            <w:color w:val="0000FF"/>
          </w:rPr>
          <w:t>пунктом 5.1 раздела 5</w:t>
        </w:r>
      </w:hyperlink>
      <w:r>
        <w:t xml:space="preserve"> настоящего Порядка, и представившими заявку на дополнительное распределение (перераспределение) средств в соответствии с </w:t>
      </w:r>
      <w:hyperlink w:anchor="P8031" w:history="1">
        <w:r>
          <w:rPr>
            <w:color w:val="0000FF"/>
          </w:rPr>
          <w:t>пунктом 6.8</w:t>
        </w:r>
      </w:hyperlink>
      <w:r>
        <w:t xml:space="preserve"> настоящего раздела.</w:t>
      </w:r>
    </w:p>
    <w:p w:rsidR="00C118DD" w:rsidRDefault="00C118DD">
      <w:pPr>
        <w:pStyle w:val="ConsPlusNormal"/>
        <w:spacing w:before="220"/>
        <w:ind w:firstLine="540"/>
        <w:jc w:val="both"/>
      </w:pPr>
      <w:r>
        <w:t xml:space="preserve">6.7. Министерство не позднее 10 рабочих дней со дня наступления случаев, указанных в </w:t>
      </w:r>
      <w:hyperlink w:anchor="P8024" w:history="1">
        <w:r>
          <w:rPr>
            <w:color w:val="0000FF"/>
          </w:rPr>
          <w:t>пункте 6.5</w:t>
        </w:r>
      </w:hyperlink>
      <w:r>
        <w:t xml:space="preserve"> настоящего раздела, размещает на официальном сайте уведомление о проведении </w:t>
      </w:r>
      <w:r>
        <w:lastRenderedPageBreak/>
        <w:t>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C118DD" w:rsidRDefault="00C118DD">
      <w:pPr>
        <w:pStyle w:val="ConsPlusNormal"/>
        <w:spacing w:before="220"/>
        <w:ind w:firstLine="540"/>
        <w:jc w:val="both"/>
      </w:pPr>
      <w:bookmarkStart w:id="258" w:name="P8031"/>
      <w:bookmarkEnd w:id="258"/>
      <w:r>
        <w:t xml:space="preserve">6.8. Для участия в дополнительном распределении (перераспределении) субсидии муниципальные образования края, указанные в </w:t>
      </w:r>
      <w:hyperlink w:anchor="P8029" w:history="1">
        <w:r>
          <w:rPr>
            <w:color w:val="0000FF"/>
          </w:rPr>
          <w:t>пункте 6.6</w:t>
        </w:r>
      </w:hyperlink>
      <w:r>
        <w:t xml:space="preserve"> настоящего раздела, представляют в министерство дополнительную заявку в произвольной форме в срок, указанный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bookmarkStart w:id="259" w:name="P8032"/>
      <w:bookmarkEnd w:id="259"/>
      <w:r>
        <w:t>6.9.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C118DD" w:rsidRDefault="00C118DD">
      <w:pPr>
        <w:pStyle w:val="ConsPlusNormal"/>
        <w:spacing w:before="220"/>
        <w:ind w:firstLine="540"/>
        <w:jc w:val="both"/>
      </w:pPr>
      <w:bookmarkStart w:id="260" w:name="P8033"/>
      <w:bookmarkEnd w:id="260"/>
      <w:r>
        <w:t>6.10.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C118DD" w:rsidRDefault="00C118DD">
      <w:pPr>
        <w:pStyle w:val="ConsPlusNormal"/>
        <w:spacing w:before="220"/>
        <w:ind w:firstLine="540"/>
        <w:jc w:val="both"/>
      </w:pPr>
      <w:r>
        <w:t xml:space="preserve">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8037" w:history="1">
        <w:r>
          <w:rPr>
            <w:color w:val="0000FF"/>
          </w:rPr>
          <w:t>пунктом 6.12</w:t>
        </w:r>
      </w:hyperlink>
      <w:r>
        <w:t xml:space="preserve"> настоящего раздела;</w:t>
      </w:r>
    </w:p>
    <w:p w:rsidR="00C118DD" w:rsidRDefault="00C118DD">
      <w:pPr>
        <w:pStyle w:val="ConsPlusNormal"/>
        <w:spacing w:before="220"/>
        <w:ind w:firstLine="540"/>
        <w:jc w:val="both"/>
      </w:pPr>
      <w:r>
        <w:t xml:space="preserve">2) об отказе в признании получателя субсидии подлежащим включению в дополнительное 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8037" w:history="1">
        <w:r>
          <w:rPr>
            <w:color w:val="0000FF"/>
          </w:rPr>
          <w:t>пунктом 6.12</w:t>
        </w:r>
      </w:hyperlink>
      <w:r>
        <w:t xml:space="preserve"> настоящего раздела.</w:t>
      </w:r>
    </w:p>
    <w:p w:rsidR="00C118DD" w:rsidRDefault="00C118DD">
      <w:pPr>
        <w:pStyle w:val="ConsPlusNormal"/>
        <w:spacing w:before="220"/>
        <w:ind w:firstLine="540"/>
        <w:jc w:val="both"/>
      </w:pPr>
      <w:r>
        <w:t xml:space="preserve">6.11. Уведомления о принятых решениях, указанных в </w:t>
      </w:r>
      <w:hyperlink w:anchor="P8033" w:history="1">
        <w:r>
          <w:rPr>
            <w:color w:val="0000FF"/>
          </w:rPr>
          <w:t>пункте 6.10</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C118DD" w:rsidRDefault="00C118DD">
      <w:pPr>
        <w:pStyle w:val="ConsPlusNormal"/>
        <w:spacing w:before="220"/>
        <w:ind w:firstLine="540"/>
        <w:jc w:val="both"/>
      </w:pPr>
      <w:bookmarkStart w:id="261" w:name="P8037"/>
      <w:bookmarkEnd w:id="261"/>
      <w:r>
        <w:t>6.12.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C118DD" w:rsidRDefault="00C118DD">
      <w:pPr>
        <w:pStyle w:val="ConsPlusNormal"/>
        <w:spacing w:before="220"/>
        <w:ind w:firstLine="540"/>
        <w:jc w:val="both"/>
      </w:pPr>
      <w:r>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C118DD" w:rsidRDefault="00C118DD">
      <w:pPr>
        <w:pStyle w:val="ConsPlusNormal"/>
        <w:spacing w:before="220"/>
        <w:ind w:firstLine="540"/>
        <w:jc w:val="both"/>
      </w:pPr>
      <w:r>
        <w:t xml:space="preserve">- дополнительная заявка не соответствует требованиям, установленным </w:t>
      </w:r>
      <w:hyperlink w:anchor="P8032" w:history="1">
        <w:r>
          <w:rPr>
            <w:color w:val="0000FF"/>
          </w:rPr>
          <w:t>пунктом 6.9</w:t>
        </w:r>
      </w:hyperlink>
      <w:r>
        <w:t xml:space="preserve"> настоящего раздела;</w:t>
      </w:r>
    </w:p>
    <w:p w:rsidR="00C118DD" w:rsidRDefault="00C118DD">
      <w:pPr>
        <w:pStyle w:val="ConsPlusNormal"/>
        <w:spacing w:before="220"/>
        <w:ind w:firstLine="540"/>
        <w:jc w:val="both"/>
      </w:pPr>
      <w:r>
        <w:t xml:space="preserve">- несоответствие муниципального образования края требованиям, установленным </w:t>
      </w:r>
      <w:hyperlink w:anchor="P8029" w:history="1">
        <w:r>
          <w:rPr>
            <w:color w:val="0000FF"/>
          </w:rPr>
          <w:t>пунктом 6.6</w:t>
        </w:r>
      </w:hyperlink>
      <w:r>
        <w:t xml:space="preserve"> настоящего раздела.</w:t>
      </w:r>
    </w:p>
    <w:p w:rsidR="00C118DD" w:rsidRDefault="00C118DD">
      <w:pPr>
        <w:pStyle w:val="ConsPlusNormal"/>
        <w:spacing w:before="220"/>
        <w:ind w:firstLine="540"/>
        <w:jc w:val="both"/>
      </w:pPr>
      <w:r>
        <w:t xml:space="preserve">6.13.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определяется министерством в порядке, установленном в </w:t>
      </w:r>
      <w:hyperlink w:anchor="P7994" w:history="1">
        <w:r>
          <w:rPr>
            <w:color w:val="0000FF"/>
          </w:rPr>
          <w:t>разделе 5</w:t>
        </w:r>
      </w:hyperlink>
      <w:r>
        <w:t xml:space="preserve"> настоящих Правил.</w:t>
      </w:r>
    </w:p>
    <w:p w:rsidR="00C118DD" w:rsidRDefault="00C118DD">
      <w:pPr>
        <w:pStyle w:val="ConsPlusNormal"/>
        <w:spacing w:before="220"/>
        <w:ind w:firstLine="540"/>
        <w:jc w:val="both"/>
      </w:pPr>
      <w:r>
        <w:t xml:space="preserve">Размер субсидии рассчитывается как разница объема субсидии, определенного муниципальному образованию края в соответствии с </w:t>
      </w:r>
      <w:hyperlink w:anchor="P7994" w:history="1">
        <w:r>
          <w:rPr>
            <w:color w:val="0000FF"/>
          </w:rPr>
          <w:t>разделом 5</w:t>
        </w:r>
      </w:hyperlink>
      <w:r>
        <w:t xml:space="preserve"> настоящих Правил, и размером субсидии, указанным в отношении данного муниципального образования края в Распределении.</w:t>
      </w:r>
    </w:p>
    <w:p w:rsidR="00C118DD" w:rsidRDefault="00C118DD">
      <w:pPr>
        <w:pStyle w:val="ConsPlusNormal"/>
        <w:spacing w:before="220"/>
        <w:ind w:firstLine="540"/>
        <w:jc w:val="both"/>
      </w:pPr>
      <w:r>
        <w:lastRenderedPageBreak/>
        <w:t xml:space="preserve">6.14.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w:t>
      </w:r>
      <w:hyperlink w:anchor="P8016" w:history="1">
        <w:r>
          <w:rPr>
            <w:color w:val="0000FF"/>
          </w:rPr>
          <w:t>пунктом 6.1</w:t>
        </w:r>
      </w:hyperlink>
      <w:r>
        <w:t xml:space="preserve"> настоящего раздела, в порядке и сроки в соответствии с </w:t>
      </w:r>
      <w:hyperlink r:id="rId380" w:history="1">
        <w:r>
          <w:rPr>
            <w:color w:val="0000FF"/>
          </w:rPr>
          <w:t>Регламентом</w:t>
        </w:r>
      </w:hyperlink>
      <w:r>
        <w:t>.</w:t>
      </w:r>
    </w:p>
    <w:p w:rsidR="00C118DD" w:rsidRDefault="00C118DD">
      <w:pPr>
        <w:pStyle w:val="ConsPlusNormal"/>
        <w:spacing w:before="220"/>
        <w:ind w:firstLine="540"/>
        <w:jc w:val="both"/>
      </w:pPr>
      <w:r>
        <w:t xml:space="preserve">Проект распоряжения Правительства края о внесении изменения в Распределение подготавливается министерством не позднее 10 рабочих дней со дня принятия решений, указанных в </w:t>
      </w:r>
      <w:hyperlink w:anchor="P8033" w:history="1">
        <w:r>
          <w:rPr>
            <w:color w:val="0000FF"/>
          </w:rPr>
          <w:t>пункте 6.10</w:t>
        </w:r>
      </w:hyperlink>
      <w:r>
        <w:t xml:space="preserve"> настоящего раздела.</w:t>
      </w:r>
    </w:p>
    <w:p w:rsidR="00C118DD" w:rsidRDefault="00C118DD">
      <w:pPr>
        <w:pStyle w:val="ConsPlusNormal"/>
        <w:spacing w:before="220"/>
        <w:ind w:firstLine="540"/>
        <w:jc w:val="both"/>
      </w:pPr>
      <w:r>
        <w:t xml:space="preserve">6.15.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w:t>
      </w:r>
      <w:hyperlink w:anchor="P8018" w:history="1">
        <w:r>
          <w:rPr>
            <w:color w:val="0000FF"/>
          </w:rPr>
          <w:t>пунктами 6.2</w:t>
        </w:r>
      </w:hyperlink>
      <w:r>
        <w:t xml:space="preserve">, </w:t>
      </w:r>
      <w:hyperlink w:anchor="P8019" w:history="1">
        <w:r>
          <w:rPr>
            <w:color w:val="0000FF"/>
          </w:rPr>
          <w:t>6.3</w:t>
        </w:r>
      </w:hyperlink>
      <w:r>
        <w:t xml:space="preserve"> настоящего раздела.</w:t>
      </w:r>
    </w:p>
    <w:p w:rsidR="00C118DD" w:rsidRDefault="00C118DD">
      <w:pPr>
        <w:pStyle w:val="ConsPlusNormal"/>
        <w:spacing w:before="220"/>
        <w:ind w:firstLine="540"/>
        <w:jc w:val="both"/>
      </w:pPr>
      <w:r>
        <w:t xml:space="preserve">6.16. В случае если все муниципальные образования края, включенные в Распределение, получили субсидии в объемах, необходимых для реализации мероприятий, но остался остаток бюджетных ассигнований на цели, указанные в </w:t>
      </w:r>
      <w:hyperlink w:anchor="P7883" w:history="1">
        <w:r>
          <w:rPr>
            <w:color w:val="0000FF"/>
          </w:rPr>
          <w:t>пункте 1.3 раздела 1</w:t>
        </w:r>
      </w:hyperlink>
      <w:r>
        <w:t xml:space="preserve"> настоящих Правил, министерство проводит дополнительный отбор в порядке, установленном </w:t>
      </w:r>
      <w:hyperlink w:anchor="P7905" w:history="1">
        <w:r>
          <w:rPr>
            <w:color w:val="0000FF"/>
          </w:rPr>
          <w:t>пунктами 3.2</w:t>
        </w:r>
      </w:hyperlink>
      <w:r>
        <w:t xml:space="preserve"> - </w:t>
      </w:r>
      <w:hyperlink w:anchor="P7938" w:history="1">
        <w:r>
          <w:rPr>
            <w:color w:val="0000FF"/>
          </w:rPr>
          <w:t>3.9</w:t>
        </w:r>
      </w:hyperlink>
      <w:r>
        <w:t xml:space="preserve">, </w:t>
      </w:r>
      <w:hyperlink w:anchor="P7940" w:history="1">
        <w:r>
          <w:rPr>
            <w:color w:val="0000FF"/>
          </w:rPr>
          <w:t>разделом 4</w:t>
        </w:r>
      </w:hyperlink>
      <w:r>
        <w:t xml:space="preserve"> настоящих Правил, в срок, указанный в извещении о проведении дополнительного отбора (далее - извещение о дополнительном отборе).</w:t>
      </w:r>
    </w:p>
    <w:p w:rsidR="00C118DD" w:rsidRDefault="00C118DD">
      <w:pPr>
        <w:pStyle w:val="ConsPlusNormal"/>
        <w:spacing w:before="220"/>
        <w:ind w:firstLine="540"/>
        <w:jc w:val="both"/>
      </w:pPr>
      <w:r>
        <w:t>Извещение о дополнительном отборе с указанием сроков приема документов публикуется министерством на официальном сайте министерства.</w:t>
      </w:r>
    </w:p>
    <w:p w:rsidR="00C118DD" w:rsidRDefault="00C118DD">
      <w:pPr>
        <w:pStyle w:val="ConsPlusNormal"/>
        <w:jc w:val="both"/>
      </w:pPr>
    </w:p>
    <w:p w:rsidR="00C118DD" w:rsidRDefault="00C118DD">
      <w:pPr>
        <w:pStyle w:val="ConsPlusTitle"/>
        <w:jc w:val="center"/>
        <w:outlineLvl w:val="2"/>
      </w:pPr>
      <w:r>
        <w:t>7. Обеспечение соблюдения условий, целей и порядка</w:t>
      </w:r>
    </w:p>
    <w:p w:rsidR="00C118DD" w:rsidRDefault="00C118DD">
      <w:pPr>
        <w:pStyle w:val="ConsPlusTitle"/>
        <w:jc w:val="center"/>
      </w:pPr>
      <w:r>
        <w:t>предоставления субсидии, оценка эффективности</w:t>
      </w:r>
    </w:p>
    <w:p w:rsidR="00C118DD" w:rsidRDefault="00C118DD">
      <w:pPr>
        <w:pStyle w:val="ConsPlusTitle"/>
        <w:jc w:val="center"/>
      </w:pPr>
      <w:r>
        <w:t>использования субсидии</w:t>
      </w:r>
    </w:p>
    <w:p w:rsidR="00C118DD" w:rsidRDefault="00C118DD">
      <w:pPr>
        <w:pStyle w:val="ConsPlusNormal"/>
        <w:ind w:firstLine="540"/>
        <w:jc w:val="both"/>
      </w:pPr>
      <w:r>
        <w:t>7.1. Министерство обеспечивает соблюдение муниципальными образованиями края условий, целей и порядка предоставления субсидии.</w:t>
      </w:r>
    </w:p>
    <w:p w:rsidR="00C118DD" w:rsidRDefault="00C118DD">
      <w:pPr>
        <w:pStyle w:val="ConsPlusNormal"/>
        <w:spacing w:before="220"/>
        <w:ind w:firstLine="540"/>
        <w:jc w:val="both"/>
      </w:pPr>
      <w:r>
        <w:t>7.2. Муниципальные образования края представляют ежеквартально не позднее 10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C118DD" w:rsidRDefault="00C118DD">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C118DD" w:rsidRDefault="00C118DD">
      <w:pPr>
        <w:pStyle w:val="ConsPlusNormal"/>
        <w:spacing w:before="220"/>
        <w:ind w:firstLine="540"/>
        <w:jc w:val="both"/>
      </w:pPr>
      <w:r>
        <w:t>- о достижении значения результата использования субсидии (далее - отчет).</w:t>
      </w:r>
    </w:p>
    <w:p w:rsidR="00C118DD" w:rsidRDefault="00C118DD">
      <w:pPr>
        <w:pStyle w:val="ConsPlusNormal"/>
        <w:spacing w:before="220"/>
        <w:ind w:firstLine="540"/>
        <w:jc w:val="both"/>
      </w:pPr>
      <w:r>
        <w:t>7.3. Оценка эффективности использования субсидии осуществляется министерством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C118DD" w:rsidRDefault="00C118DD">
      <w:pPr>
        <w:pStyle w:val="ConsPlusNormal"/>
        <w:spacing w:before="220"/>
        <w:ind w:firstLine="540"/>
        <w:jc w:val="both"/>
      </w:pPr>
      <w:r>
        <w:t xml:space="preserve">Результатом использования субсидий является достижение показателя "количество общеобразовательных организаций, в которых проведены мероприятия по модернизации пищеблоков", установленного государственной </w:t>
      </w:r>
      <w:hyperlink w:anchor="P43" w:history="1">
        <w:r>
          <w:rPr>
            <w:color w:val="0000FF"/>
          </w:rPr>
          <w:t>программой</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"О государственной программе Хабаровского края "Развитие образования в Хабаровском крае".</w:t>
      </w:r>
    </w:p>
    <w:p w:rsidR="00C118DD" w:rsidRDefault="00C118DD">
      <w:pPr>
        <w:pStyle w:val="ConsPlusNormal"/>
        <w:spacing w:before="220"/>
        <w:ind w:firstLine="540"/>
        <w:jc w:val="both"/>
      </w:pPr>
      <w:r>
        <w:t xml:space="preserve">7.4. Возврат муниципальным образованием края средств субсидии в краевой бюджет осуществляется в сроки и порядке в соответствии с </w:t>
      </w:r>
      <w:hyperlink r:id="rId381" w:history="1">
        <w:r>
          <w:rPr>
            <w:color w:val="0000FF"/>
          </w:rPr>
          <w:t>пунктами 14</w:t>
        </w:r>
      </w:hyperlink>
      <w:r>
        <w:t xml:space="preserve"> - </w:t>
      </w:r>
      <w:hyperlink r:id="rId382" w:history="1">
        <w:r>
          <w:rPr>
            <w:color w:val="0000FF"/>
          </w:rPr>
          <w:t>17</w:t>
        </w:r>
      </w:hyperlink>
      <w:r>
        <w:t xml:space="preserve">, </w:t>
      </w:r>
      <w:hyperlink r:id="rId383" w:history="1">
        <w:r>
          <w:rPr>
            <w:color w:val="0000FF"/>
          </w:rPr>
          <w:t>21</w:t>
        </w:r>
      </w:hyperlink>
      <w:r>
        <w:t xml:space="preserve"> - </w:t>
      </w:r>
      <w:hyperlink r:id="rId384" w:history="1">
        <w:r>
          <w:rPr>
            <w:color w:val="0000FF"/>
          </w:rPr>
          <w:t>24</w:t>
        </w:r>
      </w:hyperlink>
      <w:r>
        <w:t xml:space="preserve">, </w:t>
      </w:r>
      <w:hyperlink r:id="rId385" w:history="1">
        <w:r>
          <w:rPr>
            <w:color w:val="0000FF"/>
          </w:rPr>
          <w:t>26</w:t>
        </w:r>
      </w:hyperlink>
      <w:r>
        <w:t xml:space="preserve">, </w:t>
      </w:r>
      <w:hyperlink r:id="rId386" w:history="1">
        <w:r>
          <w:rPr>
            <w:color w:val="0000FF"/>
          </w:rPr>
          <w:t>27</w:t>
        </w:r>
      </w:hyperlink>
      <w:r>
        <w:t xml:space="preserve"> Порядка N 181-пр.</w:t>
      </w:r>
    </w:p>
    <w:p w:rsidR="00C118DD" w:rsidRDefault="00C118DD">
      <w:pPr>
        <w:pStyle w:val="ConsPlusNormal"/>
        <w:spacing w:before="220"/>
        <w:ind w:firstLine="540"/>
        <w:jc w:val="both"/>
      </w:pPr>
      <w:r>
        <w:t xml:space="preserve">7.5.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w:t>
      </w:r>
      <w:r>
        <w:lastRenderedPageBreak/>
        <w:t>Федерации и края.</w:t>
      </w:r>
    </w:p>
    <w:p w:rsidR="00C118DD" w:rsidRDefault="00C118DD">
      <w:pPr>
        <w:pStyle w:val="ConsPlusNormal"/>
        <w:jc w:val="both"/>
      </w:pPr>
    </w:p>
    <w:p w:rsidR="00AC3A47" w:rsidRDefault="00AC3A47"/>
    <w:sectPr w:rsidR="00AC3A47" w:rsidSect="00CE4CB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DD"/>
    <w:rsid w:val="00AC3A47"/>
    <w:rsid w:val="00C118DD"/>
    <w:rsid w:val="00D70BBD"/>
    <w:rsid w:val="00F52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5760"/>
  <w15:chartTrackingRefBased/>
  <w15:docId w15:val="{C6417003-6C21-4BBC-8600-354AB11A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1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1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1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1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18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18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18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F6BDC03E3FC723E132ABD4E7518D5C3F48C0EDD9AE6BB38641B53ED34376DDBB5FC8238FD6F622FFAAD97D53AAA5555902A18AFF35FAB6D4828C4BI2i6X" TargetMode="External"/><Relationship Id="rId299" Type="http://schemas.openxmlformats.org/officeDocument/2006/relationships/hyperlink" Target="consultantplus://offline/ref=D0F6BDC03E3FC723E132ABD4E7518D5C3F48C0EDD9AE6BB48A4BB53ED34376DDBB5FC8238FD6F622FFAADB7A53AAA5555902A18AFF35FAB6D4828C4BI2i6X" TargetMode="External"/><Relationship Id="rId21" Type="http://schemas.openxmlformats.org/officeDocument/2006/relationships/hyperlink" Target="consultantplus://offline/ref=D0F6BDC03E3FC723E132ABD4E7518D5C3F48C0EDD9A96AB58749B53ED34376DDBB5FC8238FD6F622FFAAD97D51AAA5555902A18AFF35FAB6D4828C4BI2i6X" TargetMode="External"/><Relationship Id="rId42" Type="http://schemas.openxmlformats.org/officeDocument/2006/relationships/hyperlink" Target="consultantplus://offline/ref=D0F6BDC03E3FC723E132ABD4E7518D5C3F48C0EDD9AE6BB48A40B53ED34376DDBB5FC8238FD6F622FFAAD9755DAAA5555902A18AFF35FAB6D4828C4BI2i6X" TargetMode="External"/><Relationship Id="rId63" Type="http://schemas.openxmlformats.org/officeDocument/2006/relationships/hyperlink" Target="consultantplus://offline/ref=D0F6BDC03E3FC723E132ABD4E7518D5C3F48C0EDD9AE64B68E4BB53ED34376DDBB5FC8238FD6F622FFAAD97C50AAA5555902A18AFF35FAB6D4828C4BI2i6X" TargetMode="External"/><Relationship Id="rId84" Type="http://schemas.openxmlformats.org/officeDocument/2006/relationships/hyperlink" Target="consultantplus://offline/ref=D0F6BDC03E3FC723E132ABD4E7518D5C3F48C0EDD9AE64B68E4BB53ED34376DDBB5FC8238FD6F622FFAAD97A53AAA5555902A18AFF35FAB6D4828C4BI2i6X" TargetMode="External"/><Relationship Id="rId138" Type="http://schemas.openxmlformats.org/officeDocument/2006/relationships/hyperlink" Target="consultantplus://offline/ref=D0F6BDC03E3FC723E132ABD4E7518D5C3F48C0EDD9AE6BB38641B53ED34376DDBB5FC8238FD6F622FFAAD97F56AAA5555902A18AFF35FAB6D4828C4BI2i6X" TargetMode="External"/><Relationship Id="rId159" Type="http://schemas.openxmlformats.org/officeDocument/2006/relationships/hyperlink" Target="consultantplus://offline/ref=D0F6BDC03E3FC723E132B5D9F13DD3503D4B9BE5DFA369E1D21CB3698C137088FB1FCE76C995F077AEEE8C7055A6EF041449AE8BFAI2iAX" TargetMode="External"/><Relationship Id="rId324" Type="http://schemas.openxmlformats.org/officeDocument/2006/relationships/hyperlink" Target="consultantplus://offline/ref=D0F6BDC03E3FC723E132ABD4E7518D5C3F48C0EDD9AE6BB48A4BB53ED34376DDBB5FC8238FD6F622FFAADB7A53AAA5555902A18AFF35FAB6D4828C4BI2i6X" TargetMode="External"/><Relationship Id="rId345" Type="http://schemas.openxmlformats.org/officeDocument/2006/relationships/hyperlink" Target="consultantplus://offline/ref=D0F6BDC03E3FC723E132ABD4E7518D5C3F48C0EDD9AE6BB48A4BB53ED34376DDBB5FC8238FD6F622FFAADB7A56AAA5555902A18AFF35FAB6D4828C4BI2i6X" TargetMode="External"/><Relationship Id="rId366" Type="http://schemas.openxmlformats.org/officeDocument/2006/relationships/hyperlink" Target="consultantplus://offline/ref=D0F6BDC03E3FC723E132ABD4E7518D5C3F48C0EDD9AE6BB48A4BB53ED34376DDBB5FC8238FD6F622FFAADB7455AAA5555902A18AFF35FAB6D4828C4BI2i6X" TargetMode="External"/><Relationship Id="rId387" Type="http://schemas.openxmlformats.org/officeDocument/2006/relationships/fontTable" Target="fontTable.xml"/><Relationship Id="rId170" Type="http://schemas.openxmlformats.org/officeDocument/2006/relationships/hyperlink" Target="consultantplus://offline/ref=D0F6BDC03E3FC723E132B5D9F13DD3503C4299E9D1AE69E1D21CB3698C137088E91F967ACD95E523F6B4DB7D56IAi0X" TargetMode="External"/><Relationship Id="rId191" Type="http://schemas.openxmlformats.org/officeDocument/2006/relationships/hyperlink" Target="consultantplus://offline/ref=D0F6BDC03E3FC723E132ABD4E7518D5C3F48C0EDD9AE6AB18E41B53ED34376DDBB5FC8239DD6AE2EFEADC77D5DBFF3041FI5i6X" TargetMode="External"/><Relationship Id="rId205" Type="http://schemas.openxmlformats.org/officeDocument/2006/relationships/hyperlink" Target="consultantplus://offline/ref=D0F6BDC03E3FC723E132ABD4E7518D5C3F48C0EDD9AE6BB48A4BB53ED34376DDBB5FC8238FD6F622FFAAD87B54AAA5555902A18AFF35FAB6D4828C4BI2i6X" TargetMode="External"/><Relationship Id="rId226" Type="http://schemas.openxmlformats.org/officeDocument/2006/relationships/hyperlink" Target="consultantplus://offline/ref=D0F6BDC03E3FC723E132ABD4E7518D5C3F48C0EDD9AE6ABF8B4AB53ED34376DDBB5FC8238FD6F622FFAAD97D52AAA5555902A18AFF35FAB6D4828C4BI2i6X" TargetMode="External"/><Relationship Id="rId247" Type="http://schemas.openxmlformats.org/officeDocument/2006/relationships/hyperlink" Target="consultantplus://offline/ref=D0F6BDC03E3FC723E132ABD4E7518D5C3F48C0EDD9AE6BB48A4BB53ED34376DDBB5FC8238FD6F622FFAAD87F55AAA5555902A18AFF35FAB6D4828C4BI2i6X" TargetMode="External"/><Relationship Id="rId107" Type="http://schemas.openxmlformats.org/officeDocument/2006/relationships/hyperlink" Target="consultantplus://offline/ref=D0F6BDC03E3FC723E132ABD4E7518D5C3F48C0EDD9AF6BB6884EB53ED34376DDBB5FC8238FD6F622FFAAD97C57AAA5555902A18AFF35FAB6D4828C4BI2i6X" TargetMode="External"/><Relationship Id="rId268" Type="http://schemas.openxmlformats.org/officeDocument/2006/relationships/hyperlink" Target="consultantplus://offline/ref=D0F6BDC03E3FC723E132ABD4E7518D5C3F48C0EDD9AE6AB28A40B53ED34376DDBB5FC8238FD6F622FFAAD97D5DAAA5555902A18AFF35FAB6D4828C4BI2i6X" TargetMode="External"/><Relationship Id="rId289" Type="http://schemas.openxmlformats.org/officeDocument/2006/relationships/hyperlink" Target="consultantplus://offline/ref=D0F6BDC03E3FC723E132ABD4E7518D5C3F48C0EDD9AE6BB48A4BB53ED34376DDBB5FC8238FD6F622FFAAD87D50AAA5555902A18AFF35FAB6D4828C4BI2i6X" TargetMode="External"/><Relationship Id="rId11" Type="http://schemas.openxmlformats.org/officeDocument/2006/relationships/hyperlink" Target="consultantplus://offline/ref=D0F6BDC03E3FC723E132ABD4E7518D5C3F48C0EDD9AB6ABF864EB53ED34376DDBB5FC8238FD6F622FFAAD97D51AAA5555902A18AFF35FAB6D4828C4BI2i6X" TargetMode="External"/><Relationship Id="rId32" Type="http://schemas.openxmlformats.org/officeDocument/2006/relationships/hyperlink" Target="consultantplus://offline/ref=D0F6BDC03E3FC723E132ABD4E7518D5C3F48C0EDD9AF6BB7874DB53ED34376DDBB5FC8238FD6F622FFAAD97D51AAA5555902A18AFF35FAB6D4828C4BI2i6X" TargetMode="External"/><Relationship Id="rId53" Type="http://schemas.openxmlformats.org/officeDocument/2006/relationships/hyperlink" Target="consultantplus://offline/ref=D0F6BDC03E3FC723E132ABD4E7518D5C3F48C0EDD9AE62B08B4CB53ED34376DDBB5FC8238FD6F622FFAAD97D51AAA5555902A18AFF35FAB6D4828C4BI2i6X" TargetMode="External"/><Relationship Id="rId74" Type="http://schemas.openxmlformats.org/officeDocument/2006/relationships/hyperlink" Target="consultantplus://offline/ref=D0F6BDC03E3FC723E132B5D9F13DD3503D4A9EE2DCAF69E1D21CB3698C137088FB1FCE76CC92FB22F6A18D2C10F4FC051A49AC82E629FABDICiBX" TargetMode="External"/><Relationship Id="rId128" Type="http://schemas.openxmlformats.org/officeDocument/2006/relationships/hyperlink" Target="consultantplus://offline/ref=D0F6BDC03E3FC723E132ABD4E7518D5C3F48C0EDD9AE6BB48A4BB53ED34376DDBB5FC8238FD6F622FFAAD97B51AAA5555902A18AFF35FAB6D4828C4BI2i6X" TargetMode="External"/><Relationship Id="rId149" Type="http://schemas.openxmlformats.org/officeDocument/2006/relationships/hyperlink" Target="consultantplus://offline/ref=D0F6BDC03E3FC723E132ABD4E7518D5C3F48C0EDD9AE6BB38641B53ED34376DDBB5FC8238FD6F622FFAAD97F56AAA5555902A18AFF35FAB6D4828C4BI2i6X" TargetMode="External"/><Relationship Id="rId314" Type="http://schemas.openxmlformats.org/officeDocument/2006/relationships/hyperlink" Target="consultantplus://offline/ref=D0F6BDC03E3FC723E132ABD4E7518D5C3F48C0EDD9AE6BB48A4BB53ED34376DDBB5FC8238FD6F622FFAADB7A53AAA5555902A18AFF35FAB6D4828C4BI2i6X" TargetMode="External"/><Relationship Id="rId335" Type="http://schemas.openxmlformats.org/officeDocument/2006/relationships/hyperlink" Target="consultantplus://offline/ref=D0F6BDC03E3FC723E132ABD4E7518D5C3F48C0EDD9AE6BB48A4BB53ED34376DDBB5FC8238FD6F622FFAAD87853AAA5555902A18AFF35FAB6D4828C4BI2i6X" TargetMode="External"/><Relationship Id="rId356" Type="http://schemas.openxmlformats.org/officeDocument/2006/relationships/hyperlink" Target="consultantplus://offline/ref=D0F6BDC03E3FC723E132ABD4E7518D5C3F48C0EDD9AE6BB48A4BB53ED34376DDBB5FC8238FD6F622FFAAD87F50AAA5555902A18AFF35FAB6D4828C4BI2i6X" TargetMode="External"/><Relationship Id="rId377" Type="http://schemas.openxmlformats.org/officeDocument/2006/relationships/hyperlink" Target="consultantplus://offline/ref=D0F6BDC03E3FC723E132ABD4E7518D5C3F48C0EDD9AE6BB38641B53ED34376DDBB5FC8238FD6F622FFAAD97852AAA5555902A18AFF35FAB6D4828C4BI2i6X" TargetMode="External"/><Relationship Id="rId5" Type="http://schemas.openxmlformats.org/officeDocument/2006/relationships/hyperlink" Target="consultantplus://offline/ref=D0F6BDC03E3FC723E132ABD4E7518D5C3F48C0EDD0AA61BE8D43E834DB1A7ADFBC509734889FFA23FFAAD9785FF5A040485AAD8CE62BF3A1C8808EI4i8X" TargetMode="External"/><Relationship Id="rId95" Type="http://schemas.openxmlformats.org/officeDocument/2006/relationships/hyperlink" Target="consultantplus://offline/ref=D0F6BDC03E3FC723E132ABD4E7518D5C3F48C0EDD9AE64B68E4BB53ED34376DDBB5FC8238FD6F622FFAAD9755CAAA5555902A18AFF35FAB6D4828C4BI2i6X" TargetMode="External"/><Relationship Id="rId160" Type="http://schemas.openxmlformats.org/officeDocument/2006/relationships/hyperlink" Target="consultantplus://offline/ref=D0F6BDC03E3FC723E132B5D9F13DD3503D4B9BE5DFA369E1D21CB3698C137088FB1FCE75C894F077AEEE8C7055A6EF041449AE8BFAI2iAX" TargetMode="External"/><Relationship Id="rId181" Type="http://schemas.openxmlformats.org/officeDocument/2006/relationships/hyperlink" Target="consultantplus://offline/ref=D0F6BDC03E3FC723E132ABD4E7518D5C3F48C0EDD9AE62B08B4CB53ED34376DDBB5FC8238FD6F622FFAAD97D51AAA5555902A18AFF35FAB6D4828C4BI2i6X" TargetMode="External"/><Relationship Id="rId216" Type="http://schemas.openxmlformats.org/officeDocument/2006/relationships/hyperlink" Target="consultantplus://offline/ref=D0F6BDC03E3FC723E132B5D9F13DD3503D439DE7D1A869E1D21CB3698C137088FB1FCE76CC92F92BFFA18D2C10F4FC051A49AC82E629FABDICiBX" TargetMode="External"/><Relationship Id="rId237" Type="http://schemas.openxmlformats.org/officeDocument/2006/relationships/hyperlink" Target="consultantplus://offline/ref=D0F6BDC03E3FC723E132ABD4E7518D5C3F48C0EDD9AE6BB48A4BB53ED34376DDBB5FC8238FD6F622FFAAD87D50AAA5555902A18AFF35FAB6D4828C4BI2i6X" TargetMode="External"/><Relationship Id="rId258" Type="http://schemas.openxmlformats.org/officeDocument/2006/relationships/hyperlink" Target="consultantplus://offline/ref=D0F6BDC03E3FC723E132B5D9F13DD3503D4B9BE5DFA369E1D21CB3698C137088FB1FCE75C895F077AEEE8C7055A6EF041449AE8BFAI2iAX" TargetMode="External"/><Relationship Id="rId279" Type="http://schemas.openxmlformats.org/officeDocument/2006/relationships/hyperlink" Target="consultantplus://offline/ref=D0F6BDC03E3FC723E132AACCF43DD3503A4B9CE1D3FD3EE38349BD6C84432A98ED56C270D292F23DFDAADBI7iCX" TargetMode="External"/><Relationship Id="rId22" Type="http://schemas.openxmlformats.org/officeDocument/2006/relationships/hyperlink" Target="consultantplus://offline/ref=D0F6BDC03E3FC723E132ABD4E7518D5C3F48C0EDD9A96BBF8848B53ED34376DDBB5FC8238FD6F622FFAAD97D51AAA5555902A18AFF35FAB6D4828C4BI2i6X" TargetMode="External"/><Relationship Id="rId43" Type="http://schemas.openxmlformats.org/officeDocument/2006/relationships/hyperlink" Target="consultantplus://offline/ref=D0F6BDC03E3FC723E132ABD4E7518D5C3F48C0EDD9AE6AB3874CB53ED34376DDBB5FC8239DD6AE2EFEADC77D5DBFF3041FI5i6X" TargetMode="External"/><Relationship Id="rId64" Type="http://schemas.openxmlformats.org/officeDocument/2006/relationships/hyperlink" Target="consultantplus://offline/ref=D0F6BDC03E3FC723E132ABD4E7518D5C3F48C0EDD9AF6BB6884EB53ED34376DDBB5FC8238FD6F622FFAAD97C55AAA5555902A18AFF35FAB6D4828C4BI2i6X" TargetMode="External"/><Relationship Id="rId118" Type="http://schemas.openxmlformats.org/officeDocument/2006/relationships/hyperlink" Target="consultantplus://offline/ref=D0F6BDC03E3FC723E132B5D9F13DD3503D4A9EE2DCAF69E1D21CB3698C137088FB1FCE76CC92FB22F6A18D2C10F4FC051A49AC82E629FABDICiBX" TargetMode="External"/><Relationship Id="rId139" Type="http://schemas.openxmlformats.org/officeDocument/2006/relationships/hyperlink" Target="consultantplus://offline/ref=D0F6BDC03E3FC723E132ABD4E7518D5C3F48C0EDD9AE6BB48A4BB53ED34376DDBB5FC8238FD6F622FFAAD87B54AAA5555902A18AFF35FAB6D4828C4BI2i6X" TargetMode="External"/><Relationship Id="rId290" Type="http://schemas.openxmlformats.org/officeDocument/2006/relationships/hyperlink" Target="consultantplus://offline/ref=D0F6BDC03E3FC723E132ABD4E7518D5C3F48C0EDD9AE6BB48A4BB53ED34376DDBB5FC8238FD6F622FFAAD87C51AAA5555902A18AFF35FAB6D4828C4BI2i6X" TargetMode="External"/><Relationship Id="rId304" Type="http://schemas.openxmlformats.org/officeDocument/2006/relationships/hyperlink" Target="consultantplus://offline/ref=D0F6BDC03E3FC723E132ABD4E7518D5C3F48C0EDD9AE65BF874EB53ED34376DDBB5FC8238FD6F622FFAAD97551AAA5555902A18AFF35FAB6D4828C4BI2i6X" TargetMode="External"/><Relationship Id="rId325" Type="http://schemas.openxmlformats.org/officeDocument/2006/relationships/hyperlink" Target="consultantplus://offline/ref=D0F6BDC03E3FC723E132ABD4E7518D5C3F48C0EDD9AE6BB48A4BB53ED34376DDBB5FC8238FD6F622FFAAD87D50AAA5555902A18AFF35FAB6D4828C4BI2i6X" TargetMode="External"/><Relationship Id="rId346" Type="http://schemas.openxmlformats.org/officeDocument/2006/relationships/hyperlink" Target="consultantplus://offline/ref=D0F6BDC03E3FC723E132ABD4E7518D5C3F48C0EDD9AE6BB48A4BB53ED34376DDBB5FC8238FD6F622FFAADB7A53AAA5555902A18AFF35FAB6D4828C4BI2i6X" TargetMode="External"/><Relationship Id="rId367" Type="http://schemas.openxmlformats.org/officeDocument/2006/relationships/hyperlink" Target="consultantplus://offline/ref=D0F6BDC03E3FC723E132ABD4E7518D5C3F48C0EDD9AE6BB48A4BB53ED34376DDBB5FC8238FD6F622FFAAD97A54AAA5555902A18AFF35FAB6D4828C4BI2i6X" TargetMode="External"/><Relationship Id="rId388" Type="http://schemas.openxmlformats.org/officeDocument/2006/relationships/theme" Target="theme/theme1.xml"/><Relationship Id="rId85" Type="http://schemas.openxmlformats.org/officeDocument/2006/relationships/hyperlink" Target="consultantplus://offline/ref=D0F6BDC03E3FC723E132ABD4E7518D5C3F48C0EDD9AE64B68E4BB53ED34376DDBB5FC8238FD6F622FFAAD97A5CAAA5555902A18AFF35FAB6D4828C4BI2i6X" TargetMode="External"/><Relationship Id="rId150" Type="http://schemas.openxmlformats.org/officeDocument/2006/relationships/hyperlink" Target="consultantplus://offline/ref=D0F6BDC03E3FC723E132ABD4E7518D5C3F48C0EDD9AE6BB48A4BB53ED34376DDBB5FC8238FD6F622FFAAD97B55AAA5555902A18AFF35FAB6D4828C4BI2i6X" TargetMode="External"/><Relationship Id="rId171" Type="http://schemas.openxmlformats.org/officeDocument/2006/relationships/hyperlink" Target="consultantplus://offline/ref=D0F6BDC03E3FC723E132ABD4E7518D5C3F48C0EDD9AE6AB28A40B53ED34376DDBB5FC8238FD6F622FFAAD97D5DAAA5555902A18AFF35FAB6D4828C4BI2i6X" TargetMode="External"/><Relationship Id="rId192" Type="http://schemas.openxmlformats.org/officeDocument/2006/relationships/hyperlink" Target="consultantplus://offline/ref=D0F6BDC03E3FC723E132ABD4E7518D5C3F48C0EDD9AE6BB48A4BB53ED34376DDBB5FC8238FD6F622FFAADB7A56AAA5555902A18AFF35FAB6D4828C4BI2i6X" TargetMode="External"/><Relationship Id="rId206" Type="http://schemas.openxmlformats.org/officeDocument/2006/relationships/hyperlink" Target="consultantplus://offline/ref=D0F6BDC03E3FC723E132ABD4E7518D5C3F48C0EDD9AE6BB48A4BB53ED34376DDBB5FC8238FD6F622FFAAD97B51AAA5555902A18AFF35FAB6D4828C4BI2i6X" TargetMode="External"/><Relationship Id="rId227" Type="http://schemas.openxmlformats.org/officeDocument/2006/relationships/hyperlink" Target="consultantplus://offline/ref=D0F6BDC03E3FC723E132B5D9F13DD3503D4599E5DEAF69E1D21CB3698C137088FB1FCE76CC92FB20F8A18D2C10F4FC051A49AC82E629FABDICiBX" TargetMode="External"/><Relationship Id="rId248" Type="http://schemas.openxmlformats.org/officeDocument/2006/relationships/hyperlink" Target="consultantplus://offline/ref=D0F6BDC03E3FC723E132B5D9F13DD3503D4599E5DEAF69E1D21CB3698C137088FB1FCE76CC92FB20F8A18D2C10F4FC051A49AC82E629FABDICiBX" TargetMode="External"/><Relationship Id="rId269" Type="http://schemas.openxmlformats.org/officeDocument/2006/relationships/hyperlink" Target="consultantplus://offline/ref=D0F6BDC03E3FC723E132ABD4E7518D5C3F48C0EDD9AE6AB28A40B53ED34376DDBB5FC8238FD6F622FFAAD97D5DAAA5555902A18AFF35FAB6D4828C4BI2i6X" TargetMode="External"/><Relationship Id="rId12" Type="http://schemas.openxmlformats.org/officeDocument/2006/relationships/hyperlink" Target="consultantplus://offline/ref=D0F6BDC03E3FC723E132ABD4E7518D5C3F48C0EDD9AA62BE8A4DB53ED34376DDBB5FC8238FD6F622FFAAD97D51AAA5555902A18AFF35FAB6D4828C4BI2i6X" TargetMode="External"/><Relationship Id="rId33" Type="http://schemas.openxmlformats.org/officeDocument/2006/relationships/hyperlink" Target="consultantplus://offline/ref=D0F6BDC03E3FC723E132ABD4E7518D5C3F48C0EDD9AF65B28848B53ED34376DDBB5FC8238FD6F622FFAAD97D51AAA5555902A18AFF35FAB6D4828C4BI2i6X" TargetMode="External"/><Relationship Id="rId108" Type="http://schemas.openxmlformats.org/officeDocument/2006/relationships/hyperlink" Target="consultantplus://offline/ref=D0F6BDC03E3FC723E132ABD4E7518D5C3F48C0EDD9AE65BF874EB53ED34376DDBB5FC8238FD6F622FFAAD97C57AAA5555902A18AFF35FAB6D4828C4BI2i6X" TargetMode="External"/><Relationship Id="rId129" Type="http://schemas.openxmlformats.org/officeDocument/2006/relationships/hyperlink" Target="consultantplus://offline/ref=D0F6BDC03E3FC723E132ABD4E7518D5C3F48C0EDD9AE6BB48A4BB53ED34376DDBB5FC8238FD6F622FFAAD97A55AAA5555902A18AFF35FAB6D4828C4BI2i6X" TargetMode="External"/><Relationship Id="rId280" Type="http://schemas.openxmlformats.org/officeDocument/2006/relationships/hyperlink" Target="consultantplus://offline/ref=D0F6BDC03E3FC723E132AACCF43DD3503F449BE8DCA034EBDA45BF6B8B1C2F8DFC0ECE76CB8CFB2AE1A8D97FI5i5X" TargetMode="External"/><Relationship Id="rId315" Type="http://schemas.openxmlformats.org/officeDocument/2006/relationships/hyperlink" Target="consultantplus://offline/ref=D0F6BDC03E3FC723E132ABD4E7518D5C3F48C0EDD9AE6BB48A4BB53ED34376DDBB5FC8238FD6F622FFAAD87D50AAA5555902A18AFF35FAB6D4828C4BI2i6X" TargetMode="External"/><Relationship Id="rId336" Type="http://schemas.openxmlformats.org/officeDocument/2006/relationships/hyperlink" Target="consultantplus://offline/ref=D0F6BDC03E3FC723E132ABD4E7518D5C3F48C0EDD9AE6BB48A4BB53ED34376DDBB5FC8238FD6F622FFAAD87B54AAA5555902A18AFF35FAB6D4828C4BI2i6X" TargetMode="External"/><Relationship Id="rId357" Type="http://schemas.openxmlformats.org/officeDocument/2006/relationships/hyperlink" Target="consultantplus://offline/ref=D0F6BDC03E3FC723E132B5D9F13DD3503D4599E5DEAF69E1D21CB3698C137088FB1FCE76CC92FB20F8A18D2C10F4FC051A49AC82E629FABDICiBX" TargetMode="External"/><Relationship Id="rId54" Type="http://schemas.openxmlformats.org/officeDocument/2006/relationships/hyperlink" Target="consultantplus://offline/ref=D0F6BDC03E3FC723E132ABD4E7518D5C3F48C0EDD9AE62B08B4DB53ED34376DDBB5FC8238FD6F622FFAAD97D51AAA5555902A18AFF35FAB6D4828C4BI2i6X" TargetMode="External"/><Relationship Id="rId75" Type="http://schemas.openxmlformats.org/officeDocument/2006/relationships/hyperlink" Target="consultantplus://offline/ref=D0F6BDC03E3FC723E132B5D9F13DD3503F459CE7D1AC69E1D21CB3698C137088FB1FCE76CC92FB22FFA18D2C10F4FC051A49AC82E629FABDICiBX" TargetMode="External"/><Relationship Id="rId96" Type="http://schemas.openxmlformats.org/officeDocument/2006/relationships/hyperlink" Target="consultantplus://offline/ref=D0F6BDC03E3FC723E132ABD4E7518D5C3F48C0EDD9AE64B68E4BB53ED34376DDBB5FC8238FD6F622FFAAD9755DAAA5555902A18AFF35FAB6D4828C4BI2i6X" TargetMode="External"/><Relationship Id="rId140" Type="http://schemas.openxmlformats.org/officeDocument/2006/relationships/hyperlink" Target="consultantplus://offline/ref=D0F6BDC03E3FC723E132ABD4E7518D5C3F48C0EDD9AE6BB48A4BB53ED34376DDBB5FC8238FD6F622FFAAD97B55AAA5555902A18AFF35FAB6D4828C4BI2i6X" TargetMode="External"/><Relationship Id="rId161" Type="http://schemas.openxmlformats.org/officeDocument/2006/relationships/hyperlink" Target="consultantplus://offline/ref=D0F6BDC03E3FC723E132B5D9F13DD3503D4B9BE5DFA369E1D21CB3698C137088FB1FCE75C895F077AEEE8C7055A6EF041449AE8BFAI2iAX" TargetMode="External"/><Relationship Id="rId182" Type="http://schemas.openxmlformats.org/officeDocument/2006/relationships/hyperlink" Target="consultantplus://offline/ref=D0F6BDC03E3FC723E132B5D9F13DD3503F409EE5D9AD69E1D21CB3698C137088E91F967ACD95E523F6B4DB7D56IAi0X" TargetMode="External"/><Relationship Id="rId217" Type="http://schemas.openxmlformats.org/officeDocument/2006/relationships/hyperlink" Target="consultantplus://offline/ref=D0F6BDC03E3FC723E132B5D9F13DD3503C4299E9D1AE69E1D21CB3698C137088E91F967ACD95E523F6B4DB7D56IAi0X" TargetMode="External"/><Relationship Id="rId378" Type="http://schemas.openxmlformats.org/officeDocument/2006/relationships/hyperlink" Target="consultantplus://offline/ref=D0F6BDC03E3FC723E132ABD4E7518D5C3F48C0EDD9AE6BB38641B53ED34376DDBB5FC8238FD6F622FFAAD97852AAA5555902A18AFF35FAB6D4828C4BI2i6X" TargetMode="External"/><Relationship Id="rId6" Type="http://schemas.openxmlformats.org/officeDocument/2006/relationships/hyperlink" Target="consultantplus://offline/ref=D0F6BDC03E3FC723E132ABD4E7518D5C3F48C0EDD0AD64B58F43E834DB1A7ADFBC509734889FFA23FFAAD9785FF5A040485AAD8CE62BF3A1C8808EI4i8X" TargetMode="External"/><Relationship Id="rId238" Type="http://schemas.openxmlformats.org/officeDocument/2006/relationships/hyperlink" Target="consultantplus://offline/ref=D0F6BDC03E3FC723E132B5D9F13DD3503D4599E5DEAF69E1D21CB3698C137088FB1FCE76CC92FB20F8A18D2C10F4FC051A49AC82E629FABDICiBX" TargetMode="External"/><Relationship Id="rId259" Type="http://schemas.openxmlformats.org/officeDocument/2006/relationships/hyperlink" Target="consultantplus://offline/ref=D0F6BDC03E3FC723E132B5D9F13DD3503D4B9BE5DFA369E1D21CB3698C137088FB1FCE74CF91F077AEEE8C7055A6EF041449AE8BFAI2iAX" TargetMode="External"/><Relationship Id="rId23" Type="http://schemas.openxmlformats.org/officeDocument/2006/relationships/hyperlink" Target="consultantplus://offline/ref=D0F6BDC03E3FC723E132ABD4E7518D5C3F48C0EDD9A862B68D4FB53ED34376DDBB5FC8238FD6F622FFAAD97D51AAA5555902A18AFF35FAB6D4828C4BI2i6X" TargetMode="External"/><Relationship Id="rId119" Type="http://schemas.openxmlformats.org/officeDocument/2006/relationships/hyperlink" Target="consultantplus://offline/ref=D0F6BDC03E3FC723E132B5D9F13DD3503D4B9DE1DFAB69E1D21CB3698C137088E91F967ACD95E523F6B4DB7D56IAi0X" TargetMode="External"/><Relationship Id="rId270" Type="http://schemas.openxmlformats.org/officeDocument/2006/relationships/hyperlink" Target="consultantplus://offline/ref=D0F6BDC03E3FC723E132ABD4E7518D5C3F48C0EDD9AE6BB38641B53ED34376DDBB5FC8238FD6F622FFAAD97856AAA5555902A18AFF35FAB6D4828C4BI2i6X" TargetMode="External"/><Relationship Id="rId291" Type="http://schemas.openxmlformats.org/officeDocument/2006/relationships/hyperlink" Target="consultantplus://offline/ref=D0F6BDC03E3FC723E132ABD4E7518D5C3F48C0EDD9AE6BB48A4BB53ED34376DDBB5FC8238FD6F622FFAAD87C5DAAA5555902A18AFF35FAB6D4828C4BI2i6X" TargetMode="External"/><Relationship Id="rId305" Type="http://schemas.openxmlformats.org/officeDocument/2006/relationships/hyperlink" Target="consultantplus://offline/ref=D0F6BDC03E3FC723E132B5D9F13DD3503D4B97E7DDA969E1D21CB3698C137088FB1FCE76CC92FA22FAA18D2C10F4FC051A49AC82E629FABDICiBX" TargetMode="External"/><Relationship Id="rId326" Type="http://schemas.openxmlformats.org/officeDocument/2006/relationships/hyperlink" Target="consultantplus://offline/ref=D0F6BDC03E3FC723E132ABD4E7518D5C3F48C0EDD9AE6BB48A4BB53ED34376DDBB5FC8238FD6F622FFAAD87C51AAA5555902A18AFF35FAB6D4828C4BI2i6X" TargetMode="External"/><Relationship Id="rId347" Type="http://schemas.openxmlformats.org/officeDocument/2006/relationships/hyperlink" Target="consultantplus://offline/ref=D0F6BDC03E3FC723E132ABD4E7518D5C3F48C0EDD9AE6BB48A4BB53ED34376DDBB5FC8238FD6F622FFAAD87D50AAA5555902A18AFF35FAB6D4828C4BI2i6X" TargetMode="External"/><Relationship Id="rId44" Type="http://schemas.openxmlformats.org/officeDocument/2006/relationships/hyperlink" Target="consultantplus://offline/ref=D0F6BDC03E3FC723E132ABD4E7518D5C3F48C0EDD0AA61BE8D43E834DB1A7ADFBC509734889FFA23FFAAD97A5FF5A040485AAD8CE62BF3A1C8808EI4i8X" TargetMode="External"/><Relationship Id="rId65" Type="http://schemas.openxmlformats.org/officeDocument/2006/relationships/hyperlink" Target="consultantplus://offline/ref=D0F6BDC03E3FC723E132B5D9F13DD3503F4197E3DCAD69E1D21CB3698C137088E91F967ACD95E523F6B4DB7D56IAi0X" TargetMode="External"/><Relationship Id="rId86" Type="http://schemas.openxmlformats.org/officeDocument/2006/relationships/hyperlink" Target="consultantplus://offline/ref=D0F6BDC03E3FC723E132ABD4E7518D5C3F48C0EDD9AE64B68E4BB53ED34376DDBB5FC8238FD6F622FFAAD97A5DAAA5555902A18AFF35FAB6D4828C4BI2i6X" TargetMode="External"/><Relationship Id="rId130" Type="http://schemas.openxmlformats.org/officeDocument/2006/relationships/hyperlink" Target="consultantplus://offline/ref=D0F6BDC03E3FC723E132ABD4E7518D5C3F48C0EDD9AE6BB38641B53ED34376DDBB5FC8238FD6F622FFAAD97F55AAA5555902A18AFF35FAB6D4828C4BI2i6X" TargetMode="External"/><Relationship Id="rId151" Type="http://schemas.openxmlformats.org/officeDocument/2006/relationships/hyperlink" Target="consultantplus://offline/ref=D0F6BDC03E3FC723E132ABD4E7518D5C3F48C0EDD9AE6BB38641B53ED34376DDBB5FC8238FD6F622FFAAD97F56AAA5555902A18AFF35FAB6D4828C4BI2i6X" TargetMode="External"/><Relationship Id="rId368" Type="http://schemas.openxmlformats.org/officeDocument/2006/relationships/hyperlink" Target="consultantplus://offline/ref=D0F6BDC03E3FC723E132ABD4E7518D5C3F48C0EDD9AE6BB48A4BB53ED34376DDBB5FC8238FD6F622FFAAD97A55AAA5555902A18AFF35FAB6D4828C4BI2i6X" TargetMode="External"/><Relationship Id="rId172" Type="http://schemas.openxmlformats.org/officeDocument/2006/relationships/hyperlink" Target="consultantplus://offline/ref=D0F6BDC03E3FC723E132ABD4E7518D5C3F48C0EDD9AE6AB28A40B53ED34376DDBB5FC8238FD6F622FFAAD97D5DAAA5555902A18AFF35FAB6D4828C4BI2i6X" TargetMode="External"/><Relationship Id="rId193" Type="http://schemas.openxmlformats.org/officeDocument/2006/relationships/hyperlink" Target="consultantplus://offline/ref=D0F6BDC03E3FC723E132ABD4E7518D5C3F48C0EDD9AE6BB48A4BB53ED34376DDBB5FC8238FD6F622FFAADB7A53AAA5555902A18AFF35FAB6D4828C4BI2i6X" TargetMode="External"/><Relationship Id="rId207" Type="http://schemas.openxmlformats.org/officeDocument/2006/relationships/hyperlink" Target="consultantplus://offline/ref=D0F6BDC03E3FC723E132ABD4E7518D5C3F48C0EDD9AE6BB48A4BB53ED34376DDBB5FC8238FD6F622FFAADB7455AAA5555902A18AFF35FAB6D4828C4BI2i6X" TargetMode="External"/><Relationship Id="rId228" Type="http://schemas.openxmlformats.org/officeDocument/2006/relationships/hyperlink" Target="consultantplus://offline/ref=D0F6BDC03E3FC723E132B5D9F13DD3503D4599E5DEAF69E1D21CB3698C137088FB1FCE76CC92FB20F8A18D2C10F4FC051A49AC82E629FABDICiBX" TargetMode="External"/><Relationship Id="rId249" Type="http://schemas.openxmlformats.org/officeDocument/2006/relationships/hyperlink" Target="consultantplus://offline/ref=D0F6BDC03E3FC723E132ABD4E7518D5C3F48C0EDD9AE65BF874EB53ED34376DDBB5FC8238FD6F622FFAAD97557AAA5555902A18AFF35FAB6D4828C4BI2i6X" TargetMode="External"/><Relationship Id="rId13" Type="http://schemas.openxmlformats.org/officeDocument/2006/relationships/hyperlink" Target="consultantplus://offline/ref=D0F6BDC03E3FC723E132ABD4E7518D5C3F48C0EDD9AA61B38F49B53ED34376DDBB5FC8238FD6F622FFAAD97D51AAA5555902A18AFF35FAB6D4828C4BI2i6X" TargetMode="External"/><Relationship Id="rId109" Type="http://schemas.openxmlformats.org/officeDocument/2006/relationships/hyperlink" Target="consultantplus://offline/ref=D0F6BDC03E3FC723E132ABD4E7518D5C3F48C0EDD9AF6BB6884EB53ED34376DDBB5FC8238FD6F622FFAAD97952AAA5555902A18AFF35FAB6D4828C4BI2i6X" TargetMode="External"/><Relationship Id="rId260" Type="http://schemas.openxmlformats.org/officeDocument/2006/relationships/hyperlink" Target="consultantplus://offline/ref=D0F6BDC03E3FC723E132ABD4E7518D5C3F48C0EDD9AE6BB48A4BB53ED34376DDBB5FC8238FD6F622FFAADB7A56AAA5555902A18AFF35FAB6D4828C4BI2i6X" TargetMode="External"/><Relationship Id="rId281" Type="http://schemas.openxmlformats.org/officeDocument/2006/relationships/hyperlink" Target="consultantplus://offline/ref=D0F6BDC03E3FC723E132ABD4E7518D5C3F48C0EDD9AE6BB48A4BB53ED34376DDBB5FC8238FD6F622FFAAD87853AAA5555902A18AFF35FAB6D4828C4BI2i6X" TargetMode="External"/><Relationship Id="rId316" Type="http://schemas.openxmlformats.org/officeDocument/2006/relationships/hyperlink" Target="consultantplus://offline/ref=D0F6BDC03E3FC723E132ABD4E7518D5C3F48C0EDD9AE6BB48A4BB53ED34376DDBB5FC8238FD6F622FFAAD87C51AAA5555902A18AFF35FAB6D4828C4BI2i6X" TargetMode="External"/><Relationship Id="rId337" Type="http://schemas.openxmlformats.org/officeDocument/2006/relationships/hyperlink" Target="consultantplus://offline/ref=D0F6BDC03E3FC723E132ABD4E7518D5C3F48C0EDD9AE6BB48A4BB53ED34376DDBB5FC8238FD6F622FFAAD97B51AAA5555902A18AFF35FAB6D4828C4BI2i6X" TargetMode="External"/><Relationship Id="rId34" Type="http://schemas.openxmlformats.org/officeDocument/2006/relationships/hyperlink" Target="consultantplus://offline/ref=D0F6BDC03E3FC723E132ABD4E7518D5C3F48C0EDD9AF6AB78B4BB53ED34376DDBB5FC8238FD6F622FFAAD97D51AAA5555902A18AFF35FAB6D4828C4BI2i6X" TargetMode="External"/><Relationship Id="rId55" Type="http://schemas.openxmlformats.org/officeDocument/2006/relationships/hyperlink" Target="consultantplus://offline/ref=D0F6BDC03E3FC723E132ABD4E7518D5C3F48C0EDD9AE64B68E4BB53ED34376DDBB5FC8238FD6F622FFAAD97D51AAA5555902A18AFF35FAB6D4828C4BI2i6X" TargetMode="External"/><Relationship Id="rId76" Type="http://schemas.openxmlformats.org/officeDocument/2006/relationships/hyperlink" Target="consultantplus://offline/ref=D0F6BDC03E3FC723E132ABD4E7518D5C3F48C0EDD9AE63B18948B53ED34376DDBB5FC8238FD6F622FFAAD97F55AAA5555902A18AFF35FAB6D4828C4BI2i6X" TargetMode="External"/><Relationship Id="rId97" Type="http://schemas.openxmlformats.org/officeDocument/2006/relationships/hyperlink" Target="consultantplus://offline/ref=D0F6BDC03E3FC723E132ABD4E7518D5C3F48C0EDD9AE64B68E4BB53ED34376DDBB5FC8238FD6F622FFAAD97454AAA5555902A18AFF35FAB6D4828C4BI2i6X" TargetMode="External"/><Relationship Id="rId120" Type="http://schemas.openxmlformats.org/officeDocument/2006/relationships/hyperlink" Target="consultantplus://offline/ref=D0F6BDC03E3FC723E132ABD4E7518D5C3F48C0EDD9AE6BB38641B53ED34376DDBB5FC8238FD6F622FFAAD97D53AAA5555902A18AFF35FAB6D4828C4BI2i6X" TargetMode="External"/><Relationship Id="rId141" Type="http://schemas.openxmlformats.org/officeDocument/2006/relationships/hyperlink" Target="consultantplus://offline/ref=D0F6BDC03E3FC723E132ABD4E7518D5C3F48C0EDD9AE6BB38641B53ED34376DDBB5FC8238FD6F622FFAAD97F56AAA5555902A18AFF35FAB6D4828C4BI2i6X" TargetMode="External"/><Relationship Id="rId358" Type="http://schemas.openxmlformats.org/officeDocument/2006/relationships/hyperlink" Target="consultantplus://offline/ref=D0F6BDC03E3FC723E132ABD4E7518D5C3F48C0EDD9AE65BF874EB53ED34376DDBB5FC8238FD6F622FFAAD97552AAA5555902A18AFF35FAB6D4828C4BI2i6X" TargetMode="External"/><Relationship Id="rId379" Type="http://schemas.openxmlformats.org/officeDocument/2006/relationships/hyperlink" Target="consultantplus://offline/ref=D0F6BDC03E3FC723E132ABD4E7518D5C3F48C0EDD9AE6AB28A40B53ED34376DDBB5FC8238FD6F622FFAAD97D5DAAA5555902A18AFF35FAB6D4828C4BI2i6X" TargetMode="External"/><Relationship Id="rId7" Type="http://schemas.openxmlformats.org/officeDocument/2006/relationships/hyperlink" Target="consultantplus://offline/ref=D0F6BDC03E3FC723E132ABD4E7518D5C3F48C0EDD0AC67B78E43E834DB1A7ADFBC509734889FFA23FFAAD9785FF5A040485AAD8CE62BF3A1C8808EI4i8X" TargetMode="External"/><Relationship Id="rId162" Type="http://schemas.openxmlformats.org/officeDocument/2006/relationships/hyperlink" Target="consultantplus://offline/ref=D0F6BDC03E3FC723E132B5D9F13DD3503D4B9BE5DFA369E1D21CB3698C137088FB1FCE74CF91F077AEEE8C7055A6EF041449AE8BFAI2iAX" TargetMode="External"/><Relationship Id="rId183" Type="http://schemas.openxmlformats.org/officeDocument/2006/relationships/hyperlink" Target="consultantplus://offline/ref=D0F6BDC03E3FC723E132B5D9F13DD3503D409AE7D8AD69E1D21CB3698C137088FB1FCE76CC93FF20FEA18D2C10F4FC051A49AC82E629FABDICiBX" TargetMode="External"/><Relationship Id="rId218" Type="http://schemas.openxmlformats.org/officeDocument/2006/relationships/hyperlink" Target="consultantplus://offline/ref=D0F6BDC03E3FC723E132ABD4E7518D5C3F48C0EDD9AE6AB28A40B53ED34376DDBB5FC8238FD6F622FFAAD97D5DAAA5555902A18AFF35FAB6D4828C4BI2i6X" TargetMode="External"/><Relationship Id="rId239" Type="http://schemas.openxmlformats.org/officeDocument/2006/relationships/image" Target="media/image1.wmf"/><Relationship Id="rId250" Type="http://schemas.openxmlformats.org/officeDocument/2006/relationships/hyperlink" Target="consultantplus://offline/ref=D0F6BDC03E3FC723E132ABD4E7518D5C3F48C0EDD9AE6BB38641B53ED34376DDBB5FC8238FD6F622FFAAD97856AAA5555902A18AFF35FAB6D4828C4BI2i6X" TargetMode="External"/><Relationship Id="rId271" Type="http://schemas.openxmlformats.org/officeDocument/2006/relationships/hyperlink" Target="consultantplus://offline/ref=D0F6BDC03E3FC723E132ABD4E7518D5C3F48C0EDD9AE6BB48A4BB53ED34376DDBB5FC8238FD6F622FFAADB7A56AAA5555902A18AFF35FAB6D4828C4BI2i6X" TargetMode="External"/><Relationship Id="rId292" Type="http://schemas.openxmlformats.org/officeDocument/2006/relationships/hyperlink" Target="consultantplus://offline/ref=D0F6BDC03E3FC723E132ABD4E7518D5C3F48C0EDD9AE6BB48A4BB53ED34376DDBB5FC8238FD6F622FFAAD87F55AAA5555902A18AFF35FAB6D4828C4BI2i6X" TargetMode="External"/><Relationship Id="rId306" Type="http://schemas.openxmlformats.org/officeDocument/2006/relationships/hyperlink" Target="consultantplus://offline/ref=D0F6BDC03E3FC723E132B5D9F13DD3503D4697E0DDA869E1D21CB3698C137088FB1FCE76CC92FB20F7A18D2C10F4FC051A49AC82E629FABDICiBX" TargetMode="External"/><Relationship Id="rId24" Type="http://schemas.openxmlformats.org/officeDocument/2006/relationships/hyperlink" Target="consultantplus://offline/ref=D0F6BDC03E3FC723E132ABD4E7518D5C3F48C0EDD9A867B58C4FB53ED34376DDBB5FC8238FD6F622FFAAD97D51AAA5555902A18AFF35FAB6D4828C4BI2i6X" TargetMode="External"/><Relationship Id="rId45" Type="http://schemas.openxmlformats.org/officeDocument/2006/relationships/hyperlink" Target="consultantplus://offline/ref=D0F6BDC03E3FC723E132ABD4E7518D5C3F48C0EDD0AA61BE8D43E834DB1A7ADFBC509734889FFA23FFAAD9755FF5A040485AAD8CE62BF3A1C8808EI4i8X" TargetMode="External"/><Relationship Id="rId66" Type="http://schemas.openxmlformats.org/officeDocument/2006/relationships/hyperlink" Target="consultantplus://offline/ref=D0F6BDC03E3FC723E132ABD4E7518D5C3F48C0EDD9AA66BF8A4FB53ED34376DDBB5FC8238FD6F622FFAAD97D5CAAA5555902A18AFF35FAB6D4828C4BI2i6X" TargetMode="External"/><Relationship Id="rId87" Type="http://schemas.openxmlformats.org/officeDocument/2006/relationships/hyperlink" Target="consultantplus://offline/ref=D0F6BDC03E3FC723E132ABD4E7518D5C3F48C0EDD9AE64B68E4BB53ED34376DDBB5FC8238FD6F622FFAAD97554AAA5555902A18AFF35FAB6D4828C4BI2i6X" TargetMode="External"/><Relationship Id="rId110" Type="http://schemas.openxmlformats.org/officeDocument/2006/relationships/hyperlink" Target="consultantplus://offline/ref=D0F6BDC03E3FC723E132ABD4E7518D5C3F48C0EDD9AE65BF874EB53ED34376DDBB5FC8238FD6F622FFAAD97C50AAA5555902A18AFF35FAB6D4828C4BI2i6X" TargetMode="External"/><Relationship Id="rId131" Type="http://schemas.openxmlformats.org/officeDocument/2006/relationships/hyperlink" Target="consultantplus://offline/ref=D0F6BDC03E3FC723E132B5D9F13DD3503D4B9BE5DFA369E1D21CB3698C137088FB1FCE76C995F077AEEE8C7055A6EF041449AE8BFAI2iAX" TargetMode="External"/><Relationship Id="rId327" Type="http://schemas.openxmlformats.org/officeDocument/2006/relationships/hyperlink" Target="consultantplus://offline/ref=D0F6BDC03E3FC723E132ABD4E7518D5C3F48C0EDD9AE6BB48A4BB53ED34376DDBB5FC8238FD6F622FFAAD87C5DAAA5555902A18AFF35FAB6D4828C4BI2i6X" TargetMode="External"/><Relationship Id="rId348" Type="http://schemas.openxmlformats.org/officeDocument/2006/relationships/hyperlink" Target="consultantplus://offline/ref=D0F6BDC03E3FC723E132B5D9F13DD3503D4599E5DEAF69E1D21CB3698C137088FB1FCE76CC92FB20F8A18D2C10F4FC051A49AC82E629FABDICiBX" TargetMode="External"/><Relationship Id="rId369" Type="http://schemas.openxmlformats.org/officeDocument/2006/relationships/hyperlink" Target="consultantplus://offline/ref=D0F6BDC03E3FC723E132ABD4E7518D5C3F48C0EDD9AE6BB48A4BB53ED34376DDBB5FC8238FD6F622FFAADB7A56AAA5555902A18AFF35FAB6D4828C4BI2i6X" TargetMode="External"/><Relationship Id="rId152" Type="http://schemas.openxmlformats.org/officeDocument/2006/relationships/hyperlink" Target="consultantplus://offline/ref=D0F6BDC03E3FC723E132ABD4E7518D5C3F48C0EDD9AE6BB48A4BB53ED34376DDBB5FC8238FD6F622FFAAD97B55AAA5555902A18AFF35FAB6D4828C4BI2i6X" TargetMode="External"/><Relationship Id="rId173" Type="http://schemas.openxmlformats.org/officeDocument/2006/relationships/hyperlink" Target="consultantplus://offline/ref=D0F6BDC03E3FC723E132ABD4E7518D5C3F48C0EDD9AE6BB38641B53ED34376DDBB5FC8238FD6F622FFAAD97F57AAA5555902A18AFF35FAB6D4828C4BI2i6X" TargetMode="External"/><Relationship Id="rId194" Type="http://schemas.openxmlformats.org/officeDocument/2006/relationships/hyperlink" Target="consultantplus://offline/ref=D0F6BDC03E3FC723E132ABD4E7518D5C3F48C0EDD9AE6BB48A4BB53ED34376DDBB5FC8238FD6F622FFAAD87D50AAA5555902A18AFF35FAB6D4828C4BI2i6X" TargetMode="External"/><Relationship Id="rId208" Type="http://schemas.openxmlformats.org/officeDocument/2006/relationships/hyperlink" Target="consultantplus://offline/ref=D0F6BDC03E3FC723E132ABD4E7518D5C3F48C0EDD9AE6BB48A4BB53ED34376DDBB5FC8238FD6F622FFAAD97A54AAA5555902A18AFF35FAB6D4828C4BI2i6X" TargetMode="External"/><Relationship Id="rId229" Type="http://schemas.openxmlformats.org/officeDocument/2006/relationships/hyperlink" Target="consultantplus://offline/ref=D0F6BDC03E3FC723E132ABD4E7518D5C3F48C0EDD9AE6BB48A4BB53ED34376DDBB5FC8238FD6F622FFAAD87853AAA5555902A18AFF35FAB6D4828C4BI2i6X" TargetMode="External"/><Relationship Id="rId380" Type="http://schemas.openxmlformats.org/officeDocument/2006/relationships/hyperlink" Target="consultantplus://offline/ref=D0F6BDC03E3FC723E132ABD4E7518D5C3F48C0EDD9AE6AB28A40B53ED34376DDBB5FC8238FD6F622FFAAD97D5DAAA5555902A18AFF35FAB6D4828C4BI2i6X" TargetMode="External"/><Relationship Id="rId240" Type="http://schemas.openxmlformats.org/officeDocument/2006/relationships/hyperlink" Target="consultantplus://offline/ref=D0F6BDC03E3FC723E132ABD4E7518D5C3F48C0EDD9AE67B68740B53ED34376DDBB5FC8239DD6AE2EFEADC77D5DBFF3041FI5i6X" TargetMode="External"/><Relationship Id="rId261" Type="http://schemas.openxmlformats.org/officeDocument/2006/relationships/hyperlink" Target="consultantplus://offline/ref=D0F6BDC03E3FC723E132ABD4E7518D5C3F48C0EDD9AE6BB48A4BB53ED34376DDBB5FC8238FD6F622FFAADB7A53AAA5555902A18AFF35FAB6D4828C4BI2i6X" TargetMode="External"/><Relationship Id="rId14" Type="http://schemas.openxmlformats.org/officeDocument/2006/relationships/hyperlink" Target="consultantplus://offline/ref=D0F6BDC03E3FC723E132ABD4E7518D5C3F48C0EDD9AA66B6894FB53ED34376DDBB5FC8238FD6F622FFAAD97D51AAA5555902A18AFF35FAB6D4828C4BI2i6X" TargetMode="External"/><Relationship Id="rId35" Type="http://schemas.openxmlformats.org/officeDocument/2006/relationships/hyperlink" Target="consultantplus://offline/ref=D0F6BDC03E3FC723E132ABD4E7518D5C3F48C0EDD9AF6BB6884EB53ED34376DDBB5FC8238FD6F622FFAAD97D51AAA5555902A18AFF35FAB6D4828C4BI2i6X" TargetMode="External"/><Relationship Id="rId56" Type="http://schemas.openxmlformats.org/officeDocument/2006/relationships/hyperlink" Target="consultantplus://offline/ref=D0F6BDC03E3FC723E132ABD4E7518D5C3F48C0EDD9AE65BF874EB53ED34376DDBB5FC8238FD6F622FFAAD97D51AAA5555902A18AFF35FAB6D4828C4BI2i6X" TargetMode="External"/><Relationship Id="rId77" Type="http://schemas.openxmlformats.org/officeDocument/2006/relationships/hyperlink" Target="consultantplus://offline/ref=D0F6BDC03E3FC723E132B5D9F13DD35037459BE7D9A034EBDA45BF6B8B1C2F9FFC56C277CC92FA23F4FE883901ACF0030357A595FA2BF8IBiEX" TargetMode="External"/><Relationship Id="rId100" Type="http://schemas.openxmlformats.org/officeDocument/2006/relationships/hyperlink" Target="consultantplus://offline/ref=D0F6BDC03E3FC723E132ABD4E7518D5C3F48C0EDD9AE64B68E4BB53ED34376DDBB5FC8238FD6F622FFAAD97457AAA5555902A18AFF35FAB6D4828C4BI2i6X" TargetMode="External"/><Relationship Id="rId282" Type="http://schemas.openxmlformats.org/officeDocument/2006/relationships/hyperlink" Target="consultantplus://offline/ref=D0F6BDC03E3FC723E132ABD4E7518D5C3F48C0EDD9AE6BB48A4BB53ED34376DDBB5FC8238FD6F622FFAAD87B54AAA5555902A18AFF35FAB6D4828C4BI2i6X" TargetMode="External"/><Relationship Id="rId317" Type="http://schemas.openxmlformats.org/officeDocument/2006/relationships/hyperlink" Target="consultantplus://offline/ref=D0F6BDC03E3FC723E132ABD4E7518D5C3F48C0EDD9AE6BB48A4BB53ED34376DDBB5FC8238FD6F622FFAAD87C5DAAA5555902A18AFF35FAB6D4828C4BI2i6X" TargetMode="External"/><Relationship Id="rId338" Type="http://schemas.openxmlformats.org/officeDocument/2006/relationships/hyperlink" Target="consultantplus://offline/ref=D0F6BDC03E3FC723E132ABD4E7518D5C3F48C0EDD9AE6BB48A4BB53ED34376DDBB5FC8238FD6F622FFAADB7455AAA5555902A18AFF35FAB6D4828C4BI2i6X" TargetMode="External"/><Relationship Id="rId359" Type="http://schemas.openxmlformats.org/officeDocument/2006/relationships/hyperlink" Target="consultantplus://offline/ref=D0F6BDC03E3FC723E132ABD4E7518D5C3F48C0EDD9AE6BB38641B53ED34376DDBB5FC8238FD6F622FFAAD97850AAA5555902A18AFF35FAB6D4828C4BI2i6X" TargetMode="External"/><Relationship Id="rId8" Type="http://schemas.openxmlformats.org/officeDocument/2006/relationships/hyperlink" Target="consultantplus://offline/ref=D0F6BDC03E3FC723E132ABD4E7518D5C3F48C0EDD1A862B78D43E834DB1A7ADFBC509734889FFA23FFAAD9785FF5A040485AAD8CE62BF3A1C8808EI4i8X" TargetMode="External"/><Relationship Id="rId98" Type="http://schemas.openxmlformats.org/officeDocument/2006/relationships/hyperlink" Target="consultantplus://offline/ref=D0F6BDC03E3FC723E132ABD4E7518D5C3F48C0EDD9AE64B68E4BB53ED34376DDBB5FC8238FD6F622FFAAD97455AAA5555902A18AFF35FAB6D4828C4BI2i6X" TargetMode="External"/><Relationship Id="rId121" Type="http://schemas.openxmlformats.org/officeDocument/2006/relationships/hyperlink" Target="consultantplus://offline/ref=D0F6BDC03E3FC723E132ABD4E7518D5C3F48C0EDD9AA64B38C40B53ED34376DDBB5FC8239DD6AE2EFEADC77D5DBFF3041FI5i6X" TargetMode="External"/><Relationship Id="rId142" Type="http://schemas.openxmlformats.org/officeDocument/2006/relationships/hyperlink" Target="consultantplus://offline/ref=D0F6BDC03E3FC723E132ABD4E7518D5C3F48C0EDD9AE6BB48A4BB53ED34376DDBB5FC8238FD6F622FFAAD8785CAAA5555902A18AFF35FAB6D4828C4BI2i6X" TargetMode="External"/><Relationship Id="rId163" Type="http://schemas.openxmlformats.org/officeDocument/2006/relationships/hyperlink" Target="consultantplus://offline/ref=D0F6BDC03E3FC723E132ABD4E7518D5C3F48C0EDD9AE6BB48A4BB53ED34376DDBB5FC8238FD6F622FFAADB7A56AAA5555902A18AFF35FAB6D4828C4BI2i6X" TargetMode="External"/><Relationship Id="rId184" Type="http://schemas.openxmlformats.org/officeDocument/2006/relationships/hyperlink" Target="consultantplus://offline/ref=D0F6BDC03E3FC723E132ABD4E7518D5C3F48C0EDD9AE63B48949B53ED34376DDBB5FC8239DD6AE2EFEADC77D5DBFF3041FI5i6X" TargetMode="External"/><Relationship Id="rId219" Type="http://schemas.openxmlformats.org/officeDocument/2006/relationships/hyperlink" Target="consultantplus://offline/ref=D0F6BDC03E3FC723E132ABD4E7518D5C3F48C0EDD9AE6AB28A40B53ED34376DDBB5FC8238FD6F622FFAAD97D5DAAA5555902A18AFF35FAB6D4828C4BI2i6X" TargetMode="External"/><Relationship Id="rId370" Type="http://schemas.openxmlformats.org/officeDocument/2006/relationships/hyperlink" Target="consultantplus://offline/ref=D0F6BDC03E3FC723E132ABD4E7518D5C3F48C0EDD9AE6BB48A4BB53ED34376DDBB5FC8238FD6F622FFAADB7A53AAA5555902A18AFF35FAB6D4828C4BI2i6X" TargetMode="External"/><Relationship Id="rId230" Type="http://schemas.openxmlformats.org/officeDocument/2006/relationships/hyperlink" Target="consultantplus://offline/ref=D0F6BDC03E3FC723E132ABD4E7518D5C3F48C0EDD9AE6BB48A4BB53ED34376DDBB5FC8238FD6F622FFAAD87B54AAA5555902A18AFF35FAB6D4828C4BI2i6X" TargetMode="External"/><Relationship Id="rId251" Type="http://schemas.openxmlformats.org/officeDocument/2006/relationships/hyperlink" Target="consultantplus://offline/ref=D0F6BDC03E3FC723E132B5D9F13DD3503D449FE5D1AF69E1D21CB3698C137088FB1FCE76CC92FB27F8A18D2C10F4FC051A49AC82E629FABDICiBX" TargetMode="External"/><Relationship Id="rId25" Type="http://schemas.openxmlformats.org/officeDocument/2006/relationships/hyperlink" Target="consultantplus://offline/ref=D0F6BDC03E3FC723E132ABD4E7518D5C3F48C0EDD9A867B28C4BB53ED34376DDBB5FC8238FD6F622FFAAD97D51AAA5555902A18AFF35FAB6D4828C4BI2i6X" TargetMode="External"/><Relationship Id="rId46" Type="http://schemas.openxmlformats.org/officeDocument/2006/relationships/hyperlink" Target="consultantplus://offline/ref=D0F6BDC03E3FC723E132ABD4E7518D5C3F48C0EDD1A862B78D43E834DB1A7ADFBC509734889FFA23FFAAD9785FF5A040485AAD8CE62BF3A1C8808EI4i8X" TargetMode="External"/><Relationship Id="rId67" Type="http://schemas.openxmlformats.org/officeDocument/2006/relationships/hyperlink" Target="consultantplus://offline/ref=D0F6BDC03E3FC723E132B5D9F13DD3503D4B9DE6DFAB69E1D21CB3698C137088FB1FCE76CC92FB22FEA18D2C10F4FC051A49AC82E629FABDICiBX" TargetMode="External"/><Relationship Id="rId272" Type="http://schemas.openxmlformats.org/officeDocument/2006/relationships/hyperlink" Target="consultantplus://offline/ref=D0F6BDC03E3FC723E132ABD4E7518D5C3F48C0EDD9AE6BB48A4BB53ED34376DDBB5FC8238FD6F622FFAADB7A53AAA5555902A18AFF35FAB6D4828C4BI2i6X" TargetMode="External"/><Relationship Id="rId293" Type="http://schemas.openxmlformats.org/officeDocument/2006/relationships/hyperlink" Target="consultantplus://offline/ref=D0F6BDC03E3FC723E132B5D9F13DD3503D439DE7D1A869E1D21CB3698C137088FB1FCE76CC92F92BFFA18D2C10F4FC051A49AC82E629FABDICiBX" TargetMode="External"/><Relationship Id="rId307" Type="http://schemas.openxmlformats.org/officeDocument/2006/relationships/hyperlink" Target="consultantplus://offline/ref=D0F6BDC03E3FC723E132ABD4E7518D5C3F48C0EDD9AE6BB48A4BB53ED34376DDBB5FC8238FD6F622FFAAD87853AAA5555902A18AFF35FAB6D4828C4BI2i6X" TargetMode="External"/><Relationship Id="rId328" Type="http://schemas.openxmlformats.org/officeDocument/2006/relationships/hyperlink" Target="consultantplus://offline/ref=D0F6BDC03E3FC723E132ABD4E7518D5C3F48C0EDD9AE6BB48A4BB53ED34376DDBB5FC8238FD6F622FFAAD87F55AAA5555902A18AFF35FAB6D4828C4BI2i6X" TargetMode="External"/><Relationship Id="rId349" Type="http://schemas.openxmlformats.org/officeDocument/2006/relationships/hyperlink" Target="consultantplus://offline/ref=D0F6BDC03E3FC723E132ABD4E7518D5C3F48C0EDD9AE67B68740B53ED34376DDBB5FC8239DD6AE2EFEADC77D5DBFF3041FI5i6X" TargetMode="External"/><Relationship Id="rId88" Type="http://schemas.openxmlformats.org/officeDocument/2006/relationships/hyperlink" Target="consultantplus://offline/ref=D0F6BDC03E3FC723E132ABD4E7518D5C3F48C0EDD9AE64B68E4BB53ED34376DDBB5FC8238FD6F622FFAAD97555AAA5555902A18AFF35FAB6D4828C4BI2i6X" TargetMode="External"/><Relationship Id="rId111" Type="http://schemas.openxmlformats.org/officeDocument/2006/relationships/hyperlink" Target="consultantplus://offline/ref=D0F6BDC03E3FC723E132ABD4E7518D5C3F48C0EDD9AE65BF874EB53ED34376DDBB5FC8238FD6F622FFAAD97C51AAA5555902A18AFF35FAB6D4828C4BI2i6X" TargetMode="External"/><Relationship Id="rId132" Type="http://schemas.openxmlformats.org/officeDocument/2006/relationships/hyperlink" Target="consultantplus://offline/ref=D0F6BDC03E3FC723E132B5D9F13DD3503D4B9BE5DFA369E1D21CB3698C137088FB1FCE7EC899AF72BBFFD47C53BFF10D0355AC89IFi9X" TargetMode="External"/><Relationship Id="rId153" Type="http://schemas.openxmlformats.org/officeDocument/2006/relationships/hyperlink" Target="consultantplus://offline/ref=D0F6BDC03E3FC723E132ABD4E7518D5C3F48C0EDD9AE6AB28A40B53ED34376DDBB5FC8238FD6F622FFAAD97D5DAAA5555902A18AFF35FAB6D4828C4BI2i6X" TargetMode="External"/><Relationship Id="rId174" Type="http://schemas.openxmlformats.org/officeDocument/2006/relationships/hyperlink" Target="consultantplus://offline/ref=D0F6BDC03E3FC723E132B5D9F13DD3503D4B9DE4DBAF69E1D21CB3698C137088FB1FCE76CC92FB22FEA18D2C10F4FC051A49AC82E629FABDICiBX" TargetMode="External"/><Relationship Id="rId195" Type="http://schemas.openxmlformats.org/officeDocument/2006/relationships/hyperlink" Target="consultantplus://offline/ref=D0F6BDC03E3FC723E132ABD4E7518D5C3F48C0EDD9AE6BB48A4BB53ED34376DDBB5FC8238FD6F622FFAAD87C51AAA5555902A18AFF35FAB6D4828C4BI2i6X" TargetMode="External"/><Relationship Id="rId209" Type="http://schemas.openxmlformats.org/officeDocument/2006/relationships/hyperlink" Target="consultantplus://offline/ref=D0F6BDC03E3FC723E132ABD4E7518D5C3F48C0EDD9AE6BB48A4BB53ED34376DDBB5FC8238FD6F622FFAAD97A55AAA5555902A18AFF35FAB6D4828C4BI2i6X" TargetMode="External"/><Relationship Id="rId360" Type="http://schemas.openxmlformats.org/officeDocument/2006/relationships/hyperlink" Target="consultantplus://offline/ref=D0F6BDC03E3FC723E132B5D9F13DD3503D449FE5D1AF69E1D21CB3698C137088FB1FCE76CC92FB27F8A18D2C10F4FC051A49AC82E629FABDICiBX" TargetMode="External"/><Relationship Id="rId381" Type="http://schemas.openxmlformats.org/officeDocument/2006/relationships/hyperlink" Target="consultantplus://offline/ref=D0F6BDC03E3FC723E132ABD4E7518D5C3F48C0EDD9AE6BB48A4BB53ED34376DDBB5FC8238FD6F622FFAADB7A56AAA5555902A18AFF35FAB6D4828C4BI2i6X" TargetMode="External"/><Relationship Id="rId220" Type="http://schemas.openxmlformats.org/officeDocument/2006/relationships/hyperlink" Target="consultantplus://offline/ref=D0F6BDC03E3FC723E132ABD4E7518D5C3F48C0EDD9AE6BB48A4BB53ED34376DDBB5FC8238FD6F622FFAADB7A56AAA5555902A18AFF35FAB6D4828C4BI2i6X" TargetMode="External"/><Relationship Id="rId241" Type="http://schemas.openxmlformats.org/officeDocument/2006/relationships/hyperlink" Target="consultantplus://offline/ref=D0F6BDC03E3FC723E132ABD4E7518D5C3F48C0EDD9AE6AB28A40B53ED34376DDBB5FC8238FD6F622FFAAD97D5DAAA5555902A18AFF35FAB6D4828C4BI2i6X" TargetMode="External"/><Relationship Id="rId15" Type="http://schemas.openxmlformats.org/officeDocument/2006/relationships/hyperlink" Target="consultantplus://offline/ref=D0F6BDC03E3FC723E132ABD4E7518D5C3F48C0EDD9AA67B0874EB53ED34376DDBB5FC8238FD6F622FFAAD97D51AAA5555902A18AFF35FAB6D4828C4BI2i6X" TargetMode="External"/><Relationship Id="rId36" Type="http://schemas.openxmlformats.org/officeDocument/2006/relationships/hyperlink" Target="consultantplus://offline/ref=D0F6BDC03E3FC723E132ABD4E7518D5C3F48C0EDD9AE62B08B4CB53ED34376DDBB5FC8238FD6F622FFAAD97D51AAA5555902A18AFF35FAB6D4828C4BI2i6X" TargetMode="External"/><Relationship Id="rId57" Type="http://schemas.openxmlformats.org/officeDocument/2006/relationships/hyperlink" Target="consultantplus://offline/ref=D0F6BDC03E3FC723E132ABD4E7518D5C3F48C0EDD9AE6ABF8B4AB53ED34376DDBB5FC8238FD6F622FFAAD97D51AAA5555902A18AFF35FAB6D4828C4BI2i6X" TargetMode="External"/><Relationship Id="rId262" Type="http://schemas.openxmlformats.org/officeDocument/2006/relationships/hyperlink" Target="consultantplus://offline/ref=D0F6BDC03E3FC723E132ABD4E7518D5C3F48C0EDD9AE6BB48A4BB53ED34376DDBB5FC8238FD6F622FFAAD87D50AAA5555902A18AFF35FAB6D4828C4BI2i6X" TargetMode="External"/><Relationship Id="rId283" Type="http://schemas.openxmlformats.org/officeDocument/2006/relationships/hyperlink" Target="consultantplus://offline/ref=D0F6BDC03E3FC723E132ABD4E7518D5C3F48C0EDD9AE6BB48A4BB53ED34376DDBB5FC8238FD6F622FFAAD97B51AAA5555902A18AFF35FAB6D4828C4BI2i6X" TargetMode="External"/><Relationship Id="rId318" Type="http://schemas.openxmlformats.org/officeDocument/2006/relationships/hyperlink" Target="consultantplus://offline/ref=D0F6BDC03E3FC723E132ABD4E7518D5C3F48C0EDD9AE6BB48A4BB53ED34376DDBB5FC8238FD6F622FFAAD87F55AAA5555902A18AFF35FAB6D4828C4BI2i6X" TargetMode="External"/><Relationship Id="rId339" Type="http://schemas.openxmlformats.org/officeDocument/2006/relationships/hyperlink" Target="consultantplus://offline/ref=D0F6BDC03E3FC723E132ABD4E7518D5C3F48C0EDD9AE6BB48A4BB53ED34376DDBB5FC8238FD6F622FFAAD97A54AAA5555902A18AFF35FAB6D4828C4BI2i6X" TargetMode="External"/><Relationship Id="rId78" Type="http://schemas.openxmlformats.org/officeDocument/2006/relationships/hyperlink" Target="consultantplus://offline/ref=D0F6BDC03E3FC723E132B5D9F13DD3503F4596E2D8AB69E1D21CB3698C137088FB1FCE76CC92FB23F7A18D2C10F4FC051A49AC82E629FABDICiBX" TargetMode="External"/><Relationship Id="rId99" Type="http://schemas.openxmlformats.org/officeDocument/2006/relationships/hyperlink" Target="consultantplus://offline/ref=D0F6BDC03E3FC723E132ABD4E7518D5C3F48C0EDD9AE64B68E4BB53ED34376DDBB5FC8238FD6F622FFAAD97456AAA5555902A18AFF35FAB6D4828C4BI2i6X" TargetMode="External"/><Relationship Id="rId101" Type="http://schemas.openxmlformats.org/officeDocument/2006/relationships/hyperlink" Target="consultantplus://offline/ref=D0F6BDC03E3FC723E132ABD4E7518D5C3F48C0EDD9AE64B68E4BB53ED34376DDBB5FC8238FD6F622FFAAD97450AAA5555902A18AFF35FAB6D4828C4BI2i6X" TargetMode="External"/><Relationship Id="rId122" Type="http://schemas.openxmlformats.org/officeDocument/2006/relationships/hyperlink" Target="consultantplus://offline/ref=D0F6BDC03E3FC723E132ABD4E7518D5C3F48C0EDD9AE64B68E4BB53ED34376DDBB5FC8238FD6F622FFAAD97453AAA5555902A18AFF35FAB6D4828C4BI2i6X" TargetMode="External"/><Relationship Id="rId143" Type="http://schemas.openxmlformats.org/officeDocument/2006/relationships/hyperlink" Target="consultantplus://offline/ref=D0F6BDC03E3FC723E132ABD4E7518D5C3F48C0EDD9AE6BB38641B53ED34376DDBB5FC8238FD6F622FFAAD97F56AAA5555902A18AFF35FAB6D4828C4BI2i6X" TargetMode="External"/><Relationship Id="rId164" Type="http://schemas.openxmlformats.org/officeDocument/2006/relationships/hyperlink" Target="consultantplus://offline/ref=D0F6BDC03E3FC723E132ABD4E7518D5C3F48C0EDD9AE6BB48A4BB53ED34376DDBB5FC8238FD6F622FFAADB7A53AAA5555902A18AFF35FAB6D4828C4BI2i6X" TargetMode="External"/><Relationship Id="rId185" Type="http://schemas.openxmlformats.org/officeDocument/2006/relationships/hyperlink" Target="consultantplus://offline/ref=D0F6BDC03E3FC723E132ABD4E7518D5C3F48C0EDD9AE6BB48A4BB53ED34376DDBB5FC8238FD6F622FFAADB7A56AAA5555902A18AFF35FAB6D4828C4BI2i6X" TargetMode="External"/><Relationship Id="rId350" Type="http://schemas.openxmlformats.org/officeDocument/2006/relationships/hyperlink" Target="consultantplus://offline/ref=D0F6BDC03E3FC723E132ABD4E7518D5C3F48C0EDD9AE6AB28A40B53ED34376DDBB5FC8238FD6F622FFAAD97D5DAAA5555902A18AFF35FAB6D4828C4BI2i6X" TargetMode="External"/><Relationship Id="rId371" Type="http://schemas.openxmlformats.org/officeDocument/2006/relationships/hyperlink" Target="consultantplus://offline/ref=D0F6BDC03E3FC723E132ABD4E7518D5C3F48C0EDD9AE6BB48A4BB53ED34376DDBB5FC8238FD6F622FFAAD87D50AAA5555902A18AFF35FAB6D4828C4BI2i6X" TargetMode="External"/><Relationship Id="rId9" Type="http://schemas.openxmlformats.org/officeDocument/2006/relationships/hyperlink" Target="consultantplus://offline/ref=D0F6BDC03E3FC723E132ABD4E7518D5C3F48C0EDD1A363B78B43E834DB1A7ADFBC509734889FFA23FFAAD9785FF5A040485AAD8CE62BF3A1C8808EI4i8X" TargetMode="External"/><Relationship Id="rId210" Type="http://schemas.openxmlformats.org/officeDocument/2006/relationships/hyperlink" Target="consultantplus://offline/ref=D0F6BDC03E3FC723E132ABD4E7518D5C3F48C0EDD9AE6BB48A4BB53ED34376DDBB5FC8238FD6F622FFAADB7A56AAA5555902A18AFF35FAB6D4828C4BI2i6X" TargetMode="External"/><Relationship Id="rId26" Type="http://schemas.openxmlformats.org/officeDocument/2006/relationships/hyperlink" Target="consultantplus://offline/ref=D0F6BDC03E3FC723E132ABD4E7518D5C3F48C0EDD9A864B28A41B53ED34376DDBB5FC8238FD6F622FFAAD97D51AAA5555902A18AFF35FAB6D4828C4BI2i6X" TargetMode="External"/><Relationship Id="rId231" Type="http://schemas.openxmlformats.org/officeDocument/2006/relationships/hyperlink" Target="consultantplus://offline/ref=D0F6BDC03E3FC723E132ABD4E7518D5C3F48C0EDD9AE6BB48A4BB53ED34376DDBB5FC8238FD6F622FFAAD97B51AAA5555902A18AFF35FAB6D4828C4BI2i6X" TargetMode="External"/><Relationship Id="rId252" Type="http://schemas.openxmlformats.org/officeDocument/2006/relationships/hyperlink" Target="consultantplus://offline/ref=D0F6BDC03E3FC723E132B5D9F13DD3503D449FE5D1AF69E1D21CB3698C137088FB1FCE76CC92FB27F8A18D2C10F4FC051A49AC82E629FABDICiBX" TargetMode="External"/><Relationship Id="rId273" Type="http://schemas.openxmlformats.org/officeDocument/2006/relationships/hyperlink" Target="consultantplus://offline/ref=D0F6BDC03E3FC723E132ABD4E7518D5C3F48C0EDD9AE6BB48A4BB53ED34376DDBB5FC8238FD6F622FFAAD87D50AAA5555902A18AFF35FAB6D4828C4BI2i6X" TargetMode="External"/><Relationship Id="rId294" Type="http://schemas.openxmlformats.org/officeDocument/2006/relationships/hyperlink" Target="consultantplus://offline/ref=D0F6BDC03E3FC723E132B5D9F13DD3503C4299E9D1AE69E1D21CB3698C137088E91F967ACD95E523F6B4DB7D56IAi0X" TargetMode="External"/><Relationship Id="rId308" Type="http://schemas.openxmlformats.org/officeDocument/2006/relationships/hyperlink" Target="consultantplus://offline/ref=D0F6BDC03E3FC723E132ABD4E7518D5C3F48C0EDD9AE6BB48A4BB53ED34376DDBB5FC8238FD6F622FFAAD87B54AAA5555902A18AFF35FAB6D4828C4BI2i6X" TargetMode="External"/><Relationship Id="rId329" Type="http://schemas.openxmlformats.org/officeDocument/2006/relationships/hyperlink" Target="consultantplus://offline/ref=D0F6BDC03E3FC723E132ABD4E7518D5C3F48C0EDD9AF6BB6884EB53ED34376DDBB5FC8238FD6F622FFAAD87556AAA5555902A18AFF35FAB6D4828C4BI2i6X" TargetMode="External"/><Relationship Id="rId47" Type="http://schemas.openxmlformats.org/officeDocument/2006/relationships/hyperlink" Target="consultantplus://offline/ref=D0F6BDC03E3FC723E132ABD4E7518D5C3F48C0EDD9AA62BE8A4DB53ED34376DDBB5FC8238FD6F622FFAAD97D51AAA5555902A18AFF35FAB6D4828C4BI2i6X" TargetMode="External"/><Relationship Id="rId68" Type="http://schemas.openxmlformats.org/officeDocument/2006/relationships/hyperlink" Target="consultantplus://offline/ref=D0F6BDC03E3FC723E132ABD4E7518D5C3F48C0EDD9A86AB38D41B53ED34376DDBB5FC8239DD6AE2EFEADC77D5DBFF3041FI5i6X" TargetMode="External"/><Relationship Id="rId89" Type="http://schemas.openxmlformats.org/officeDocument/2006/relationships/hyperlink" Target="consultantplus://offline/ref=D0F6BDC03E3FC723E132ABD4E7518D5C3F48C0EDD9AE64B68E4BB53ED34376DDBB5FC8238FD6F622FFAAD97556AAA5555902A18AFF35FAB6D4828C4BI2i6X" TargetMode="External"/><Relationship Id="rId112" Type="http://schemas.openxmlformats.org/officeDocument/2006/relationships/hyperlink" Target="consultantplus://offline/ref=D0F6BDC03E3FC723E132ABD4E7518D5C3F48C0EDD9AF6AB78B4BB53ED34376DDBB5FC8238FD6F622FFAAD97D51AAA5555902A18AFF35FAB6D4828C4BI2i6X" TargetMode="External"/><Relationship Id="rId133" Type="http://schemas.openxmlformats.org/officeDocument/2006/relationships/hyperlink" Target="consultantplus://offline/ref=D0F6BDC03E3FC723E132ABD4E7518D5C3F48C0EDD9AE6BB48A4BB53ED34376DDBB5FC8238FD6F622FFAAD97B55AAA5555902A18AFF35FAB6D4828C4BI2i6X" TargetMode="External"/><Relationship Id="rId154" Type="http://schemas.openxmlformats.org/officeDocument/2006/relationships/hyperlink" Target="consultantplus://offline/ref=D0F6BDC03E3FC723E132ABD4E7518D5C3F48C0EDD9AE6BB38641B53ED34376DDBB5FC8238FD6F622FFAAD97F56AAA5555902A18AFF35FAB6D4828C4BI2i6X" TargetMode="External"/><Relationship Id="rId175" Type="http://schemas.openxmlformats.org/officeDocument/2006/relationships/hyperlink" Target="consultantplus://offline/ref=D0F6BDC03E3FC723E132ABD4E7518D5C3F48C0EDD9AE6BB48A4BB53ED34376DDBB5FC8238FD6F622FFAADB7A56AAA5555902A18AFF35FAB6D4828C4BI2i6X" TargetMode="External"/><Relationship Id="rId340" Type="http://schemas.openxmlformats.org/officeDocument/2006/relationships/hyperlink" Target="consultantplus://offline/ref=D0F6BDC03E3FC723E132ABD4E7518D5C3F48C0EDD9AE6BB48A4BB53ED34376DDBB5FC8238FD6F622FFAAD97A55AAA5555902A18AFF35FAB6D4828C4BI2i6X" TargetMode="External"/><Relationship Id="rId361" Type="http://schemas.openxmlformats.org/officeDocument/2006/relationships/hyperlink" Target="consultantplus://offline/ref=D0F6BDC03E3FC723E132B5D9F13DD3503D4599E5DEAF69E1D21CB3698C137088FB1FCE76CC92FB20F8A18D2C10F4FC051A49AC82E629FABDICiBX" TargetMode="External"/><Relationship Id="rId196" Type="http://schemas.openxmlformats.org/officeDocument/2006/relationships/hyperlink" Target="consultantplus://offline/ref=D0F6BDC03E3FC723E132ABD4E7518D5C3F48C0EDD9AE6BB48A4BB53ED34376DDBB5FC8238FD6F622FFAAD87C5DAAA5555902A18AFF35FAB6D4828C4BI2i6X" TargetMode="External"/><Relationship Id="rId200" Type="http://schemas.openxmlformats.org/officeDocument/2006/relationships/hyperlink" Target="consultantplus://offline/ref=D0F6BDC03E3FC723E132ABD4E7518D5C3F48C0EDD9AE6BB38641B53ED34376DDBB5FC8238FD6F622FFAAD97F51AAA5555902A18AFF35FAB6D4828C4BI2i6X" TargetMode="External"/><Relationship Id="rId382" Type="http://schemas.openxmlformats.org/officeDocument/2006/relationships/hyperlink" Target="consultantplus://offline/ref=D0F6BDC03E3FC723E132ABD4E7518D5C3F48C0EDD9AE6BB48A4BB53ED34376DDBB5FC8238FD6F622FFAADB7A53AAA5555902A18AFF35FAB6D4828C4BI2i6X" TargetMode="External"/><Relationship Id="rId16" Type="http://schemas.openxmlformats.org/officeDocument/2006/relationships/hyperlink" Target="consultantplus://offline/ref=D0F6BDC03E3FC723E132ABD4E7518D5C3F48C0EDD9AA64B68F40B53ED34376DDBB5FC8238FD6F622FFAAD97D51AAA5555902A18AFF35FAB6D4828C4BI2i6X" TargetMode="External"/><Relationship Id="rId221" Type="http://schemas.openxmlformats.org/officeDocument/2006/relationships/hyperlink" Target="consultantplus://offline/ref=D0F6BDC03E3FC723E132ABD4E7518D5C3F48C0EDD9AE6BB48A4BB53ED34376DDBB5FC8238FD6F622FFAADB7A53AAA5555902A18AFF35FAB6D4828C4BI2i6X" TargetMode="External"/><Relationship Id="rId242" Type="http://schemas.openxmlformats.org/officeDocument/2006/relationships/hyperlink" Target="consultantplus://offline/ref=D0F6BDC03E3FC723E132ABD4E7518D5C3F48C0EDD9AE6BB48A4BB53ED34376DDBB5FC8238FD6F622FFAADB7A56AAA5555902A18AFF35FAB6D4828C4BI2i6X" TargetMode="External"/><Relationship Id="rId263" Type="http://schemas.openxmlformats.org/officeDocument/2006/relationships/hyperlink" Target="consultantplus://offline/ref=D0F6BDC03E3FC723E132ABD4E7518D5C3F48C0EDD9AE6BB48A4BB53ED34376DDBB5FC8238FD6F622FFAAD87C51AAA5555902A18AFF35FAB6D4828C4BI2i6X" TargetMode="External"/><Relationship Id="rId284" Type="http://schemas.openxmlformats.org/officeDocument/2006/relationships/hyperlink" Target="consultantplus://offline/ref=D0F6BDC03E3FC723E132ABD4E7518D5C3F48C0EDD9AE6BB48A4BB53ED34376DDBB5FC8238FD6F622FFAADB7455AAA5555902A18AFF35FAB6D4828C4BI2i6X" TargetMode="External"/><Relationship Id="rId319" Type="http://schemas.openxmlformats.org/officeDocument/2006/relationships/hyperlink" Target="consultantplus://offline/ref=D0F6BDC03E3FC723E132B5D9F13DD3503D439DE7D1A869E1D21CB3698C137088FB1FCE76CC92F92BFFA18D2C10F4FC051A49AC82E629FABDICiBX" TargetMode="External"/><Relationship Id="rId37" Type="http://schemas.openxmlformats.org/officeDocument/2006/relationships/hyperlink" Target="consultantplus://offline/ref=D0F6BDC03E3FC723E132ABD4E7518D5C3F48C0EDD9AE62B08B4DB53ED34376DDBB5FC8238FD6F622FFAAD97D51AAA5555902A18AFF35FAB6D4828C4BI2i6X" TargetMode="External"/><Relationship Id="rId58" Type="http://schemas.openxmlformats.org/officeDocument/2006/relationships/hyperlink" Target="consultantplus://offline/ref=D0F6BDC03E3FC723E132ABD4E7518D5C3F48C0EDD9AE6BB38641B53ED34376DDBB5FC8238FD6F622FFAAD97D51AAA5555902A18AFF35FAB6D4828C4BI2i6X" TargetMode="External"/><Relationship Id="rId79" Type="http://schemas.openxmlformats.org/officeDocument/2006/relationships/hyperlink" Target="consultantplus://offline/ref=D0F6BDC03E3FC723E132B5D9F13DD3503F4B9EE4D8A969E1D21CB3698C137088FB1FCE76CC92FB23F6A18D2C10F4FC051A49AC82E629FABDICiBX" TargetMode="External"/><Relationship Id="rId102" Type="http://schemas.openxmlformats.org/officeDocument/2006/relationships/hyperlink" Target="consultantplus://offline/ref=D0F6BDC03E3FC723E132ABD4E7518D5C3F48C0EDD9AE64B68E4BB53ED34376DDBB5FC8238FD6F622FFAAD97451AAA5555902A18AFF35FAB6D4828C4BI2i6X" TargetMode="External"/><Relationship Id="rId123" Type="http://schemas.openxmlformats.org/officeDocument/2006/relationships/hyperlink" Target="consultantplus://offline/ref=D0F6BDC03E3FC723E132ABD4E7518D5C3F48C0EDD9AE6BB38641B53ED34376DDBB5FC8238FD6F622FFAAD97F54AAA5555902A18AFF35FAB6D4828C4BI2i6X" TargetMode="External"/><Relationship Id="rId144" Type="http://schemas.openxmlformats.org/officeDocument/2006/relationships/hyperlink" Target="consultantplus://offline/ref=D0F6BDC03E3FC723E132ABD4E7518D5C3F48C0EDD9AE6BB48A4BB53ED34376DDBB5FC8238FD6F622FFAAD87B54AAA5555902A18AFF35FAB6D4828C4BI2i6X" TargetMode="External"/><Relationship Id="rId330" Type="http://schemas.openxmlformats.org/officeDocument/2006/relationships/image" Target="media/image2.wmf"/><Relationship Id="rId90" Type="http://schemas.openxmlformats.org/officeDocument/2006/relationships/hyperlink" Target="consultantplus://offline/ref=D0F6BDC03E3FC723E132ABD4E7518D5C3F48C0EDD9AE64B68E4BB53ED34376DDBB5FC8238FD6F622FFAAD97557AAA5555902A18AFF35FAB6D4828C4BI2i6X" TargetMode="External"/><Relationship Id="rId165" Type="http://schemas.openxmlformats.org/officeDocument/2006/relationships/hyperlink" Target="consultantplus://offline/ref=D0F6BDC03E3FC723E132ABD4E7518D5C3F48C0EDD9AE6BB48A4BB53ED34376DDBB5FC8238FD6F622FFAAD87D50AAA5555902A18AFF35FAB6D4828C4BI2i6X" TargetMode="External"/><Relationship Id="rId186" Type="http://schemas.openxmlformats.org/officeDocument/2006/relationships/hyperlink" Target="consultantplus://offline/ref=D0F6BDC03E3FC723E132ABD4E7518D5C3F48C0EDD9AE6BB48A4BB53ED34376DDBB5FC8238FD6F622FFAADB7A53AAA5555902A18AFF35FAB6D4828C4BI2i6X" TargetMode="External"/><Relationship Id="rId351" Type="http://schemas.openxmlformats.org/officeDocument/2006/relationships/hyperlink" Target="consultantplus://offline/ref=D0F6BDC03E3FC723E132ABD4E7518D5C3F48C0EDD9AE6BB48A4BB53ED34376DDBB5FC8238FD6F622FFAADB7A56AAA5555902A18AFF35FAB6D4828C4BI2i6X" TargetMode="External"/><Relationship Id="rId372" Type="http://schemas.openxmlformats.org/officeDocument/2006/relationships/hyperlink" Target="consultantplus://offline/ref=D0F6BDC03E3FC723E132ABD4E7518D5C3F48C0EDD9AE6BB48A4BB53ED34376DDBB5FC8238FD6F622FFAAD87C51AAA5555902A18AFF35FAB6D4828C4BI2i6X" TargetMode="External"/><Relationship Id="rId211" Type="http://schemas.openxmlformats.org/officeDocument/2006/relationships/hyperlink" Target="consultantplus://offline/ref=D0F6BDC03E3FC723E132ABD4E7518D5C3F48C0EDD9AE6BB48A4BB53ED34376DDBB5FC8238FD6F622FFAADB7A53AAA5555902A18AFF35FAB6D4828C4BI2i6X" TargetMode="External"/><Relationship Id="rId232" Type="http://schemas.openxmlformats.org/officeDocument/2006/relationships/hyperlink" Target="consultantplus://offline/ref=D0F6BDC03E3FC723E132ABD4E7518D5C3F48C0EDD9AE6BB48A4BB53ED34376DDBB5FC8238FD6F622FFAADB7455AAA5555902A18AFF35FAB6D4828C4BI2i6X" TargetMode="External"/><Relationship Id="rId253" Type="http://schemas.openxmlformats.org/officeDocument/2006/relationships/hyperlink" Target="consultantplus://offline/ref=D0F6BDC03E3FC723E132B5D9F13DD3503D449FE5D1AF69E1D21CB3698C137088FB1FCE76CC92FB27F8A18D2C10F4FC051A49AC82E629FABDICiBX" TargetMode="External"/><Relationship Id="rId274" Type="http://schemas.openxmlformats.org/officeDocument/2006/relationships/hyperlink" Target="consultantplus://offline/ref=D0F6BDC03E3FC723E132ABD4E7518D5C3F48C0EDD9AE6BB48A4BB53ED34376DDBB5FC8238FD6F622FFAAD87C51AAA5555902A18AFF35FAB6D4828C4BI2i6X" TargetMode="External"/><Relationship Id="rId295" Type="http://schemas.openxmlformats.org/officeDocument/2006/relationships/hyperlink" Target="consultantplus://offline/ref=D0F6BDC03E3FC723E132ABD4E7518D5C3F48C0EDD9AE6AB28A40B53ED34376DDBB5FC8238FD6F622FFAAD97D5DAAA5555902A18AFF35FAB6D4828C4BI2i6X" TargetMode="External"/><Relationship Id="rId309" Type="http://schemas.openxmlformats.org/officeDocument/2006/relationships/hyperlink" Target="consultantplus://offline/ref=D0F6BDC03E3FC723E132ABD4E7518D5C3F48C0EDD9AE6BB48A4BB53ED34376DDBB5FC8238FD6F622FFAAD97B51AAA5555902A18AFF35FAB6D4828C4BI2i6X" TargetMode="External"/><Relationship Id="rId27" Type="http://schemas.openxmlformats.org/officeDocument/2006/relationships/hyperlink" Target="consultantplus://offline/ref=D0F6BDC03E3FC723E132ABD4E7518D5C3F48C0EDD9A86AB18948B53ED34376DDBB5FC8238FD6F622FFAAD97D51AAA5555902A18AFF35FAB6D4828C4BI2i6X" TargetMode="External"/><Relationship Id="rId48" Type="http://schemas.openxmlformats.org/officeDocument/2006/relationships/hyperlink" Target="consultantplus://offline/ref=D0F6BDC03E3FC723E132ABD4E7518D5C3F48C0EDD9AF66B7864CB53ED34376DDBB5FC8238FD6F622FFAAD97D51AAA5555902A18AFF35FAB6D4828C4BI2i6X" TargetMode="External"/><Relationship Id="rId69" Type="http://schemas.openxmlformats.org/officeDocument/2006/relationships/hyperlink" Target="consultantplus://offline/ref=D0F6BDC03E3FC723E132ABD4E7518D5C3F48C0EDD9AF64BE864CB53ED34376DDBB5FC8238FD6F622FFAAD97C51AAA5555902A18AFF35FAB6D4828C4BI2i6X" TargetMode="External"/><Relationship Id="rId113" Type="http://schemas.openxmlformats.org/officeDocument/2006/relationships/hyperlink" Target="consultantplus://offline/ref=D0F6BDC03E3FC723E132ABD4E7518D5C3F48C0EDD9AE65BF874EB53ED34376DDBB5FC8238FD6F622FFAAD9795CAAA5555902A18AFF35FAB6D4828C4BI2i6X" TargetMode="External"/><Relationship Id="rId134" Type="http://schemas.openxmlformats.org/officeDocument/2006/relationships/hyperlink" Target="consultantplus://offline/ref=D0F6BDC03E3FC723E132ABD4E7518D5C3F48C0EDD9AE6BB38641B53ED34376DDBB5FC8238FD6F622FFAAD97F56AAA5555902A18AFF35FAB6D4828C4BI2i6X" TargetMode="External"/><Relationship Id="rId320" Type="http://schemas.openxmlformats.org/officeDocument/2006/relationships/hyperlink" Target="consultantplus://offline/ref=D0F6BDC03E3FC723E132B5D9F13DD3503C4299E9D1AE69E1D21CB3698C137088E91F967ACD95E523F6B4DB7D56IAi0X" TargetMode="External"/><Relationship Id="rId80" Type="http://schemas.openxmlformats.org/officeDocument/2006/relationships/hyperlink" Target="consultantplus://offline/ref=D0F6BDC03E3FC723E132B5D9F13DD3503C4698E4DCAC69E1D21CB3698C137088E91F967ACD95E523F6B4DB7D56IAi0X" TargetMode="External"/><Relationship Id="rId155" Type="http://schemas.openxmlformats.org/officeDocument/2006/relationships/hyperlink" Target="consultantplus://offline/ref=D0F6BDC03E3FC723E132ABD4E7518D5C3F48C0EDD9AE65BF874EB53ED34376DDBB5FC8238FD6F622FFAAD97555AAA5555902A18AFF35FAB6D4828C4BI2i6X" TargetMode="External"/><Relationship Id="rId176" Type="http://schemas.openxmlformats.org/officeDocument/2006/relationships/hyperlink" Target="consultantplus://offline/ref=D0F6BDC03E3FC723E132ABD4E7518D5C3F48C0EDD9AE6BB48A4BB53ED34376DDBB5FC8238FD6F622FFAADB7A53AAA5555902A18AFF35FAB6D4828C4BI2i6X" TargetMode="External"/><Relationship Id="rId197" Type="http://schemas.openxmlformats.org/officeDocument/2006/relationships/hyperlink" Target="consultantplus://offline/ref=D0F6BDC03E3FC723E132ABD4E7518D5C3F48C0EDD9AE6BB48A4BB53ED34376DDBB5FC8238FD6F622FFAAD87F55AAA5555902A18AFF35FAB6D4828C4BI2i6X" TargetMode="External"/><Relationship Id="rId341" Type="http://schemas.openxmlformats.org/officeDocument/2006/relationships/hyperlink" Target="consultantplus://offline/ref=D0F6BDC03E3FC723E132B5D9F13DD3503D4B9BE5DFA369E1D21CB3698C137088FB1FCE76C995F077AEEE8C7055A6EF041449AE8BFAI2iAX" TargetMode="External"/><Relationship Id="rId362" Type="http://schemas.openxmlformats.org/officeDocument/2006/relationships/hyperlink" Target="consultantplus://offline/ref=D0F6BDC03E3FC723E132ABD4E7518D5C3F48C0EDD9AE6BB38641B53ED34376DDBB5FC8238FD6F622FFAAD97851AAA5555902A18AFF35FAB6D4828C4BI2i6X" TargetMode="External"/><Relationship Id="rId383" Type="http://schemas.openxmlformats.org/officeDocument/2006/relationships/hyperlink" Target="consultantplus://offline/ref=D0F6BDC03E3FC723E132ABD4E7518D5C3F48C0EDD9AE6BB48A4BB53ED34376DDBB5FC8238FD6F622FFAAD87D50AAA5555902A18AFF35FAB6D4828C4BI2i6X" TargetMode="External"/><Relationship Id="rId201" Type="http://schemas.openxmlformats.org/officeDocument/2006/relationships/hyperlink" Target="consultantplus://offline/ref=D0F6BDC03E3FC723E132ABD4E7518D5C3F48C0EDD9AE6BB38641B53ED34376DDBB5FC8238FD6F622FFAAD97854AAA5555902A18AFF35FAB6D4828C4BI2i6X" TargetMode="External"/><Relationship Id="rId222" Type="http://schemas.openxmlformats.org/officeDocument/2006/relationships/hyperlink" Target="consultantplus://offline/ref=D0F6BDC03E3FC723E132ABD4E7518D5C3F48C0EDD9AE6BB48A4BB53ED34376DDBB5FC8238FD6F622FFAAD87D50AAA5555902A18AFF35FAB6D4828C4BI2i6X" TargetMode="External"/><Relationship Id="rId243" Type="http://schemas.openxmlformats.org/officeDocument/2006/relationships/hyperlink" Target="consultantplus://offline/ref=D0F6BDC03E3FC723E132ABD4E7518D5C3F48C0EDD9AE6BB48A4BB53ED34376DDBB5FC8238FD6F622FFAADB7A53AAA5555902A18AFF35FAB6D4828C4BI2i6X" TargetMode="External"/><Relationship Id="rId264" Type="http://schemas.openxmlformats.org/officeDocument/2006/relationships/hyperlink" Target="consultantplus://offline/ref=D0F6BDC03E3FC723E132ABD4E7518D5C3F48C0EDD9AE6BB48A4BB53ED34376DDBB5FC8238FD6F622FFAAD87C5DAAA5555902A18AFF35FAB6D4828C4BI2i6X" TargetMode="External"/><Relationship Id="rId285" Type="http://schemas.openxmlformats.org/officeDocument/2006/relationships/hyperlink" Target="consultantplus://offline/ref=D0F6BDC03E3FC723E132ABD4E7518D5C3F48C0EDD9AE6BB48A4BB53ED34376DDBB5FC8238FD6F622FFAAD97A54AAA5555902A18AFF35FAB6D4828C4BI2i6X" TargetMode="External"/><Relationship Id="rId17" Type="http://schemas.openxmlformats.org/officeDocument/2006/relationships/hyperlink" Target="consultantplus://offline/ref=D0F6BDC03E3FC723E132ABD4E7518D5C3F48C0EDD9A960B08D4FB53ED34376DDBB5FC8238FD6F622FFAAD97D51AAA5555902A18AFF35FAB6D4828C4BI2i6X" TargetMode="External"/><Relationship Id="rId38" Type="http://schemas.openxmlformats.org/officeDocument/2006/relationships/hyperlink" Target="consultantplus://offline/ref=D0F6BDC03E3FC723E132ABD4E7518D5C3F48C0EDD9AE64B68E4BB53ED34376DDBB5FC8238FD6F622FFAAD97D51AAA5555902A18AFF35FAB6D4828C4BI2i6X" TargetMode="External"/><Relationship Id="rId59" Type="http://schemas.openxmlformats.org/officeDocument/2006/relationships/hyperlink" Target="consultantplus://offline/ref=D0F6BDC03E3FC723E132ABD4E7518D5C3F48C0EDD9AE62B08B4DB53ED34376DDBB5FC8238FD6F622FFAAD97D53AAA5555902A18AFF35FAB6D4828C4BI2i6X" TargetMode="External"/><Relationship Id="rId103" Type="http://schemas.openxmlformats.org/officeDocument/2006/relationships/hyperlink" Target="consultantplus://offline/ref=D0F6BDC03E3FC723E132ABD4E7518D5C3F48C0EDD9AF6AB78B4BB53ED34376DDBB5FC8238FD6F622FFAAD97D51AAA5555902A18AFF35FAB6D4828C4BI2i6X" TargetMode="External"/><Relationship Id="rId124" Type="http://schemas.openxmlformats.org/officeDocument/2006/relationships/hyperlink" Target="consultantplus://offline/ref=D0F6BDC03E3FC723E132ABD4E7518D5C3F48C0EDD9AE6BB48B48B53ED34376DDBB5FC8238FD6F622FFAADA7D53AAA5555902A18AFF35FAB6D4828C4BI2i6X" TargetMode="External"/><Relationship Id="rId310" Type="http://schemas.openxmlformats.org/officeDocument/2006/relationships/hyperlink" Target="consultantplus://offline/ref=D0F6BDC03E3FC723E132ABD4E7518D5C3F48C0EDD9AE6BB48A4BB53ED34376DDBB5FC8238FD6F622FFAADB7455AAA5555902A18AFF35FAB6D4828C4BI2i6X" TargetMode="External"/><Relationship Id="rId70" Type="http://schemas.openxmlformats.org/officeDocument/2006/relationships/hyperlink" Target="consultantplus://offline/ref=D0F6BDC03E3FC723E132ABD4E7518D5C3F48C0EDD9AE6BB38641B53ED34376DDBB5FC8238FD6F622FFAAD97D52AAA5555902A18AFF35FAB6D4828C4BI2i6X" TargetMode="External"/><Relationship Id="rId91" Type="http://schemas.openxmlformats.org/officeDocument/2006/relationships/hyperlink" Target="consultantplus://offline/ref=D0F6BDC03E3FC723E132ABD4E7518D5C3F48C0EDD9AE64B68E4BB53ED34376DDBB5FC8238FD6F622FFAAD97550AAA5555902A18AFF35FAB6D4828C4BI2i6X" TargetMode="External"/><Relationship Id="rId145" Type="http://schemas.openxmlformats.org/officeDocument/2006/relationships/hyperlink" Target="consultantplus://offline/ref=D0F6BDC03E3FC723E132ABD4E7518D5C3F48C0EDD9AE6BB48A4BB53ED34376DDBB5FC8238FD6F622FFAAD97B55AAA5555902A18AFF35FAB6D4828C4BI2i6X" TargetMode="External"/><Relationship Id="rId166" Type="http://schemas.openxmlformats.org/officeDocument/2006/relationships/hyperlink" Target="consultantplus://offline/ref=D0F6BDC03E3FC723E132ABD4E7518D5C3F48C0EDD9AE6BB48A4BB53ED34376DDBB5FC8238FD6F622FFAAD87C51AAA5555902A18AFF35FAB6D4828C4BI2i6X" TargetMode="External"/><Relationship Id="rId187" Type="http://schemas.openxmlformats.org/officeDocument/2006/relationships/hyperlink" Target="consultantplus://offline/ref=D0F6BDC03E3FC723E132ABD4E7518D5C3F48C0EDD9AE6BB48A4BB53ED34376DDBB5FC8238FD6F622FFAAD87D50AAA5555902A18AFF35FAB6D4828C4BI2i6X" TargetMode="External"/><Relationship Id="rId331" Type="http://schemas.openxmlformats.org/officeDocument/2006/relationships/hyperlink" Target="consultantplus://offline/ref=D0F6BDC03E3FC723E132ABD4E7518D5C3F48C0EDD9AE6AB28A40B53ED34376DDBB5FC8238FD6F622FFAAD97D5DAAA5555902A18AFF35FAB6D4828C4BI2i6X" TargetMode="External"/><Relationship Id="rId352" Type="http://schemas.openxmlformats.org/officeDocument/2006/relationships/hyperlink" Target="consultantplus://offline/ref=D0F6BDC03E3FC723E132ABD4E7518D5C3F48C0EDD9AE6BB48A4BB53ED34376DDBB5FC8238FD6F622FFAADB7A53AAA5555902A18AFF35FAB6D4828C4BI2i6X" TargetMode="External"/><Relationship Id="rId373" Type="http://schemas.openxmlformats.org/officeDocument/2006/relationships/hyperlink" Target="consultantplus://offline/ref=D0F6BDC03E3FC723E132ABD4E7518D5C3F48C0EDD9AE6BB48A4BB53ED34376DDBB5FC8238FD6F622FFAAD87C5DAAA5555902A18AFF35FAB6D4828C4BI2i6X" TargetMode="External"/><Relationship Id="rId1" Type="http://schemas.openxmlformats.org/officeDocument/2006/relationships/styles" Target="styles.xml"/><Relationship Id="rId212" Type="http://schemas.openxmlformats.org/officeDocument/2006/relationships/hyperlink" Target="consultantplus://offline/ref=D0F6BDC03E3FC723E132ABD4E7518D5C3F48C0EDD9AE6BB48A4BB53ED34376DDBB5FC8238FD6F622FFAAD87D50AAA5555902A18AFF35FAB6D4828C4BI2i6X" TargetMode="External"/><Relationship Id="rId233" Type="http://schemas.openxmlformats.org/officeDocument/2006/relationships/hyperlink" Target="consultantplus://offline/ref=D0F6BDC03E3FC723E132ABD4E7518D5C3F48C0EDD9AE6BB48A4BB53ED34376DDBB5FC8238FD6F622FFAAD97A54AAA5555902A18AFF35FAB6D4828C4BI2i6X" TargetMode="External"/><Relationship Id="rId254" Type="http://schemas.openxmlformats.org/officeDocument/2006/relationships/hyperlink" Target="consultantplus://offline/ref=D0F6BDC03E3FC723E132B5D9F13DD3503D4A9EE2DCAF69E1D21CB3698C137088FB1FCE75CB97FE28ABFB9D2859A0F61A1D5EB289F829IFiBX" TargetMode="External"/><Relationship Id="rId28" Type="http://schemas.openxmlformats.org/officeDocument/2006/relationships/hyperlink" Target="consultantplus://offline/ref=D0F6BDC03E3FC723E132ABD4E7518D5C3F48C0EDD9A86BB18C4AB53ED34376DDBB5FC8238FD6F622FFAAD97D51AAA5555902A18AFF35FAB6D4828C4BI2i6X" TargetMode="External"/><Relationship Id="rId49" Type="http://schemas.openxmlformats.org/officeDocument/2006/relationships/hyperlink" Target="consultantplus://offline/ref=D0F6BDC03E3FC723E132ABD4E7518D5C3F48C0EDD9AF6BB7874DB53ED34376DDBB5FC8238FD6F622FFAAD97D51AAA5555902A18AFF35FAB6D4828C4BI2i6X" TargetMode="External"/><Relationship Id="rId114" Type="http://schemas.openxmlformats.org/officeDocument/2006/relationships/hyperlink" Target="consultantplus://offline/ref=D0F6BDC03E3FC723E132ABD4E7518D5C3F48C0EDD9AF6BB6884EB53ED34376DDBB5FC8238FD6F622FFAAD97B56AAA5555902A18AFF35FAB6D4828C4BI2i6X" TargetMode="External"/><Relationship Id="rId275" Type="http://schemas.openxmlformats.org/officeDocument/2006/relationships/hyperlink" Target="consultantplus://offline/ref=D0F6BDC03E3FC723E132ABD4E7518D5C3F48C0EDD9AE6BB48A4BB53ED34376DDBB5FC8238FD6F622FFAAD87C5DAAA5555902A18AFF35FAB6D4828C4BI2i6X" TargetMode="External"/><Relationship Id="rId296" Type="http://schemas.openxmlformats.org/officeDocument/2006/relationships/hyperlink" Target="consultantplus://offline/ref=D0F6BDC03E3FC723E132ABD4E7518D5C3F48C0EDD9AE6AB28A40B53ED34376DDBB5FC8238FD6F622FFAAD97D5DAAA5555902A18AFF35FAB6D4828C4BI2i6X" TargetMode="External"/><Relationship Id="rId300" Type="http://schemas.openxmlformats.org/officeDocument/2006/relationships/hyperlink" Target="consultantplus://offline/ref=D0F6BDC03E3FC723E132ABD4E7518D5C3F48C0EDD9AE6BB48A4BB53ED34376DDBB5FC8238FD6F622FFAAD87D50AAA5555902A18AFF35FAB6D4828C4BI2i6X" TargetMode="External"/><Relationship Id="rId60" Type="http://schemas.openxmlformats.org/officeDocument/2006/relationships/hyperlink" Target="consultantplus://offline/ref=D0F6BDC03E3FC723E132ABD4E7518D5C3F48C0EDD9AE64B68E4BB53ED34376DDBB5FC8238FD6F622FFAAD97D53AAA5555902A18AFF35FAB6D4828C4BI2i6X" TargetMode="External"/><Relationship Id="rId81" Type="http://schemas.openxmlformats.org/officeDocument/2006/relationships/hyperlink" Target="consultantplus://offline/ref=D0F6BDC03E3FC723E132ABD4E7518D5C3F48C0EDD9AE64B7894CB53ED34376DDBB5FC8238FD6F622FDAADF7853AAA5555902A18AFF35FAB6D4828C4BI2i6X" TargetMode="External"/><Relationship Id="rId135" Type="http://schemas.openxmlformats.org/officeDocument/2006/relationships/hyperlink" Target="consultantplus://offline/ref=D0F6BDC03E3FC723E132ABD4E7518D5C3F48C0EDD9AE6BB48A4BB53ED34376DDBB5FC8238FD6F622FFAAD87B54AAA5555902A18AFF35FAB6D4828C4BI2i6X" TargetMode="External"/><Relationship Id="rId156" Type="http://schemas.openxmlformats.org/officeDocument/2006/relationships/hyperlink" Target="consultantplus://offline/ref=D0F6BDC03E3FC723E132ABD4E7518D5C3F48C0EDD9AE6BB38641B53ED34376DDBB5FC8238FD6F622FFAAD97F57AAA5555902A18AFF35FAB6D4828C4BI2i6X" TargetMode="External"/><Relationship Id="rId177" Type="http://schemas.openxmlformats.org/officeDocument/2006/relationships/hyperlink" Target="consultantplus://offline/ref=D0F6BDC03E3FC723E132ABD4E7518D5C3F48C0EDD9AE6BB48A4BB53ED34376DDBB5FC8238FD6F622FFAAD87D50AAA5555902A18AFF35FAB6D4828C4BI2i6X" TargetMode="External"/><Relationship Id="rId198" Type="http://schemas.openxmlformats.org/officeDocument/2006/relationships/hyperlink" Target="consultantplus://offline/ref=D0F6BDC03E3FC723E132ABD4E7518D5C3F48C0EDD9AE64B68E4BB53ED34376DDBB5FC8238FD6F622FFAAD9745CAAA5555902A18AFF35FAB6D4828C4BI2i6X" TargetMode="External"/><Relationship Id="rId321" Type="http://schemas.openxmlformats.org/officeDocument/2006/relationships/hyperlink" Target="consultantplus://offline/ref=D0F6BDC03E3FC723E132ABD4E7518D5C3F48C0EDD9AE6AB28A40B53ED34376DDBB5FC8238FD6F622FFAAD97D5DAAA5555902A18AFF35FAB6D4828C4BI2i6X" TargetMode="External"/><Relationship Id="rId342" Type="http://schemas.openxmlformats.org/officeDocument/2006/relationships/hyperlink" Target="consultantplus://offline/ref=D0F6BDC03E3FC723E132B5D9F13DD3503D4B9BE5DFA369E1D21CB3698C137088FB1FCE75C894F077AEEE8C7055A6EF041449AE8BFAI2iAX" TargetMode="External"/><Relationship Id="rId363" Type="http://schemas.openxmlformats.org/officeDocument/2006/relationships/hyperlink" Target="consultantplus://offline/ref=D0F6BDC03E3FC723E132ABD4E7518D5C3F48C0EDD9AE6BB48A4BB53ED34376DDBB5FC8238FD6F622FFAAD87853AAA5555902A18AFF35FAB6D4828C4BI2i6X" TargetMode="External"/><Relationship Id="rId384" Type="http://schemas.openxmlformats.org/officeDocument/2006/relationships/hyperlink" Target="consultantplus://offline/ref=D0F6BDC03E3FC723E132ABD4E7518D5C3F48C0EDD9AE6BB48A4BB53ED34376DDBB5FC8238FD6F622FFAAD87C51AAA5555902A18AFF35FAB6D4828C4BI2i6X" TargetMode="External"/><Relationship Id="rId202" Type="http://schemas.openxmlformats.org/officeDocument/2006/relationships/hyperlink" Target="consultantplus://offline/ref=D0F6BDC03E3FC723E132ABD4E7518D5C3F48C0EDD9AE65BF874EB53ED34376DDBB5FC8238FD6F622FFAAD97556AAA5555902A18AFF35FAB6D4828C4BI2i6X" TargetMode="External"/><Relationship Id="rId223" Type="http://schemas.openxmlformats.org/officeDocument/2006/relationships/hyperlink" Target="consultantplus://offline/ref=D0F6BDC03E3FC723E132ABD4E7518D5C3F48C0EDD9AE6BB48A4BB53ED34376DDBB5FC8238FD6F622FFAAD87C51AAA5555902A18AFF35FAB6D4828C4BI2i6X" TargetMode="External"/><Relationship Id="rId244" Type="http://schemas.openxmlformats.org/officeDocument/2006/relationships/hyperlink" Target="consultantplus://offline/ref=D0F6BDC03E3FC723E132ABD4E7518D5C3F48C0EDD9AE6BB48A4BB53ED34376DDBB5FC8238FD6F622FFAAD87D50AAA5555902A18AFF35FAB6D4828C4BI2i6X" TargetMode="External"/><Relationship Id="rId18" Type="http://schemas.openxmlformats.org/officeDocument/2006/relationships/hyperlink" Target="consultantplus://offline/ref=D0F6BDC03E3FC723E132ABD4E7518D5C3F48C0EDD9A961B5894FB53ED34376DDBB5FC8238FD6F622FFAAD97D51AAA5555902A18AFF35FAB6D4828C4BI2i6X" TargetMode="External"/><Relationship Id="rId39" Type="http://schemas.openxmlformats.org/officeDocument/2006/relationships/hyperlink" Target="consultantplus://offline/ref=D0F6BDC03E3FC723E132ABD4E7518D5C3F48C0EDD9AE65BF874EB53ED34376DDBB5FC8238FD6F622FFAAD97D51AAA5555902A18AFF35FAB6D4828C4BI2i6X" TargetMode="External"/><Relationship Id="rId265" Type="http://schemas.openxmlformats.org/officeDocument/2006/relationships/hyperlink" Target="consultantplus://offline/ref=D0F6BDC03E3FC723E132ABD4E7518D5C3F48C0EDD9AE6BB48A4BB53ED34376DDBB5FC8238FD6F622FFAAD87F50AAA5555902A18AFF35FAB6D4828C4BI2i6X" TargetMode="External"/><Relationship Id="rId286" Type="http://schemas.openxmlformats.org/officeDocument/2006/relationships/hyperlink" Target="consultantplus://offline/ref=D0F6BDC03E3FC723E132ABD4E7518D5C3F48C0EDD9AE6BB48A4BB53ED34376DDBB5FC8238FD6F622FFAAD97A55AAA5555902A18AFF35FAB6D4828C4BI2i6X" TargetMode="External"/><Relationship Id="rId50" Type="http://schemas.openxmlformats.org/officeDocument/2006/relationships/hyperlink" Target="consultantplus://offline/ref=D0F6BDC03E3FC723E132ABD4E7518D5C3F48C0EDD9AF65B28848B53ED34376DDBB5FC8238FD6F622FFAAD97D51AAA5555902A18AFF35FAB6D4828C4BI2i6X" TargetMode="External"/><Relationship Id="rId104" Type="http://schemas.openxmlformats.org/officeDocument/2006/relationships/hyperlink" Target="consultantplus://offline/ref=D0F6BDC03E3FC723E132ABD4E7518D5C3F48C0EDD9AF6BB6884EB53ED34376DDBB5FC8238FD6F622FFAAD97C56AAA5555902A18AFF35FAB6D4828C4BI2i6X" TargetMode="External"/><Relationship Id="rId125" Type="http://schemas.openxmlformats.org/officeDocument/2006/relationships/hyperlink" Target="consultantplus://offline/ref=D0F6BDC03E3FC723E132ABD4E7518D5C3F48C0EDD9AE6BB48B48B53ED34376DDBB5FC8238FD6F622FFAADC7A55AAA5555902A18AFF35FAB6D4828C4BI2i6X" TargetMode="External"/><Relationship Id="rId146" Type="http://schemas.openxmlformats.org/officeDocument/2006/relationships/hyperlink" Target="consultantplus://offline/ref=D0F6BDC03E3FC723E132ABD4E7518D5C3F48C0EDD9AE6BB38641B53ED34376DDBB5FC8238FD6F622FFAAD97F56AAA5555902A18AFF35FAB6D4828C4BI2i6X" TargetMode="External"/><Relationship Id="rId167" Type="http://schemas.openxmlformats.org/officeDocument/2006/relationships/hyperlink" Target="consultantplus://offline/ref=D0F6BDC03E3FC723E132ABD4E7518D5C3F48C0EDD9AE6BB48A4BB53ED34376DDBB5FC8238FD6F622FFAAD87C5DAAA5555902A18AFF35FAB6D4828C4BI2i6X" TargetMode="External"/><Relationship Id="rId188" Type="http://schemas.openxmlformats.org/officeDocument/2006/relationships/hyperlink" Target="consultantplus://offline/ref=D0F6BDC03E3FC723E132ABD4E7518D5C3F48C0EDD9AE6BB48A4BB53ED34376DDBB5FC8238FD6F622FFAAD87C51AAA5555902A18AFF35FAB6D4828C4BI2i6X" TargetMode="External"/><Relationship Id="rId311" Type="http://schemas.openxmlformats.org/officeDocument/2006/relationships/hyperlink" Target="consultantplus://offline/ref=D0F6BDC03E3FC723E132ABD4E7518D5C3F48C0EDD9AE6BB48A4BB53ED34376DDBB5FC8238FD6F622FFAAD97A54AAA5555902A18AFF35FAB6D4828C4BI2i6X" TargetMode="External"/><Relationship Id="rId332" Type="http://schemas.openxmlformats.org/officeDocument/2006/relationships/hyperlink" Target="consultantplus://offline/ref=D0F6BDC03E3FC723E132ABD4E7518D5C3F48C0EDD9AE6ABF8B4AB53ED34376DDBB5FC8238FD6F622FFAAD97D53AAA5555902A18AFF35FAB6D4828C4BI2i6X" TargetMode="External"/><Relationship Id="rId353" Type="http://schemas.openxmlformats.org/officeDocument/2006/relationships/hyperlink" Target="consultantplus://offline/ref=D0F6BDC03E3FC723E132ABD4E7518D5C3F48C0EDD9AE6BB48A4BB53ED34376DDBB5FC8238FD6F622FFAAD87D50AAA5555902A18AFF35FAB6D4828C4BI2i6X" TargetMode="External"/><Relationship Id="rId374" Type="http://schemas.openxmlformats.org/officeDocument/2006/relationships/hyperlink" Target="consultantplus://offline/ref=D0F6BDC03E3FC723E132ABD4E7518D5C3F48C0EDD9AE6BB48A4BB53ED34376DDBB5FC8238FD6F622FFAAD87F55AAA5555902A18AFF35FAB6D4828C4BI2i6X" TargetMode="External"/><Relationship Id="rId71" Type="http://schemas.openxmlformats.org/officeDocument/2006/relationships/hyperlink" Target="consultantplus://offline/ref=D0F6BDC03E3FC723E132B5D9F13DD3503D4B9AE6DCA969E1D21CB3698C137088E91F967ACD95E523F6B4DB7D56IAi0X" TargetMode="External"/><Relationship Id="rId92" Type="http://schemas.openxmlformats.org/officeDocument/2006/relationships/hyperlink" Target="consultantplus://offline/ref=D0F6BDC03E3FC723E132ABD4E7518D5C3F48C0EDD9AE64B68E4BB53ED34376DDBB5FC8238FD6F622FFAAD97551AAA5555902A18AFF35FAB6D4828C4BI2i6X" TargetMode="External"/><Relationship Id="rId213" Type="http://schemas.openxmlformats.org/officeDocument/2006/relationships/hyperlink" Target="consultantplus://offline/ref=D0F6BDC03E3FC723E132ABD4E7518D5C3F48C0EDD9AE6BB48A4BB53ED34376DDBB5FC8238FD6F622FFAAD87C51AAA5555902A18AFF35FAB6D4828C4BI2i6X" TargetMode="External"/><Relationship Id="rId234" Type="http://schemas.openxmlformats.org/officeDocument/2006/relationships/hyperlink" Target="consultantplus://offline/ref=D0F6BDC03E3FC723E132ABD4E7518D5C3F48C0EDD9AE6BB48A4BB53ED34376DDBB5FC8238FD6F622FFAAD97A55AAA5555902A18AFF35FAB6D4828C4BI2i6X" TargetMode="External"/><Relationship Id="rId2" Type="http://schemas.openxmlformats.org/officeDocument/2006/relationships/settings" Target="settings.xml"/><Relationship Id="rId29" Type="http://schemas.openxmlformats.org/officeDocument/2006/relationships/hyperlink" Target="consultantplus://offline/ref=D0F6BDC03E3FC723E132ABD4E7518D5C3F48C0EDD9AF63BF8F4DB53ED34376DDBB5FC8238FD6F622FFAAD97D51AAA5555902A18AFF35FAB6D4828C4BI2i6X" TargetMode="External"/><Relationship Id="rId255" Type="http://schemas.openxmlformats.org/officeDocument/2006/relationships/hyperlink" Target="consultantplus://offline/ref=D0F6BDC03E3FC723E132B5D9F13DD3503D449FE5D1AF69E1D21CB3698C137088FB1FCE76CC92FB27F8A18D2C10F4FC051A49AC82E629FABDICiBX" TargetMode="External"/><Relationship Id="rId276" Type="http://schemas.openxmlformats.org/officeDocument/2006/relationships/hyperlink" Target="consultantplus://offline/ref=D0F6BDC03E3FC723E132ABD4E7518D5C3F48C0EDD9AE6BB48A4BB53ED34376DDBB5FC8238FD6F622FFAAD87F50AAA5555902A18AFF35FAB6D4828C4BI2i6X" TargetMode="External"/><Relationship Id="rId297" Type="http://schemas.openxmlformats.org/officeDocument/2006/relationships/hyperlink" Target="consultantplus://offline/ref=D0F6BDC03E3FC723E132ABD4E7518D5C3F48C0EDD9AE6BB38641B53ED34376DDBB5FC8238FD6F622FFAAD97857AAA5555902A18AFF35FAB6D4828C4BI2i6X" TargetMode="External"/><Relationship Id="rId40" Type="http://schemas.openxmlformats.org/officeDocument/2006/relationships/hyperlink" Target="consultantplus://offline/ref=D0F6BDC03E3FC723E132ABD4E7518D5C3F48C0EDD9AE6ABF8B4AB53ED34376DDBB5FC8238FD6F622FFAAD97D51AAA5555902A18AFF35FAB6D4828C4BI2i6X" TargetMode="External"/><Relationship Id="rId115" Type="http://schemas.openxmlformats.org/officeDocument/2006/relationships/hyperlink" Target="consultantplus://offline/ref=D0F6BDC03E3FC723E132B5D9F13DD3503F4197E3DCAF69E1D21CB3698C137088E91F967ACD95E523F6B4DB7D56IAi0X" TargetMode="External"/><Relationship Id="rId136" Type="http://schemas.openxmlformats.org/officeDocument/2006/relationships/hyperlink" Target="consultantplus://offline/ref=D0F6BDC03E3FC723E132ABD4E7518D5C3F48C0EDD9AE6BB38641B53ED34376DDBB5FC8238FD6F622FFAAD97F56AAA5555902A18AFF35FAB6D4828C4BI2i6X" TargetMode="External"/><Relationship Id="rId157" Type="http://schemas.openxmlformats.org/officeDocument/2006/relationships/hyperlink" Target="consultantplus://offline/ref=D0F6BDC03E3FC723E132B5D9F13DD3503D4B9DE4DBAF69E1D21CB3698C137088FB1FCE76CC92F822FBA18D2C10F4FC051A49AC82E629FABDICiBX" TargetMode="External"/><Relationship Id="rId178" Type="http://schemas.openxmlformats.org/officeDocument/2006/relationships/hyperlink" Target="consultantplus://offline/ref=D0F6BDC03E3FC723E132ABD4E7518D5C3F48C0EDD9AE6BB48A4BB53ED34376DDBB5FC8238FD6F622FFAAD87C51AAA5555902A18AFF35FAB6D4828C4BI2i6X" TargetMode="External"/><Relationship Id="rId301" Type="http://schemas.openxmlformats.org/officeDocument/2006/relationships/hyperlink" Target="consultantplus://offline/ref=D0F6BDC03E3FC723E132ABD4E7518D5C3F48C0EDD9AE6BB48A4BB53ED34376DDBB5FC8238FD6F622FFAAD87C51AAA5555902A18AFF35FAB6D4828C4BI2i6X" TargetMode="External"/><Relationship Id="rId322" Type="http://schemas.openxmlformats.org/officeDocument/2006/relationships/hyperlink" Target="consultantplus://offline/ref=D0F6BDC03E3FC723E132ABD4E7518D5C3F48C0EDD9AE6AB28A40B53ED34376DDBB5FC8238FD6F622FFAAD97D5DAAA5555902A18AFF35FAB6D4828C4BI2i6X" TargetMode="External"/><Relationship Id="rId343" Type="http://schemas.openxmlformats.org/officeDocument/2006/relationships/hyperlink" Target="consultantplus://offline/ref=D0F6BDC03E3FC723E132B5D9F13DD3503D4B9BE5DFA369E1D21CB3698C137088FB1FCE75C895F077AEEE8C7055A6EF041449AE8BFAI2iAX" TargetMode="External"/><Relationship Id="rId364" Type="http://schemas.openxmlformats.org/officeDocument/2006/relationships/hyperlink" Target="consultantplus://offline/ref=D0F6BDC03E3FC723E132ABD4E7518D5C3F48C0EDD9AE6BB48A4BB53ED34376DDBB5FC8238FD6F622FFAAD87B54AAA5555902A18AFF35FAB6D4828C4BI2i6X" TargetMode="External"/><Relationship Id="rId61" Type="http://schemas.openxmlformats.org/officeDocument/2006/relationships/hyperlink" Target="consultantplus://offline/ref=D0F6BDC03E3FC723E132ABD4E7518D5C3F48C0EDD9AE64B68E4BB53ED34376DDBB5FC8238FD6F622FFAAD97C55AAA5555902A18AFF35FAB6D4828C4BI2i6X" TargetMode="External"/><Relationship Id="rId82" Type="http://schemas.openxmlformats.org/officeDocument/2006/relationships/hyperlink" Target="consultantplus://offline/ref=D0F6BDC03E3FC723E132ABD4E7518D5C3F48C0EDD9AE6BB48A40B53ED34376DDBB5FC8238FD6F622FFA8D17A51AAA5555902A18AFF35FAB6D4828C4BI2i6X" TargetMode="External"/><Relationship Id="rId199" Type="http://schemas.openxmlformats.org/officeDocument/2006/relationships/hyperlink" Target="consultantplus://offline/ref=D0F6BDC03E3FC723E132ABD4E7518D5C3F48C0EDD9AE6BB38641B53ED34376DDBB5FC8238FD6F622FFAAD97F50AAA5555902A18AFF35FAB6D4828C4BI2i6X" TargetMode="External"/><Relationship Id="rId203" Type="http://schemas.openxmlformats.org/officeDocument/2006/relationships/hyperlink" Target="consultantplus://offline/ref=D0F6BDC03E3FC723E132ABD4E7518D5C3F48C0EDD9AE63B48949B53ED34376DDBB5FC8239DD6AE2EFEADC77D5DBFF3041FI5i6X" TargetMode="External"/><Relationship Id="rId385" Type="http://schemas.openxmlformats.org/officeDocument/2006/relationships/hyperlink" Target="consultantplus://offline/ref=D0F6BDC03E3FC723E132ABD4E7518D5C3F48C0EDD9AE6BB48A4BB53ED34376DDBB5FC8238FD6F622FFAAD87C5DAAA5555902A18AFF35FAB6D4828C4BI2i6X" TargetMode="External"/><Relationship Id="rId19" Type="http://schemas.openxmlformats.org/officeDocument/2006/relationships/hyperlink" Target="consultantplus://offline/ref=D0F6BDC03E3FC723E132ABD4E7518D5C3F48C0EDD9A964B48840B53ED34376DDBB5FC8238FD6F622FFAAD97D51AAA5555902A18AFF35FAB6D4828C4BI2i6X" TargetMode="External"/><Relationship Id="rId224" Type="http://schemas.openxmlformats.org/officeDocument/2006/relationships/hyperlink" Target="consultantplus://offline/ref=D0F6BDC03E3FC723E132ABD4E7518D5C3F48C0EDD9AE6BB48A4BB53ED34376DDBB5FC8238FD6F622FFAAD87C5DAAA5555902A18AFF35FAB6D4828C4BI2i6X" TargetMode="External"/><Relationship Id="rId245" Type="http://schemas.openxmlformats.org/officeDocument/2006/relationships/hyperlink" Target="consultantplus://offline/ref=D0F6BDC03E3FC723E132ABD4E7518D5C3F48C0EDD9AE6BB48A4BB53ED34376DDBB5FC8238FD6F622FFAAD87C51AAA5555902A18AFF35FAB6D4828C4BI2i6X" TargetMode="External"/><Relationship Id="rId266" Type="http://schemas.openxmlformats.org/officeDocument/2006/relationships/hyperlink" Target="consultantplus://offline/ref=D0F6BDC03E3FC723E132B5D9F13DD3503D439DE7D1A869E1D21CB3698C137088FB1FCE76CC92F92BFFA18D2C10F4FC051A49AC82E629FABDICiBX" TargetMode="External"/><Relationship Id="rId287" Type="http://schemas.openxmlformats.org/officeDocument/2006/relationships/hyperlink" Target="consultantplus://offline/ref=D0F6BDC03E3FC723E132ABD4E7518D5C3F48C0EDD9AE6BB48A4BB53ED34376DDBB5FC8238FD6F622FFAADB7A56AAA5555902A18AFF35FAB6D4828C4BI2i6X" TargetMode="External"/><Relationship Id="rId30" Type="http://schemas.openxmlformats.org/officeDocument/2006/relationships/hyperlink" Target="consultantplus://offline/ref=D0F6BDC03E3FC723E132ABD4E7518D5C3F48C0EDD9AF61BE8A49B53ED34376DDBB5FC8238FD6F622FFAAD97D51AAA5555902A18AFF35FAB6D4828C4BI2i6X" TargetMode="External"/><Relationship Id="rId105" Type="http://schemas.openxmlformats.org/officeDocument/2006/relationships/hyperlink" Target="consultantplus://offline/ref=D0F6BDC03E3FC723E132ABD4E7518D5C3F48C0EDD9AE65BF874EB53ED34376DDBB5FC8238FD6F622FFAAD97D52AAA5555902A18AFF35FAB6D4828C4BI2i6X" TargetMode="External"/><Relationship Id="rId126" Type="http://schemas.openxmlformats.org/officeDocument/2006/relationships/hyperlink" Target="consultantplus://offline/ref=D0F6BDC03E3FC723E132ABD4E7518D5C3F48C0EDD9AE6BB48A4BB53ED34376DDBB5FC8238FD6F622FFAAD97853AAA5555902A18AFF35FAB6D4828C4BI2i6X" TargetMode="External"/><Relationship Id="rId147" Type="http://schemas.openxmlformats.org/officeDocument/2006/relationships/hyperlink" Target="consultantplus://offline/ref=D0F6BDC03E3FC723E132ABD4E7518D5C3F48C0EDD9AE6BB48A4BB53ED34376DDBB5FC8238FD6F622FFAAD87B54AAA5555902A18AFF35FAB6D4828C4BI2i6X" TargetMode="External"/><Relationship Id="rId168" Type="http://schemas.openxmlformats.org/officeDocument/2006/relationships/hyperlink" Target="consultantplus://offline/ref=D0F6BDC03E3FC723E132ABD4E7518D5C3F48C0EDD9AE6BB48A4BB53ED34376DDBB5FC8238FD6F622FFAAD87F50AAA5555902A18AFF35FAB6D4828C4BI2i6X" TargetMode="External"/><Relationship Id="rId312" Type="http://schemas.openxmlformats.org/officeDocument/2006/relationships/hyperlink" Target="consultantplus://offline/ref=D0F6BDC03E3FC723E132ABD4E7518D5C3F48C0EDD9AE6BB48A4BB53ED34376DDBB5FC8238FD6F622FFAAD97A55AAA5555902A18AFF35FAB6D4828C4BI2i6X" TargetMode="External"/><Relationship Id="rId333" Type="http://schemas.openxmlformats.org/officeDocument/2006/relationships/hyperlink" Target="consultantplus://offline/ref=D0F6BDC03E3FC723E132B5D9F13DD3503D4A9EE2DCAF69E1D21CB3698C137088FB1FCE76C594F226F4FE883901ACF0030357A595FA2BF8IBiEX" TargetMode="External"/><Relationship Id="rId354" Type="http://schemas.openxmlformats.org/officeDocument/2006/relationships/hyperlink" Target="consultantplus://offline/ref=D0F6BDC03E3FC723E132ABD4E7518D5C3F48C0EDD9AE6BB48A4BB53ED34376DDBB5FC8238FD6F622FFAAD87C51AAA5555902A18AFF35FAB6D4828C4BI2i6X" TargetMode="External"/><Relationship Id="rId51" Type="http://schemas.openxmlformats.org/officeDocument/2006/relationships/hyperlink" Target="consultantplus://offline/ref=D0F6BDC03E3FC723E132ABD4E7518D5C3F48C0EDD9AF6AB78B4BB53ED34376DDBB5FC8238FD6F622FFAAD97D51AAA5555902A18AFF35FAB6D4828C4BI2i6X" TargetMode="External"/><Relationship Id="rId72" Type="http://schemas.openxmlformats.org/officeDocument/2006/relationships/hyperlink" Target="consultantplus://offline/ref=D0F6BDC03E3FC723E132B5D9F13DD3503D4297E3D8A369E1D21CB3698C137088E91F967ACD95E523F6B4DB7D56IAi0X" TargetMode="External"/><Relationship Id="rId93" Type="http://schemas.openxmlformats.org/officeDocument/2006/relationships/hyperlink" Target="consultantplus://offline/ref=D0F6BDC03E3FC723E132ABD4E7518D5C3F48C0EDD9AE64B68E4BB53ED34376DDBB5FC8238FD6F622FFAAD97552AAA5555902A18AFF35FAB6D4828C4BI2i6X" TargetMode="External"/><Relationship Id="rId189" Type="http://schemas.openxmlformats.org/officeDocument/2006/relationships/hyperlink" Target="consultantplus://offline/ref=D0F6BDC03E3FC723E132ABD4E7518D5C3F48C0EDD9AE6BB48A4BB53ED34376DDBB5FC8238FD6F622FFAAD87C5DAAA5555902A18AFF35FAB6D4828C4BI2i6X" TargetMode="External"/><Relationship Id="rId375" Type="http://schemas.openxmlformats.org/officeDocument/2006/relationships/hyperlink" Target="consultantplus://offline/ref=D0F6BDC03E3FC723E132B5D9F13DD3503D439DE7D1A869E1D21CB3698C137088FB1FCE76CC92F92BFFA18D2C10F4FC051A49AC82E629FABDICiBX" TargetMode="External"/><Relationship Id="rId3" Type="http://schemas.openxmlformats.org/officeDocument/2006/relationships/webSettings" Target="webSettings.xml"/><Relationship Id="rId214" Type="http://schemas.openxmlformats.org/officeDocument/2006/relationships/hyperlink" Target="consultantplus://offline/ref=D0F6BDC03E3FC723E132ABD4E7518D5C3F48C0EDD9AE6BB48A4BB53ED34376DDBB5FC8238FD6F622FFAAD87C5DAAA5555902A18AFF35FAB6D4828C4BI2i6X" TargetMode="External"/><Relationship Id="rId235" Type="http://schemas.openxmlformats.org/officeDocument/2006/relationships/hyperlink" Target="consultantplus://offline/ref=D0F6BDC03E3FC723E132ABD4E7518D5C3F48C0EDD9AE6BB48A4BB53ED34376DDBB5FC8238FD6F622FFAADB7A56AAA5555902A18AFF35FAB6D4828C4BI2i6X" TargetMode="External"/><Relationship Id="rId256" Type="http://schemas.openxmlformats.org/officeDocument/2006/relationships/hyperlink" Target="consultantplus://offline/ref=D0F6BDC03E3FC723E132B5D9F13DD3503D4B9BE5DFA369E1D21CB3698C137088FB1FCE76C995F077AEEE8C7055A6EF041449AE8BFAI2iAX" TargetMode="External"/><Relationship Id="rId277" Type="http://schemas.openxmlformats.org/officeDocument/2006/relationships/hyperlink" Target="consultantplus://offline/ref=D0F6BDC03E3FC723E132ABD4E7518D5C3F48C0EDD9AE65BF874EB53ED34376DDBB5FC8238FD6F622FFAAD97550AAA5555902A18AFF35FAB6D4828C4BI2i6X" TargetMode="External"/><Relationship Id="rId298" Type="http://schemas.openxmlformats.org/officeDocument/2006/relationships/hyperlink" Target="consultantplus://offline/ref=D0F6BDC03E3FC723E132ABD4E7518D5C3F48C0EDD9AE6BB48A4BB53ED34376DDBB5FC8238FD6F622FFAADB7A56AAA5555902A18AFF35FAB6D4828C4BI2i6X" TargetMode="External"/><Relationship Id="rId116" Type="http://schemas.openxmlformats.org/officeDocument/2006/relationships/hyperlink" Target="consultantplus://offline/ref=D0F6BDC03E3FC723E132ABD4E7518D5C3F48C0EDD9AE64B68E4BB53ED34376DDBB5FC8238FD6F622FFAAD97452AAA5555902A18AFF35FAB6D4828C4BI2i6X" TargetMode="External"/><Relationship Id="rId137" Type="http://schemas.openxmlformats.org/officeDocument/2006/relationships/hyperlink" Target="consultantplus://offline/ref=D0F6BDC03E3FC723E132ABD4E7518D5C3F48C0EDD9AE6BB48A4BB53ED34376DDBB5FC8238FD6F622FFAAD97B55AAA5555902A18AFF35FAB6D4828C4BI2i6X" TargetMode="External"/><Relationship Id="rId158" Type="http://schemas.openxmlformats.org/officeDocument/2006/relationships/hyperlink" Target="consultantplus://offline/ref=D0F6BDC03E3FC723E132B5D9F13DD3503D4A9EE2DCAF69E1D21CB3698C137088FB1FCE75CF9BF828ABFB9D2859A0F61A1D5EB289F829IFiBX" TargetMode="External"/><Relationship Id="rId302" Type="http://schemas.openxmlformats.org/officeDocument/2006/relationships/hyperlink" Target="consultantplus://offline/ref=D0F6BDC03E3FC723E132ABD4E7518D5C3F48C0EDD9AE6BB48A4BB53ED34376DDBB5FC8238FD6F622FFAAD87C5DAAA5555902A18AFF35FAB6D4828C4BI2i6X" TargetMode="External"/><Relationship Id="rId323" Type="http://schemas.openxmlformats.org/officeDocument/2006/relationships/hyperlink" Target="consultantplus://offline/ref=D0F6BDC03E3FC723E132ABD4E7518D5C3F48C0EDD9AE6BB48A4BB53ED34376DDBB5FC8238FD6F622FFAADB7A56AAA5555902A18AFF35FAB6D4828C4BI2i6X" TargetMode="External"/><Relationship Id="rId344" Type="http://schemas.openxmlformats.org/officeDocument/2006/relationships/hyperlink" Target="consultantplus://offline/ref=D0F6BDC03E3FC723E132B5D9F13DD3503D4B9BE5DFA369E1D21CB3698C137088FB1FCE74CF91F077AEEE8C7055A6EF041449AE8BFAI2iAX" TargetMode="External"/><Relationship Id="rId20" Type="http://schemas.openxmlformats.org/officeDocument/2006/relationships/hyperlink" Target="consultantplus://offline/ref=D0F6BDC03E3FC723E132ABD4E7518D5C3F48C0EDD9A965BF8A49B53ED34376DDBB5FC8238FD6F622FFAAD97D51AAA5555902A18AFF35FAB6D4828C4BI2i6X" TargetMode="External"/><Relationship Id="rId41" Type="http://schemas.openxmlformats.org/officeDocument/2006/relationships/hyperlink" Target="consultantplus://offline/ref=D0F6BDC03E3FC723E132ABD4E7518D5C3F48C0EDD9AE6BB38641B53ED34376DDBB5FC8238FD6F622FFAAD97D51AAA5555902A18AFF35FAB6D4828C4BI2i6X" TargetMode="External"/><Relationship Id="rId62" Type="http://schemas.openxmlformats.org/officeDocument/2006/relationships/hyperlink" Target="consultantplus://offline/ref=D0F6BDC03E3FC723E132ABD4E7518D5C3F48C0EDD9AE64B68E4BB53ED34376DDBB5FC8238FD6F622FFAAD97C54AAA5555902A18AFF35FAB6D4828C4BI2i6X" TargetMode="External"/><Relationship Id="rId83" Type="http://schemas.openxmlformats.org/officeDocument/2006/relationships/hyperlink" Target="consultantplus://offline/ref=D0F6BDC03E3FC723E132ABD4E7518D5C3F48C0EDD9AE64B68E4BB53ED34376DDBB5FC8238FD6F622FFAAD97A51AAA5555902A18AFF35FAB6D4828C4BI2i6X" TargetMode="External"/><Relationship Id="rId179" Type="http://schemas.openxmlformats.org/officeDocument/2006/relationships/hyperlink" Target="consultantplus://offline/ref=D0F6BDC03E3FC723E132ABD4E7518D5C3F48C0EDD9AE6BB48A4BB53ED34376DDBB5FC8238FD6F622FFAAD87C5DAAA5555902A18AFF35FAB6D4828C4BI2i6X" TargetMode="External"/><Relationship Id="rId365" Type="http://schemas.openxmlformats.org/officeDocument/2006/relationships/hyperlink" Target="consultantplus://offline/ref=D0F6BDC03E3FC723E132ABD4E7518D5C3F48C0EDD9AE6BB48A4BB53ED34376DDBB5FC8238FD6F622FFAAD97B51AAA5555902A18AFF35FAB6D4828C4BI2i6X" TargetMode="External"/><Relationship Id="rId386" Type="http://schemas.openxmlformats.org/officeDocument/2006/relationships/hyperlink" Target="consultantplus://offline/ref=D0F6BDC03E3FC723E132ABD4E7518D5C3F48C0EDD9AE6BB48A4BB53ED34376DDBB5FC8238FD6F622FFAAD87F55AAA5555902A18AFF35FAB6D4828C4BI2i6X" TargetMode="External"/><Relationship Id="rId190" Type="http://schemas.openxmlformats.org/officeDocument/2006/relationships/hyperlink" Target="consultantplus://offline/ref=D0F6BDC03E3FC723E132ABD4E7518D5C3F48C0EDD9AE6BB48A4BB53ED34376DDBB5FC8238FD6F622FFAAD87F55AAA5555902A18AFF35FAB6D4828C4BI2i6X" TargetMode="External"/><Relationship Id="rId204" Type="http://schemas.openxmlformats.org/officeDocument/2006/relationships/hyperlink" Target="consultantplus://offline/ref=D0F6BDC03E3FC723E132ABD4E7518D5C3F48C0EDD9AE6BB48A4BB53ED34376DDBB5FC8238FD6F622FFAAD87853AAA5555902A18AFF35FAB6D4828C4BI2i6X" TargetMode="External"/><Relationship Id="rId225" Type="http://schemas.openxmlformats.org/officeDocument/2006/relationships/hyperlink" Target="consultantplus://offline/ref=D0F6BDC03E3FC723E132ABD4E7518D5C3F48C0EDD9AE6BB48A4BB53ED34376DDBB5FC8238FD6F622FFAAD87F55AAA5555902A18AFF35FAB6D4828C4BI2i6X" TargetMode="External"/><Relationship Id="rId246" Type="http://schemas.openxmlformats.org/officeDocument/2006/relationships/hyperlink" Target="consultantplus://offline/ref=D0F6BDC03E3FC723E132ABD4E7518D5C3F48C0EDD9AE6BB48A4BB53ED34376DDBB5FC8238FD6F622FFAAD87C5DAAA5555902A18AFF35FAB6D4828C4BI2i6X" TargetMode="External"/><Relationship Id="rId267" Type="http://schemas.openxmlformats.org/officeDocument/2006/relationships/hyperlink" Target="consultantplus://offline/ref=D0F6BDC03E3FC723E132B5D9F13DD3503C4299E9D1AE69E1D21CB3698C137088E91F967ACD95E523F6B4DB7D56IAi0X" TargetMode="External"/><Relationship Id="rId288" Type="http://schemas.openxmlformats.org/officeDocument/2006/relationships/hyperlink" Target="consultantplus://offline/ref=D0F6BDC03E3FC723E132ABD4E7518D5C3F48C0EDD9AE6BB48A4BB53ED34376DDBB5FC8238FD6F622FFAADB7A53AAA5555902A18AFF35FAB6D4828C4BI2i6X" TargetMode="External"/><Relationship Id="rId106" Type="http://schemas.openxmlformats.org/officeDocument/2006/relationships/hyperlink" Target="consultantplus://offline/ref=D0F6BDC03E3FC723E132ABD4E7518D5C3F48C0EDD9AE65BF874EB53ED34376DDBB5FC8238FD6F622FFAAD97D5DAAA5555902A18AFF35FAB6D4828C4BI2i6X" TargetMode="External"/><Relationship Id="rId127" Type="http://schemas.openxmlformats.org/officeDocument/2006/relationships/hyperlink" Target="consultantplus://offline/ref=D0F6BDC03E3FC723E132ABD4E7518D5C3F48C0EDD9AE6BB48A4BB53ED34376DDBB5FC8238FD6F622FFAAD97B56AAA5555902A18AFF35FAB6D4828C4BI2i6X" TargetMode="External"/><Relationship Id="rId313" Type="http://schemas.openxmlformats.org/officeDocument/2006/relationships/hyperlink" Target="consultantplus://offline/ref=D0F6BDC03E3FC723E132ABD4E7518D5C3F48C0EDD9AE6BB48A4BB53ED34376DDBB5FC8238FD6F622FFAADB7A56AAA5555902A18AFF35FAB6D4828C4BI2i6X" TargetMode="External"/><Relationship Id="rId10" Type="http://schemas.openxmlformats.org/officeDocument/2006/relationships/hyperlink" Target="consultantplus://offline/ref=D0F6BDC03E3FC723E132ABD4E7518D5C3F48C0EDD1A260B48643E834DB1A7ADFBC509734889FFA23FFAAD9785FF5A040485AAD8CE62BF3A1C8808EI4i8X" TargetMode="External"/><Relationship Id="rId31" Type="http://schemas.openxmlformats.org/officeDocument/2006/relationships/hyperlink" Target="consultantplus://offline/ref=D0F6BDC03E3FC723E132ABD4E7518D5C3F48C0EDD9AF66B7864CB53ED34376DDBB5FC8238FD6F622FFAAD97D51AAA5555902A18AFF35FAB6D4828C4BI2i6X" TargetMode="External"/><Relationship Id="rId52" Type="http://schemas.openxmlformats.org/officeDocument/2006/relationships/hyperlink" Target="consultantplus://offline/ref=D0F6BDC03E3FC723E132ABD4E7518D5C3F48C0EDD9AF6BB6884EB53ED34376DDBB5FC8238FD6F622FFAAD97D51AAA5555902A18AFF35FAB6D4828C4BI2i6X" TargetMode="External"/><Relationship Id="rId73" Type="http://schemas.openxmlformats.org/officeDocument/2006/relationships/hyperlink" Target="consultantplus://offline/ref=D0F6BDC03E3FC723E132B5D9F13DD3503D4299E3D0A369E1D21CB3698C137088E91F967ACD95E523F6B4DB7D56IAi0X" TargetMode="External"/><Relationship Id="rId94" Type="http://schemas.openxmlformats.org/officeDocument/2006/relationships/hyperlink" Target="consultantplus://offline/ref=D0F6BDC03E3FC723E132ABD4E7518D5C3F48C0EDD9AE64B68E4BB53ED34376DDBB5FC8238FD6F622FFAAD97553AAA5555902A18AFF35FAB6D4828C4BI2i6X" TargetMode="External"/><Relationship Id="rId148" Type="http://schemas.openxmlformats.org/officeDocument/2006/relationships/hyperlink" Target="consultantplus://offline/ref=D0F6BDC03E3FC723E132ABD4E7518D5C3F48C0EDD9AE6BB48A4BB53ED34376DDBB5FC8238FD6F622FFAAD97B55AAA5555902A18AFF35FAB6D4828C4BI2i6X" TargetMode="External"/><Relationship Id="rId169" Type="http://schemas.openxmlformats.org/officeDocument/2006/relationships/hyperlink" Target="consultantplus://offline/ref=D0F6BDC03E3FC723E132B5D9F13DD3503D439DE7D1A869E1D21CB3698C137088FB1FCE76CC92F92BFFA18D2C10F4FC051A49AC82E629FABDICiBX" TargetMode="External"/><Relationship Id="rId334" Type="http://schemas.openxmlformats.org/officeDocument/2006/relationships/hyperlink" Target="consultantplus://offline/ref=D0F6BDC03E3FC723E132B5D9F13DD3503D4599E5DEAF69E1D21CB3698C137088FB1FCE76CC92FB20F8A18D2C10F4FC051A49AC82E629FABDICiBX" TargetMode="External"/><Relationship Id="rId355" Type="http://schemas.openxmlformats.org/officeDocument/2006/relationships/hyperlink" Target="consultantplus://offline/ref=D0F6BDC03E3FC723E132ABD4E7518D5C3F48C0EDD9AE6BB48A4BB53ED34376DDBB5FC8238FD6F622FFAAD87C5DAAA5555902A18AFF35FAB6D4828C4BI2i6X" TargetMode="External"/><Relationship Id="rId376" Type="http://schemas.openxmlformats.org/officeDocument/2006/relationships/hyperlink" Target="consultantplus://offline/ref=D0F6BDC03E3FC723E132B5D9F13DD3503C4299E9D1AE69E1D21CB3698C137088E91F967ACD95E523F6B4DB7D56IAi0X" TargetMode="External"/><Relationship Id="rId4" Type="http://schemas.openxmlformats.org/officeDocument/2006/relationships/hyperlink" Target="consultantplus://offline/ref=D0F6BDC03E3FC723E132ABD4E7518D5C3F48C0EDDEA267B38D43E834DB1A7ADFBC509734889FFA23FFAAD9785FF5A040485AAD8CE62BF3A1C8808EI4i8X" TargetMode="External"/><Relationship Id="rId180" Type="http://schemas.openxmlformats.org/officeDocument/2006/relationships/hyperlink" Target="consultantplus://offline/ref=D0F6BDC03E3FC723E132ABD4E7518D5C3F48C0EDD9AE6BB48A4BB53ED34376DDBB5FC8238FD6F622FFAAD87F50AAA5555902A18AFF35FAB6D4828C4BI2i6X" TargetMode="External"/><Relationship Id="rId215" Type="http://schemas.openxmlformats.org/officeDocument/2006/relationships/hyperlink" Target="consultantplus://offline/ref=D0F6BDC03E3FC723E132ABD4E7518D5C3F48C0EDD9AE6BB48A4BB53ED34376DDBB5FC8238FD6F622FFAAD87F55AAA5555902A18AFF35FAB6D4828C4BI2i6X" TargetMode="External"/><Relationship Id="rId236" Type="http://schemas.openxmlformats.org/officeDocument/2006/relationships/hyperlink" Target="consultantplus://offline/ref=D0F6BDC03E3FC723E132ABD4E7518D5C3F48C0EDD9AE6BB48A4BB53ED34376DDBB5FC8238FD6F622FFAADB7A53AAA5555902A18AFF35FAB6D4828C4BI2i6X" TargetMode="External"/><Relationship Id="rId257" Type="http://schemas.openxmlformats.org/officeDocument/2006/relationships/hyperlink" Target="consultantplus://offline/ref=D0F6BDC03E3FC723E132B5D9F13DD3503D4B9BE5DFA369E1D21CB3698C137088FB1FCE75C894F077AEEE8C7055A6EF041449AE8BFAI2iAX" TargetMode="External"/><Relationship Id="rId278" Type="http://schemas.openxmlformats.org/officeDocument/2006/relationships/hyperlink" Target="consultantplus://offline/ref=D0F6BDC03E3FC723E132ABD4E7518D5C3F48C0EDD9AE6BB38641B53ED34376DDBB5FC8238FD6F622FFAAD97857AAA5555902A18AFF35FAB6D4828C4BI2i6X" TargetMode="External"/><Relationship Id="rId303" Type="http://schemas.openxmlformats.org/officeDocument/2006/relationships/hyperlink" Target="consultantplus://offline/ref=D0F6BDC03E3FC723E132ABD4E7518D5C3F48C0EDD9AE6BB48A4BB53ED34376DDBB5FC8238FD6F622FFAAD87F55AAA5555902A18AFF35FAB6D4828C4BI2i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262</Pages>
  <Words>91976</Words>
  <Characters>524266</Characters>
  <Application>Microsoft Office Word</Application>
  <DocSecurity>0</DocSecurity>
  <Lines>4368</Lines>
  <Paragraphs>1230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Голованова</dc:creator>
  <cp:keywords/>
  <dc:description/>
  <cp:lastModifiedBy>7pc</cp:lastModifiedBy>
  <cp:revision>2</cp:revision>
  <dcterms:created xsi:type="dcterms:W3CDTF">2022-08-25T02:13:00Z</dcterms:created>
  <dcterms:modified xsi:type="dcterms:W3CDTF">2022-08-25T02:13:00Z</dcterms:modified>
</cp:coreProperties>
</file>