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C7" w:rsidRPr="008F02C7" w:rsidRDefault="008F02C7" w:rsidP="008F02C7">
      <w:pPr>
        <w:shd w:val="clear" w:color="auto" w:fill="FFFFFF"/>
        <w:spacing w:before="150" w:beforeAutospacing="0" w:after="150" w:afterAutospacing="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47"/>
          <w:szCs w:val="47"/>
          <w:lang w:eastAsia="ru-RU"/>
        </w:rPr>
      </w:pPr>
      <w:r w:rsidRPr="008F02C7">
        <w:rPr>
          <w:rFonts w:ascii="Arial" w:eastAsia="Times New Roman" w:hAnsi="Arial" w:cs="Arial"/>
          <w:b/>
          <w:bCs/>
          <w:color w:val="333333"/>
          <w:sz w:val="47"/>
          <w:szCs w:val="47"/>
          <w:lang w:eastAsia="ru-RU"/>
        </w:rPr>
        <w:t>Полезные ссылки</w:t>
      </w:r>
    </w:p>
    <w:p w:rsidR="008F02C7" w:rsidRPr="008F02C7" w:rsidRDefault="008F02C7" w:rsidP="008F02C7">
      <w:pPr>
        <w:shd w:val="clear" w:color="auto" w:fill="F5F5F5"/>
        <w:spacing w:before="0" w:beforeAutospacing="0" w:after="150" w:afterAutospacing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F02C7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Полезные ссылки:</w:t>
      </w:r>
    </w:p>
    <w:p w:rsidR="008F02C7" w:rsidRPr="008F02C7" w:rsidRDefault="008F02C7" w:rsidP="008F02C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5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Официальный сайт Министерства образования и науки Российской Федерации</w:t>
        </w:r>
      </w:hyperlink>
    </w:p>
    <w:p w:rsidR="008F02C7" w:rsidRPr="008F02C7" w:rsidRDefault="008F02C7" w:rsidP="008F02C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6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Федеральный портал "Российское образование"</w:t>
        </w:r>
      </w:hyperlink>
    </w:p>
    <w:p w:rsidR="008F02C7" w:rsidRPr="008F02C7" w:rsidRDefault="008F02C7" w:rsidP="008F02C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7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8F02C7" w:rsidRPr="008F02C7" w:rsidRDefault="008F02C7" w:rsidP="008F02C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8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Федеральный центр информационно-образовательных ресурсов</w:t>
        </w:r>
      </w:hyperlink>
    </w:p>
    <w:p w:rsidR="008F02C7" w:rsidRPr="008F02C7" w:rsidRDefault="008F02C7" w:rsidP="008F02C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9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Информационные ресурсы по библиотечному делу Российская библиотечная ассоциация</w:t>
        </w:r>
      </w:hyperlink>
    </w:p>
    <w:p w:rsidR="008F02C7" w:rsidRPr="008F02C7" w:rsidRDefault="008F02C7" w:rsidP="008F02C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0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LiBRARY.RU Информационно-справочный портал</w:t>
        </w:r>
      </w:hyperlink>
    </w:p>
    <w:p w:rsidR="008F02C7" w:rsidRPr="008F02C7" w:rsidRDefault="008F02C7" w:rsidP="008F02C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1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Русская школьная библиотечная ассоциация</w:t>
        </w:r>
      </w:hyperlink>
    </w:p>
    <w:p w:rsidR="008F02C7" w:rsidRPr="008F02C7" w:rsidRDefault="008F02C7" w:rsidP="008F02C7">
      <w:pPr>
        <w:numPr>
          <w:ilvl w:val="0"/>
          <w:numId w:val="1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2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Виртуальное методическое объединение библиотек, работающих с молодежью</w:t>
        </w:r>
      </w:hyperlink>
    </w:p>
    <w:p w:rsidR="008F02C7" w:rsidRPr="008F02C7" w:rsidRDefault="008F02C7" w:rsidP="008F02C7">
      <w:pPr>
        <w:shd w:val="clear" w:color="auto" w:fill="F5F5F5"/>
        <w:spacing w:before="0" w:beforeAutospacing="0" w:after="150" w:afterAutospacing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F02C7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Библиотеки</w:t>
      </w:r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3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Российская государственная библиотека (РГБ)</w:t>
        </w:r>
      </w:hyperlink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4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Российская национальная библиотека (РНБ)</w:t>
        </w:r>
      </w:hyperlink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5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Государственная публичная научно-техническая библиотека России (ГПНТБ России)</w:t>
        </w:r>
      </w:hyperlink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6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Государственная научная педагогическая библиотека им. К. Д. Ушинского</w:t>
        </w:r>
      </w:hyperlink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7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Кемеровская областная научная библиотека им. В.Д. Федорова</w:t>
        </w:r>
      </w:hyperlink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8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Кемеровская областная библиотека для детей и юношества</w:t>
        </w:r>
      </w:hyperlink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19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Научная библиотека Кемеровского государственного университета</w:t>
        </w:r>
      </w:hyperlink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0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Научно-техническая библиотека Кузбасского государственного технического университета</w:t>
        </w:r>
      </w:hyperlink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1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Научная библиотека Кемеровского государственного университета культуры и искусств</w:t>
        </w:r>
      </w:hyperlink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2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Научная библиотека Кемеровской медицинской академии</w:t>
        </w:r>
      </w:hyperlink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3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Научно-техническая библиотека Кемеровского технологического института пищевой промышленности</w:t>
        </w:r>
      </w:hyperlink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4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Библиотека Кемеровского государственного сельскохозяйственного института</w:t>
        </w:r>
      </w:hyperlink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5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Научно-техническая библиотека Сибирского государственного индустриального университета</w:t>
        </w:r>
      </w:hyperlink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6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Библиотека Кузбасской государственной педагогической академии</w:t>
        </w:r>
      </w:hyperlink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7" w:tgtFrame="_blank" w:tooltip="Внешняя ссылка открывается в новом окне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Библиотека по естественным наукам (БЕН) РАН.</w:t>
        </w:r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lang w:eastAsia="ru-RU"/>
          </w:rPr>
          <w:br/>
        </w:r>
      </w:hyperlink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8" w:tgtFrame="_blank" w:tooltip="Внешняя ссылка открывается в новом окне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Всероссийская государственная библиотека иностранной литературы им. М. И. </w:t>
        </w:r>
        <w:proofErr w:type="spellStart"/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Рудомино</w:t>
        </w:r>
        <w:proofErr w:type="spellEnd"/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.</w:t>
        </w:r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lang w:eastAsia="ru-RU"/>
          </w:rPr>
          <w:br/>
        </w:r>
      </w:hyperlink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29" w:tgtFrame="_blank" w:tooltip="Внешняя ссылка открывается в новом окне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Президентская библиотека им. Б. Н. Ельцина.</w:t>
        </w:r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lang w:eastAsia="ru-RU"/>
          </w:rPr>
          <w:br/>
        </w:r>
      </w:hyperlink>
    </w:p>
    <w:p w:rsidR="008F02C7" w:rsidRPr="008F02C7" w:rsidRDefault="008F02C7" w:rsidP="008F02C7">
      <w:pPr>
        <w:numPr>
          <w:ilvl w:val="0"/>
          <w:numId w:val="2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0" w:tgtFrame="_blank" w:tooltip="Внешняя ссылка открывается в новом окне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Центральная научная сельскохозяйственная библиотека Российской академии сельскохозяйственных наук (ЦНСХБ).</w:t>
        </w:r>
      </w:hyperlink>
    </w:p>
    <w:p w:rsidR="008F02C7" w:rsidRPr="008F02C7" w:rsidRDefault="008F02C7" w:rsidP="008F02C7">
      <w:pPr>
        <w:shd w:val="clear" w:color="auto" w:fill="F5F5F5"/>
        <w:spacing w:before="0" w:beforeAutospacing="0" w:after="150" w:afterAutospacing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F02C7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Корпоративные объединения</w:t>
      </w:r>
    </w:p>
    <w:p w:rsidR="008F02C7" w:rsidRPr="008F02C7" w:rsidRDefault="008F02C7" w:rsidP="008F02C7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1" w:tgtFrame="_blank" w:tooltip="Внешняя ссылка открывается в новом окне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АРБИКОН: Ассоциированные региональные библиотечные консорциумы.</w:t>
        </w:r>
      </w:hyperlink>
    </w:p>
    <w:p w:rsidR="008F02C7" w:rsidRPr="008F02C7" w:rsidRDefault="008F02C7" w:rsidP="008F02C7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2" w:tgtFrame="_blank" w:tooltip="Внешняя ссылка открывается в новом окне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Межрегиональный центр библиотечного сотрудничества.</w:t>
        </w:r>
      </w:hyperlink>
    </w:p>
    <w:p w:rsidR="008F02C7" w:rsidRPr="008F02C7" w:rsidRDefault="008F02C7" w:rsidP="008F02C7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3" w:tgtFrame="_blank" w:tooltip="Внешняя ссылка открывается в новом окне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Российская ассоциация электронных библиотек.</w:t>
        </w:r>
      </w:hyperlink>
    </w:p>
    <w:p w:rsidR="008F02C7" w:rsidRPr="008F02C7" w:rsidRDefault="008F02C7" w:rsidP="008F02C7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4" w:tgtFrame="_blank" w:tooltip="Внешняя ссылка открывается в новом окне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Российская библиотечная ассоциация (РБА).</w:t>
        </w:r>
      </w:hyperlink>
    </w:p>
    <w:p w:rsidR="008F02C7" w:rsidRPr="008F02C7" w:rsidRDefault="008F02C7" w:rsidP="008F02C7">
      <w:pPr>
        <w:numPr>
          <w:ilvl w:val="0"/>
          <w:numId w:val="3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5" w:tgtFrame="_blank" w:tooltip="Внешняя ссылка открывается в новом окне" w:history="1">
        <w:proofErr w:type="spellStart"/>
        <w:r w:rsidRPr="008F02C7">
          <w:rPr>
            <w:rFonts w:ascii="Open Sans" w:eastAsia="Times New Roman" w:hAnsi="Open Sans" w:cs="Times New Roman"/>
            <w:color w:val="CC66FF"/>
            <w:sz w:val="21"/>
            <w:szCs w:val="21"/>
            <w:u w:val="single"/>
            <w:lang w:eastAsia="ru-RU"/>
          </w:rPr>
          <w:t>International</w:t>
        </w:r>
        <w:proofErr w:type="spellEnd"/>
        <w:r w:rsidRPr="008F02C7">
          <w:rPr>
            <w:rFonts w:ascii="Open Sans" w:eastAsia="Times New Roman" w:hAnsi="Open Sans" w:cs="Times New Roman"/>
            <w:color w:val="CC66FF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8F02C7">
          <w:rPr>
            <w:rFonts w:ascii="Open Sans" w:eastAsia="Times New Roman" w:hAnsi="Open Sans" w:cs="Times New Roman"/>
            <w:color w:val="CC66FF"/>
            <w:sz w:val="21"/>
            <w:szCs w:val="21"/>
            <w:u w:val="single"/>
            <w:lang w:eastAsia="ru-RU"/>
          </w:rPr>
          <w:t>Federation</w:t>
        </w:r>
        <w:proofErr w:type="spellEnd"/>
        <w:r w:rsidRPr="008F02C7">
          <w:rPr>
            <w:rFonts w:ascii="Open Sans" w:eastAsia="Times New Roman" w:hAnsi="Open Sans" w:cs="Times New Roman"/>
            <w:color w:val="CC66FF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8F02C7">
          <w:rPr>
            <w:rFonts w:ascii="Open Sans" w:eastAsia="Times New Roman" w:hAnsi="Open Sans" w:cs="Times New Roman"/>
            <w:color w:val="CC66FF"/>
            <w:sz w:val="21"/>
            <w:szCs w:val="21"/>
            <w:u w:val="single"/>
            <w:lang w:eastAsia="ru-RU"/>
          </w:rPr>
          <w:t>of</w:t>
        </w:r>
        <w:proofErr w:type="spellEnd"/>
        <w:r w:rsidRPr="008F02C7">
          <w:rPr>
            <w:rFonts w:ascii="Open Sans" w:eastAsia="Times New Roman" w:hAnsi="Open Sans" w:cs="Times New Roman"/>
            <w:color w:val="CC66FF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8F02C7">
          <w:rPr>
            <w:rFonts w:ascii="Open Sans" w:eastAsia="Times New Roman" w:hAnsi="Open Sans" w:cs="Times New Roman"/>
            <w:color w:val="CC66FF"/>
            <w:sz w:val="21"/>
            <w:szCs w:val="21"/>
            <w:u w:val="single"/>
            <w:lang w:eastAsia="ru-RU"/>
          </w:rPr>
          <w:t>Library</w:t>
        </w:r>
        <w:proofErr w:type="spellEnd"/>
        <w:r w:rsidRPr="008F02C7">
          <w:rPr>
            <w:rFonts w:ascii="Open Sans" w:eastAsia="Times New Roman" w:hAnsi="Open Sans" w:cs="Times New Roman"/>
            <w:color w:val="CC66FF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8F02C7">
          <w:rPr>
            <w:rFonts w:ascii="Open Sans" w:eastAsia="Times New Roman" w:hAnsi="Open Sans" w:cs="Times New Roman"/>
            <w:color w:val="CC66FF"/>
            <w:sz w:val="21"/>
            <w:szCs w:val="21"/>
            <w:u w:val="single"/>
            <w:lang w:eastAsia="ru-RU"/>
          </w:rPr>
          <w:t>Associations</w:t>
        </w:r>
        <w:proofErr w:type="spellEnd"/>
        <w:r w:rsidRPr="008F02C7">
          <w:rPr>
            <w:rFonts w:ascii="Open Sans" w:eastAsia="Times New Roman" w:hAnsi="Open Sans" w:cs="Times New Roman"/>
            <w:color w:val="CC66FF"/>
            <w:sz w:val="21"/>
            <w:szCs w:val="21"/>
            <w:u w:val="single"/>
            <w:lang w:eastAsia="ru-RU"/>
          </w:rPr>
          <w:t xml:space="preserve"> (IFLA): Международная федерация библиотечных ассоциаций и учреждений (ИФЛА).</w:t>
        </w:r>
        <w:r w:rsidRPr="008F02C7">
          <w:rPr>
            <w:rFonts w:ascii="Open Sans" w:eastAsia="Times New Roman" w:hAnsi="Open Sans" w:cs="Times New Roman"/>
            <w:color w:val="CC66FF"/>
            <w:sz w:val="21"/>
            <w:szCs w:val="21"/>
            <w:u w:val="single"/>
            <w:lang w:eastAsia="ru-RU"/>
          </w:rPr>
          <w:br/>
        </w:r>
      </w:hyperlink>
    </w:p>
    <w:p w:rsidR="008F02C7" w:rsidRPr="008F02C7" w:rsidRDefault="008F02C7" w:rsidP="008F02C7">
      <w:pPr>
        <w:shd w:val="clear" w:color="auto" w:fill="F5F5F5"/>
        <w:spacing w:before="0" w:beforeAutospacing="0" w:after="150" w:afterAutospacing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F02C7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Информационные центры и порталы</w:t>
      </w:r>
    </w:p>
    <w:p w:rsidR="008F02C7" w:rsidRPr="008F02C7" w:rsidRDefault="008F02C7" w:rsidP="008F02C7">
      <w:pPr>
        <w:numPr>
          <w:ilvl w:val="0"/>
          <w:numId w:val="4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6" w:tgtFrame="_blank" w:tooltip="Внешняя ссылка открывается в новом окне" w:history="1">
        <w:proofErr w:type="spellStart"/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ЛибИнформ</w:t>
        </w:r>
        <w:proofErr w:type="spellEnd"/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: Образование, книги, периодика и библиотеки в электронном веке</w:t>
        </w:r>
      </w:hyperlink>
      <w:r w:rsidRPr="008F02C7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</w:p>
    <w:p w:rsidR="008F02C7" w:rsidRPr="008F02C7" w:rsidRDefault="008F02C7" w:rsidP="008F02C7">
      <w:pPr>
        <w:numPr>
          <w:ilvl w:val="0"/>
          <w:numId w:val="4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7" w:tgtFrame="_blank" w:tooltip="Внешняя ссылка открывается в новом окне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ЛИБНЕТ: Национальный информационно-библиотечный центр.</w:t>
        </w:r>
      </w:hyperlink>
    </w:p>
    <w:p w:rsidR="008F02C7" w:rsidRPr="008F02C7" w:rsidRDefault="008F02C7" w:rsidP="008F02C7">
      <w:pPr>
        <w:numPr>
          <w:ilvl w:val="0"/>
          <w:numId w:val="4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8" w:tgtFrame="_blank" w:tooltip="Внешняя ссылка открывается в новом окне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Минюст России: Федеральный список экстремистских материалов</w:t>
        </w:r>
      </w:hyperlink>
    </w:p>
    <w:p w:rsidR="008F02C7" w:rsidRPr="008F02C7" w:rsidRDefault="008F02C7" w:rsidP="008F02C7">
      <w:pPr>
        <w:numPr>
          <w:ilvl w:val="0"/>
          <w:numId w:val="4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39" w:tgtFrame="_blank" w:tooltip="Внешняя ссылка открывается в новом окне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Портал сельскохозяйственных библиотек. Центральная научная библиотека им. Н. И. Железнова РГАУ-МСХА им. К. А. Тимирязева.</w:t>
        </w:r>
      </w:hyperlink>
    </w:p>
    <w:p w:rsidR="008F02C7" w:rsidRPr="008F02C7" w:rsidRDefault="008F02C7" w:rsidP="008F02C7">
      <w:pPr>
        <w:numPr>
          <w:ilvl w:val="0"/>
          <w:numId w:val="4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40" w:tgtFrame="_blank" w:tooltip="Внешняя ссылка открывается в новом окне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Библиотечный информационный центр</w:t>
        </w:r>
      </w:hyperlink>
      <w:hyperlink r:id="rId41" w:tgtFrame="_blank" w:tooltip="Внешняя ссылка открывается в новом окне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.</w:t>
        </w:r>
      </w:hyperlink>
    </w:p>
    <w:p w:rsidR="008F02C7" w:rsidRPr="008F02C7" w:rsidRDefault="008F02C7" w:rsidP="008F02C7">
      <w:pPr>
        <w:numPr>
          <w:ilvl w:val="0"/>
          <w:numId w:val="4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42" w:tgtFrame="_blank" w:tooltip="Внешняя ссылка открывается в новом окне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Пушкинская библиотека: Некоммерческий фонд поддержки книгоиздания, образования и новых информационных технологий.</w:t>
        </w:r>
      </w:hyperlink>
    </w:p>
    <w:p w:rsidR="008F02C7" w:rsidRPr="008F02C7" w:rsidRDefault="008F02C7" w:rsidP="008F02C7">
      <w:pPr>
        <w:numPr>
          <w:ilvl w:val="0"/>
          <w:numId w:val="4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43" w:tgtFrame="_blank" w:tooltip="Внешняя ссылка открывается в новом окне" w:history="1"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Российская книжная палата.</w:t>
        </w:r>
      </w:hyperlink>
    </w:p>
    <w:p w:rsidR="008F02C7" w:rsidRPr="008F02C7" w:rsidRDefault="008F02C7" w:rsidP="008F02C7">
      <w:pPr>
        <w:numPr>
          <w:ilvl w:val="0"/>
          <w:numId w:val="4"/>
        </w:numPr>
        <w:shd w:val="clear" w:color="auto" w:fill="F5F5F5"/>
        <w:spacing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hyperlink r:id="rId44" w:tgtFrame="_blank" w:tooltip="Внешняя ссылка открывается в новом окне" w:history="1">
        <w:proofErr w:type="spellStart"/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Library.Ru</w:t>
        </w:r>
        <w:proofErr w:type="spellEnd"/>
        <w:r w:rsidRPr="008F02C7">
          <w:rPr>
            <w:rFonts w:ascii="Open Sans" w:eastAsia="Times New Roman" w:hAnsi="Open Sans" w:cs="Times New Roman"/>
            <w:color w:val="FC9F29"/>
            <w:sz w:val="21"/>
            <w:szCs w:val="21"/>
            <w:u w:val="single"/>
            <w:lang w:eastAsia="ru-RU"/>
          </w:rPr>
          <w:t>: Информационно-справочный портал.</w:t>
        </w:r>
      </w:hyperlink>
    </w:p>
    <w:p w:rsidR="008F02C7" w:rsidRPr="008F02C7" w:rsidRDefault="008F02C7" w:rsidP="008F02C7">
      <w:pPr>
        <w:shd w:val="clear" w:color="auto" w:fill="F5F5F5"/>
        <w:spacing w:before="0" w:beforeAutospacing="0" w:after="300" w:afterAutospacing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F02C7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A54534" w:rsidRDefault="00A54534">
      <w:bookmarkStart w:id="0" w:name="_GoBack"/>
      <w:bookmarkEnd w:id="0"/>
    </w:p>
    <w:sectPr w:rsidR="00A5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0356"/>
    <w:multiLevelType w:val="multilevel"/>
    <w:tmpl w:val="5814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A080D"/>
    <w:multiLevelType w:val="multilevel"/>
    <w:tmpl w:val="1F26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B379A"/>
    <w:multiLevelType w:val="multilevel"/>
    <w:tmpl w:val="803E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DB5D33"/>
    <w:multiLevelType w:val="multilevel"/>
    <w:tmpl w:val="60FC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44"/>
    <w:rsid w:val="008F02C7"/>
    <w:rsid w:val="00A54534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C392A-11A9-4153-B88A-6C35F4E3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/>
    </w:pPr>
  </w:style>
  <w:style w:type="paragraph" w:styleId="2">
    <w:name w:val="heading 2"/>
    <w:basedOn w:val="a"/>
    <w:link w:val="20"/>
    <w:uiPriority w:val="9"/>
    <w:qFormat/>
    <w:rsid w:val="008F02C7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0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0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7891">
          <w:marLeft w:val="0"/>
          <w:marRight w:val="0"/>
          <w:marTop w:val="0"/>
          <w:marBottom w:val="300"/>
          <w:divBdr>
            <w:top w:val="single" w:sz="6" w:space="8" w:color="E3E3E3"/>
            <w:left w:val="single" w:sz="6" w:space="15" w:color="E3E3E3"/>
            <w:bottom w:val="single" w:sz="6" w:space="8" w:color="E3E3E3"/>
            <w:right w:val="single" w:sz="6" w:space="15" w:color="E3E3E3"/>
          </w:divBdr>
          <w:divsChild>
            <w:div w:id="5363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libkem.ru/" TargetMode="External"/><Relationship Id="rId26" Type="http://schemas.openxmlformats.org/officeDocument/2006/relationships/hyperlink" Target="http://www.kuzspa.ru/index.php?option=com_content&amp;view=section&amp;id=14&amp;Itemid=87" TargetMode="External"/><Relationship Id="rId39" Type="http://schemas.openxmlformats.org/officeDocument/2006/relationships/hyperlink" Target="http://www.library.timacad.ru/" TargetMode="External"/><Relationship Id="rId21" Type="http://schemas.openxmlformats.org/officeDocument/2006/relationships/hyperlink" Target="http://library.kemguki.ru/" TargetMode="External"/><Relationship Id="rId34" Type="http://schemas.openxmlformats.org/officeDocument/2006/relationships/hyperlink" Target="http://www.rba.ru/" TargetMode="External"/><Relationship Id="rId42" Type="http://schemas.openxmlformats.org/officeDocument/2006/relationships/hyperlink" Target="http://www.pbl.ru/" TargetMode="Externa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npbu.ru/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rusla.ru/rsba/" TargetMode="External"/><Relationship Id="rId24" Type="http://schemas.openxmlformats.org/officeDocument/2006/relationships/hyperlink" Target="http://www.ksai.ru/bibliosite/index.htm" TargetMode="External"/><Relationship Id="rId32" Type="http://schemas.openxmlformats.org/officeDocument/2006/relationships/hyperlink" Target="http://www.mcbs.ru/" TargetMode="External"/><Relationship Id="rId37" Type="http://schemas.openxmlformats.org/officeDocument/2006/relationships/hyperlink" Target="http://nilc.ru/" TargetMode="External"/><Relationship Id="rId40" Type="http://schemas.openxmlformats.org/officeDocument/2006/relationships/hyperlink" Target="http://www.library.timacad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ww.gpntb.ru/" TargetMode="External"/><Relationship Id="rId23" Type="http://schemas.openxmlformats.org/officeDocument/2006/relationships/hyperlink" Target="http://www.kemtipp.ru/cgi-bin/show.pl?f=depart/bibl" TargetMode="External"/><Relationship Id="rId28" Type="http://schemas.openxmlformats.org/officeDocument/2006/relationships/hyperlink" Target="http://www.libfl.ru/" TargetMode="External"/><Relationship Id="rId36" Type="http://schemas.openxmlformats.org/officeDocument/2006/relationships/hyperlink" Target="http://libinform.ru/" TargetMode="External"/><Relationship Id="rId10" Type="http://schemas.openxmlformats.org/officeDocument/2006/relationships/hyperlink" Target="http://www.library.ru/" TargetMode="External"/><Relationship Id="rId19" Type="http://schemas.openxmlformats.org/officeDocument/2006/relationships/hyperlink" Target="http://www.lib.kemsu.ru/" TargetMode="External"/><Relationship Id="rId31" Type="http://schemas.openxmlformats.org/officeDocument/2006/relationships/hyperlink" Target="http://arbicon.ru/" TargetMode="External"/><Relationship Id="rId44" Type="http://schemas.openxmlformats.org/officeDocument/2006/relationships/hyperlink" Target="http://www.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ba.ru/" TargetMode="External"/><Relationship Id="rId14" Type="http://schemas.openxmlformats.org/officeDocument/2006/relationships/hyperlink" Target="http://www.nlr.ru/" TargetMode="External"/><Relationship Id="rId22" Type="http://schemas.openxmlformats.org/officeDocument/2006/relationships/hyperlink" Target="http://www.kemsma.ru/vki/index.php/%D0%9D%D0%B0%D1%83%D1%87%D0%BD%D0%B0%D1%8F_%D0%B1%D0%B8%D0%B1%D0%BB%D0%B8%D0%BE%D1%82%D0%B5%D0%BA%D0%B0_%D0%9A%D0%B5%D0%BC%D0%93%D0%9C%D0%90" TargetMode="External"/><Relationship Id="rId27" Type="http://schemas.openxmlformats.org/officeDocument/2006/relationships/hyperlink" Target="http://www.benran.ru/" TargetMode="External"/><Relationship Id="rId30" Type="http://schemas.openxmlformats.org/officeDocument/2006/relationships/hyperlink" Target="http://www.cnshb.ru/" TargetMode="External"/><Relationship Id="rId35" Type="http://schemas.openxmlformats.org/officeDocument/2006/relationships/hyperlink" Target="http://www.ifla.org/" TargetMode="External"/><Relationship Id="rId43" Type="http://schemas.openxmlformats.org/officeDocument/2006/relationships/hyperlink" Target="http://www.bookchamber.ru/" TargetMode="External"/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mo.rgub.ru/" TargetMode="External"/><Relationship Id="rId17" Type="http://schemas.openxmlformats.org/officeDocument/2006/relationships/hyperlink" Target="http://www.kemrsl.ru/" TargetMode="External"/><Relationship Id="rId25" Type="http://schemas.openxmlformats.org/officeDocument/2006/relationships/hyperlink" Target="http://library.sibsiu.ru/" TargetMode="External"/><Relationship Id="rId33" Type="http://schemas.openxmlformats.org/officeDocument/2006/relationships/hyperlink" Target="http://www.aselibrary.ru/" TargetMode="External"/><Relationship Id="rId38" Type="http://schemas.openxmlformats.org/officeDocument/2006/relationships/hyperlink" Target="http://minjust.ru/ru/extremist-material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library.kuzstu.ru/" TargetMode="External"/><Relationship Id="rId41" Type="http://schemas.openxmlformats.org/officeDocument/2006/relationships/hyperlink" Target="http://www.library.timac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2023-06-28T03:23:00Z</dcterms:created>
  <dcterms:modified xsi:type="dcterms:W3CDTF">2023-06-28T03:23:00Z</dcterms:modified>
</cp:coreProperties>
</file>